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EC" w:rsidRDefault="00512D55" w:rsidP="00482AC0">
      <w:pPr>
        <w:framePr w:w="6631" w:h="1418" w:hRule="exact" w:wrap="around" w:vAnchor="page" w:hAnchor="page" w:x="1419" w:y="2723"/>
      </w:pPr>
      <w:r>
        <w:t>Aan</w:t>
      </w:r>
      <w:r w:rsidR="000D07EC" w:rsidRPr="000D07EC">
        <w:t xml:space="preserve"> </w:t>
      </w:r>
      <w:r w:rsidR="000D07EC">
        <w:t>Tweede Kamer der Staten Generaal</w:t>
      </w:r>
    </w:p>
    <w:p w:rsidR="000D07EC" w:rsidRDefault="000D07EC" w:rsidP="00482AC0">
      <w:pPr>
        <w:framePr w:w="6631" w:h="1418" w:hRule="exact" w:wrap="around" w:vAnchor="page" w:hAnchor="page" w:x="1419" w:y="2723"/>
      </w:pPr>
      <w:r>
        <w:t xml:space="preserve">Aan de leden van de Vaste commissie voor Economische zaken, Landbouw en Innovatie </w:t>
      </w:r>
    </w:p>
    <w:p w:rsidR="000D07EC" w:rsidRDefault="000D07EC" w:rsidP="00482AC0">
      <w:pPr>
        <w:framePr w:w="6631" w:h="1418" w:hRule="exact" w:wrap="around" w:vAnchor="page" w:hAnchor="page" w:x="1419" w:y="2723"/>
      </w:pPr>
      <w:r>
        <w:t>Postbus 20018</w:t>
      </w:r>
    </w:p>
    <w:p w:rsidR="00735CB3" w:rsidRPr="00641520" w:rsidRDefault="000D07EC" w:rsidP="00482AC0">
      <w:pPr>
        <w:framePr w:w="6631" w:h="1418" w:hRule="exact" w:wrap="around" w:vAnchor="page" w:hAnchor="page" w:x="1419" w:y="2723"/>
      </w:pPr>
      <w:r>
        <w:t>2500 EA  DEN HAAG</w:t>
      </w:r>
    </w:p>
    <w:p w:rsidR="00A75D77" w:rsidRPr="00641520" w:rsidRDefault="001B6D73" w:rsidP="00482AC0">
      <w:pPr>
        <w:framePr w:w="6631" w:h="1418" w:hRule="exact" w:wrap="around" w:vAnchor="page" w:hAnchor="page" w:x="1419" w:y="2723"/>
      </w:pPr>
      <w:r w:rsidRPr="00641520">
        <w:t xml:space="preserve"> </w:t>
      </w:r>
      <w:r w:rsidR="00131837">
        <w:t xml:space="preserve"> </w:t>
      </w:r>
      <w:r w:rsidRPr="00641520">
        <w:t>DEN HAAG</w:t>
      </w:r>
    </w:p>
    <w:p w:rsidR="00C9243E" w:rsidRPr="00641520" w:rsidRDefault="00C9243E" w:rsidP="00482AC0"/>
    <w:p w:rsidR="00B479DE" w:rsidRPr="00641520" w:rsidRDefault="00B479DE" w:rsidP="00482AC0">
      <w:pPr>
        <w:pStyle w:val="Voettekst"/>
        <w:spacing w:line="280" w:lineRule="atLeast"/>
        <w:sectPr w:rsidR="00B479DE" w:rsidRPr="00641520" w:rsidSect="001307D3">
          <w:footerReference w:type="default" r:id="rId7"/>
          <w:type w:val="continuous"/>
          <w:pgSz w:w="11907" w:h="16840" w:code="9"/>
          <w:pgMar w:top="4536" w:right="1701" w:bottom="1531" w:left="1418" w:header="595" w:footer="340" w:gutter="0"/>
          <w:cols w:space="708"/>
          <w:docGrid w:linePitch="272"/>
        </w:sectPr>
      </w:pPr>
    </w:p>
    <w:p w:rsidR="00B479DE" w:rsidRPr="00641520" w:rsidRDefault="00B479DE" w:rsidP="00482AC0">
      <w:pPr>
        <w:pStyle w:val="Voettekst"/>
        <w:spacing w:line="280" w:lineRule="atLeast"/>
        <w:sectPr w:rsidR="00B479DE" w:rsidRPr="00641520" w:rsidSect="001307D3">
          <w:headerReference w:type="default" r:id="rId8"/>
          <w:footerReference w:type="default" r:id="rId9"/>
          <w:type w:val="continuous"/>
          <w:pgSz w:w="11907" w:h="16840" w:code="9"/>
          <w:pgMar w:top="2835" w:right="1701" w:bottom="1531" w:left="1418" w:header="595" w:footer="709" w:gutter="0"/>
          <w:cols w:space="708"/>
          <w:docGrid w:linePitch="272"/>
        </w:sectPr>
      </w:pPr>
    </w:p>
    <w:tbl>
      <w:tblPr>
        <w:tblW w:w="0" w:type="auto"/>
        <w:tblCellMar>
          <w:left w:w="0" w:type="dxa"/>
        </w:tblCellMar>
        <w:tblLook w:val="01E0"/>
      </w:tblPr>
      <w:tblGrid>
        <w:gridCol w:w="4524"/>
        <w:gridCol w:w="4372"/>
      </w:tblGrid>
      <w:tr w:rsidR="00DE0FB8" w:rsidRPr="00641520">
        <w:tc>
          <w:tcPr>
            <w:tcW w:w="4524" w:type="dxa"/>
          </w:tcPr>
          <w:p w:rsidR="00DE0FB8" w:rsidRPr="00641520" w:rsidRDefault="00DE0FB8" w:rsidP="00482AC0">
            <w:pPr>
              <w:pStyle w:val="Standaard8regel14Insprom"/>
            </w:pPr>
            <w:bookmarkStart w:id="0" w:name="blwLabeldatum"/>
            <w:r w:rsidRPr="00641520">
              <w:rPr>
                <w:b/>
                <w:bCs/>
              </w:rPr>
              <w:lastRenderedPageBreak/>
              <w:t>Datum</w:t>
            </w:r>
            <w:bookmarkEnd w:id="0"/>
            <w:r w:rsidRPr="00641520">
              <w:t xml:space="preserve"> </w:t>
            </w:r>
            <w:r w:rsidR="00A615FF" w:rsidRPr="00641520">
              <w:tab/>
            </w:r>
            <w:r w:rsidR="00A01458">
              <w:t>2</w:t>
            </w:r>
            <w:r w:rsidR="00DC40BF">
              <w:t>5</w:t>
            </w:r>
            <w:r w:rsidR="00487488">
              <w:t xml:space="preserve"> augustus 2011</w:t>
            </w:r>
          </w:p>
          <w:p w:rsidR="00DE0FB8" w:rsidRPr="00641520" w:rsidRDefault="00DE0FB8" w:rsidP="00482AC0">
            <w:pPr>
              <w:pStyle w:val="Standaard8regel14Insprom"/>
            </w:pPr>
            <w:r w:rsidRPr="00641520">
              <w:rPr>
                <w:b/>
                <w:bCs/>
              </w:rPr>
              <w:t xml:space="preserve">Ons </w:t>
            </w:r>
            <w:r w:rsidR="0084118E" w:rsidRPr="00641520">
              <w:rPr>
                <w:b/>
                <w:bCs/>
              </w:rPr>
              <w:t>k</w:t>
            </w:r>
            <w:r w:rsidRPr="00641520">
              <w:rPr>
                <w:b/>
                <w:bCs/>
              </w:rPr>
              <w:t>enmerk</w:t>
            </w:r>
            <w:r w:rsidR="00A615FF" w:rsidRPr="00641520">
              <w:tab/>
            </w:r>
            <w:r w:rsidR="00487488">
              <w:t>B1708</w:t>
            </w:r>
            <w:r w:rsidR="00F95B88">
              <w:t>2</w:t>
            </w:r>
            <w:r w:rsidR="00C719E4" w:rsidRPr="00641520">
              <w:t>011S</w:t>
            </w:r>
            <w:r w:rsidR="00243026" w:rsidRPr="00641520">
              <w:t>A</w:t>
            </w:r>
          </w:p>
          <w:p w:rsidR="00DE0FB8" w:rsidRPr="00641520" w:rsidRDefault="00DE0FB8" w:rsidP="00482AC0">
            <w:pPr>
              <w:pStyle w:val="Standaard8regel14Insprom"/>
              <w:rPr>
                <w:vanish/>
              </w:rPr>
            </w:pPr>
            <w:r w:rsidRPr="00641520">
              <w:rPr>
                <w:b/>
                <w:bCs/>
                <w:vanish/>
              </w:rPr>
              <w:t>Uw kenmerk</w:t>
            </w:r>
            <w:r w:rsidR="00A615FF" w:rsidRPr="00641520">
              <w:rPr>
                <w:vanish/>
              </w:rPr>
              <w:tab/>
            </w:r>
            <w:r w:rsidR="0041699D" w:rsidRPr="00641520">
              <w:rPr>
                <w:vanish/>
              </w:rPr>
              <w:fldChar w:fldCharType="begin">
                <w:ffData>
                  <w:name w:val="BLWUwKenmerk"/>
                  <w:enabled/>
                  <w:calcOnExit w:val="0"/>
                  <w:textInput/>
                </w:ffData>
              </w:fldChar>
            </w:r>
            <w:bookmarkStart w:id="1" w:name="BLWUwKenmerk"/>
            <w:r w:rsidRPr="00641520">
              <w:rPr>
                <w:vanish/>
              </w:rPr>
              <w:instrText xml:space="preserve"> FORMTEXT </w:instrText>
            </w:r>
            <w:r w:rsidR="0041699D" w:rsidRPr="00641520">
              <w:rPr>
                <w:vanish/>
              </w:rPr>
            </w:r>
            <w:r w:rsidR="0041699D" w:rsidRPr="00641520">
              <w:rPr>
                <w:vanish/>
              </w:rPr>
              <w:fldChar w:fldCharType="separate"/>
            </w:r>
            <w:r w:rsidR="00725AD7" w:rsidRPr="00641520">
              <w:rPr>
                <w:vanish/>
              </w:rPr>
              <w:t> </w:t>
            </w:r>
            <w:r w:rsidR="00725AD7" w:rsidRPr="00641520">
              <w:rPr>
                <w:vanish/>
              </w:rPr>
              <w:t> </w:t>
            </w:r>
            <w:r w:rsidR="00725AD7" w:rsidRPr="00641520">
              <w:rPr>
                <w:vanish/>
              </w:rPr>
              <w:t> </w:t>
            </w:r>
            <w:r w:rsidR="00725AD7" w:rsidRPr="00641520">
              <w:rPr>
                <w:vanish/>
              </w:rPr>
              <w:t> </w:t>
            </w:r>
            <w:r w:rsidR="00725AD7" w:rsidRPr="00641520">
              <w:rPr>
                <w:vanish/>
              </w:rPr>
              <w:t> </w:t>
            </w:r>
            <w:r w:rsidR="0041699D" w:rsidRPr="00641520">
              <w:rPr>
                <w:vanish/>
              </w:rPr>
              <w:fldChar w:fldCharType="end"/>
            </w:r>
            <w:bookmarkEnd w:id="1"/>
          </w:p>
          <w:p w:rsidR="00DE0FB8" w:rsidRPr="00641520" w:rsidRDefault="00DE0FB8" w:rsidP="00482AC0">
            <w:pPr>
              <w:pStyle w:val="Standaard8regel14Insprom"/>
            </w:pPr>
            <w:bookmarkStart w:id="2" w:name="BLWLabelOnderwerp"/>
            <w:r w:rsidRPr="00641520">
              <w:rPr>
                <w:b/>
                <w:bCs/>
              </w:rPr>
              <w:t xml:space="preserve">Onderwerp </w:t>
            </w:r>
            <w:bookmarkEnd w:id="2"/>
            <w:r w:rsidR="00A615FF" w:rsidRPr="00641520">
              <w:rPr>
                <w:b/>
                <w:bCs/>
              </w:rPr>
              <w:tab/>
            </w:r>
            <w:r w:rsidR="00735CB3">
              <w:rPr>
                <w:bCs/>
              </w:rPr>
              <w:t>nieuwe regels</w:t>
            </w:r>
            <w:r w:rsidR="00E93D30">
              <w:rPr>
                <w:bCs/>
              </w:rPr>
              <w:t xml:space="preserve"> </w:t>
            </w:r>
            <w:r w:rsidR="004E76D0">
              <w:rPr>
                <w:bCs/>
              </w:rPr>
              <w:t xml:space="preserve">aanbesteden </w:t>
            </w:r>
            <w:r w:rsidR="00E93D30">
              <w:rPr>
                <w:bCs/>
              </w:rPr>
              <w:t xml:space="preserve">(TK 32 440) </w:t>
            </w:r>
            <w:r w:rsidR="00DF238C">
              <w:rPr>
                <w:bCs/>
              </w:rPr>
              <w:t xml:space="preserve">monitoren </w:t>
            </w:r>
            <w:r w:rsidR="004E76D0">
              <w:rPr>
                <w:bCs/>
              </w:rPr>
              <w:t xml:space="preserve">inkoop </w:t>
            </w:r>
            <w:r w:rsidR="003A062E">
              <w:rPr>
                <w:bCs/>
              </w:rPr>
              <w:t xml:space="preserve">gehandicaptenzorg </w:t>
            </w:r>
          </w:p>
          <w:p w:rsidR="00A44B81" w:rsidRPr="00641520" w:rsidRDefault="00A44B81" w:rsidP="00482AC0">
            <w:pPr>
              <w:pStyle w:val="Standaard1"/>
              <w:spacing w:line="280" w:lineRule="atLeast"/>
            </w:pPr>
          </w:p>
        </w:tc>
        <w:tc>
          <w:tcPr>
            <w:tcW w:w="4372" w:type="dxa"/>
          </w:tcPr>
          <w:p w:rsidR="00DE0FB8" w:rsidRPr="003617AD" w:rsidRDefault="00DE0FB8" w:rsidP="00482AC0">
            <w:pPr>
              <w:pStyle w:val="Standaard8regel14Insprom2"/>
              <w:rPr>
                <w:lang w:val="en-US"/>
              </w:rPr>
            </w:pPr>
            <w:r w:rsidRPr="003617AD">
              <w:rPr>
                <w:b/>
                <w:bCs/>
                <w:lang w:val="en-US"/>
              </w:rPr>
              <w:t>Contact</w:t>
            </w:r>
            <w:r w:rsidRPr="003617AD">
              <w:rPr>
                <w:lang w:val="en-US"/>
              </w:rPr>
              <w:t xml:space="preserve"> </w:t>
            </w:r>
            <w:r w:rsidR="00A615FF" w:rsidRPr="003617AD">
              <w:rPr>
                <w:lang w:val="en-US"/>
              </w:rPr>
              <w:tab/>
            </w:r>
            <w:r w:rsidR="00C719E4" w:rsidRPr="003617AD">
              <w:rPr>
                <w:lang w:val="en-US"/>
              </w:rPr>
              <w:t>mw.</w:t>
            </w:r>
            <w:r w:rsidR="00E229A7" w:rsidRPr="003617AD">
              <w:rPr>
                <w:lang w:val="en-US"/>
              </w:rPr>
              <w:t xml:space="preserve"> </w:t>
            </w:r>
            <w:proofErr w:type="spellStart"/>
            <w:r w:rsidR="00E229A7" w:rsidRPr="003617AD">
              <w:rPr>
                <w:lang w:val="en-US"/>
              </w:rPr>
              <w:t>mr</w:t>
            </w:r>
            <w:r w:rsidR="00C719E4" w:rsidRPr="003617AD">
              <w:rPr>
                <w:lang w:val="en-US"/>
              </w:rPr>
              <w:t>.</w:t>
            </w:r>
            <w:proofErr w:type="spellEnd"/>
            <w:r w:rsidR="00E229A7" w:rsidRPr="003617AD">
              <w:rPr>
                <w:lang w:val="en-US"/>
              </w:rPr>
              <w:t xml:space="preserve"> T.H.C.</w:t>
            </w:r>
            <w:r w:rsidR="00C719E4" w:rsidRPr="003617AD">
              <w:rPr>
                <w:lang w:val="en-US"/>
              </w:rPr>
              <w:t xml:space="preserve"> </w:t>
            </w:r>
            <w:r w:rsidR="00E229A7" w:rsidRPr="003617AD">
              <w:rPr>
                <w:lang w:val="en-US"/>
              </w:rPr>
              <w:t>(Tineke) Donga-</w:t>
            </w:r>
            <w:proofErr w:type="spellStart"/>
            <w:r w:rsidR="00C719E4" w:rsidRPr="003617AD">
              <w:rPr>
                <w:lang w:val="en-US"/>
              </w:rPr>
              <w:t>F</w:t>
            </w:r>
            <w:r w:rsidR="00E229A7" w:rsidRPr="003617AD">
              <w:rPr>
                <w:lang w:val="en-US"/>
              </w:rPr>
              <w:t>reling</w:t>
            </w:r>
            <w:proofErr w:type="spellEnd"/>
            <w:r w:rsidR="00E229A7" w:rsidRPr="003617AD">
              <w:rPr>
                <w:lang w:val="en-US"/>
              </w:rPr>
              <w:t xml:space="preserve"> </w:t>
            </w:r>
          </w:p>
          <w:p w:rsidR="00DE0FB8" w:rsidRPr="00641520" w:rsidRDefault="00DE0FB8" w:rsidP="00482AC0">
            <w:pPr>
              <w:pStyle w:val="Standaard8regel14Insprom2"/>
            </w:pPr>
            <w:bookmarkStart w:id="3" w:name="blwLabelDoorkiesnummer"/>
            <w:r w:rsidRPr="00641520">
              <w:rPr>
                <w:b/>
                <w:bCs/>
              </w:rPr>
              <w:t>Telefoon</w:t>
            </w:r>
            <w:bookmarkEnd w:id="3"/>
            <w:r w:rsidRPr="00641520">
              <w:t xml:space="preserve"> </w:t>
            </w:r>
            <w:r w:rsidR="00A615FF" w:rsidRPr="00641520">
              <w:tab/>
            </w:r>
            <w:r w:rsidR="0041699D" w:rsidRPr="00641520">
              <w:fldChar w:fldCharType="begin">
                <w:ffData>
                  <w:name w:val="BLWDoorkiesnummer"/>
                  <w:enabled/>
                  <w:calcOnExit w:val="0"/>
                  <w:textInput/>
                </w:ffData>
              </w:fldChar>
            </w:r>
            <w:bookmarkStart w:id="4" w:name="BLWDoorkiesnummer"/>
            <w:r w:rsidR="00F916A1" w:rsidRPr="00641520">
              <w:instrText xml:space="preserve"> FORMTEXT </w:instrText>
            </w:r>
            <w:r w:rsidR="0041699D" w:rsidRPr="00641520">
              <w:fldChar w:fldCharType="separate"/>
            </w:r>
            <w:r w:rsidR="00725AD7" w:rsidRPr="00641520">
              <w:t xml:space="preserve">030-27 39 </w:t>
            </w:r>
            <w:r w:rsidR="008D75B7" w:rsidRPr="00641520">
              <w:t>6</w:t>
            </w:r>
            <w:r w:rsidR="0041699D" w:rsidRPr="00641520">
              <w:fldChar w:fldCharType="end"/>
            </w:r>
            <w:bookmarkEnd w:id="4"/>
            <w:r w:rsidR="00E229A7" w:rsidRPr="00641520">
              <w:t>24</w:t>
            </w:r>
          </w:p>
          <w:p w:rsidR="00DE0FB8" w:rsidRPr="00641520" w:rsidRDefault="00DE0FB8" w:rsidP="00482AC0">
            <w:pPr>
              <w:pStyle w:val="Standaard8regel14Insprom2"/>
            </w:pPr>
            <w:r w:rsidRPr="00641520">
              <w:rPr>
                <w:b/>
                <w:bCs/>
              </w:rPr>
              <w:t>E-mail</w:t>
            </w:r>
            <w:r w:rsidRPr="00641520">
              <w:t xml:space="preserve"> </w:t>
            </w:r>
            <w:r w:rsidR="00A615FF" w:rsidRPr="00641520">
              <w:tab/>
            </w:r>
            <w:r w:rsidR="00E229A7" w:rsidRPr="00641520">
              <w:t xml:space="preserve">tdonga@vgn.nl </w:t>
            </w:r>
          </w:p>
          <w:p w:rsidR="00A44B81" w:rsidRPr="00641520" w:rsidRDefault="00A44B81" w:rsidP="00482AC0">
            <w:pPr>
              <w:pStyle w:val="Standaard1"/>
              <w:spacing w:line="280" w:lineRule="atLeast"/>
            </w:pPr>
          </w:p>
        </w:tc>
      </w:tr>
    </w:tbl>
    <w:p w:rsidR="00E06DC5" w:rsidRPr="00641520" w:rsidRDefault="00E06DC5" w:rsidP="00482AC0">
      <w:pPr>
        <w:pStyle w:val="Voettekst"/>
        <w:spacing w:line="280" w:lineRule="atLeast"/>
      </w:pPr>
    </w:p>
    <w:p w:rsidR="00B479DE" w:rsidRPr="00641520" w:rsidRDefault="00B479DE" w:rsidP="00482AC0"/>
    <w:p w:rsidR="00B479DE" w:rsidRPr="00641520" w:rsidRDefault="00B479DE" w:rsidP="00482AC0">
      <w:pPr>
        <w:sectPr w:rsidR="00B479DE" w:rsidRPr="00641520" w:rsidSect="001307D3">
          <w:type w:val="continuous"/>
          <w:pgSz w:w="11907" w:h="16840" w:code="9"/>
          <w:pgMar w:top="2835" w:right="1701" w:bottom="1531" w:left="1418" w:header="595" w:footer="709" w:gutter="0"/>
          <w:cols w:space="708"/>
          <w:docGrid w:linePitch="272"/>
        </w:sectPr>
      </w:pPr>
    </w:p>
    <w:p w:rsidR="00B479DE" w:rsidRPr="00641520" w:rsidRDefault="00B479DE" w:rsidP="00482AC0"/>
    <w:p w:rsidR="00B479DE" w:rsidRPr="00641520" w:rsidRDefault="00B479DE" w:rsidP="00482AC0">
      <w:pPr>
        <w:sectPr w:rsidR="00B479DE" w:rsidRPr="00641520" w:rsidSect="001307D3">
          <w:type w:val="continuous"/>
          <w:pgSz w:w="11907" w:h="16840" w:code="9"/>
          <w:pgMar w:top="2835" w:right="1701" w:bottom="1531" w:left="1418" w:header="595" w:footer="709" w:gutter="0"/>
          <w:cols w:space="708"/>
          <w:docGrid w:linePitch="272"/>
        </w:sectPr>
      </w:pPr>
    </w:p>
    <w:bookmarkStart w:id="5" w:name="blwGeenaankruisvakjes"/>
    <w:p w:rsidR="00357BBF" w:rsidRPr="00641520" w:rsidRDefault="0041699D" w:rsidP="00482AC0">
      <w:pPr>
        <w:contextualSpacing/>
      </w:pPr>
      <w:r w:rsidRPr="00641520">
        <w:lastRenderedPageBreak/>
        <w:fldChar w:fldCharType="begin">
          <w:ffData>
            <w:name w:val="blwaanhef"/>
            <w:enabled/>
            <w:calcOnExit w:val="0"/>
            <w:textInput/>
          </w:ffData>
        </w:fldChar>
      </w:r>
      <w:bookmarkStart w:id="6" w:name="blwaanhef"/>
      <w:r w:rsidR="00357BBF" w:rsidRPr="00641520">
        <w:instrText xml:space="preserve"> FORMTEXT </w:instrText>
      </w:r>
      <w:r w:rsidRPr="00641520">
        <w:fldChar w:fldCharType="separate"/>
      </w:r>
      <w:r w:rsidR="00725AD7" w:rsidRPr="00641520">
        <w:t>Geachte</w:t>
      </w:r>
      <w:r w:rsidRPr="00641520">
        <w:fldChar w:fldCharType="end"/>
      </w:r>
      <w:bookmarkEnd w:id="6"/>
      <w:r w:rsidR="00357BBF" w:rsidRPr="00641520">
        <w:t xml:space="preserve"> </w:t>
      </w:r>
      <w:r w:rsidR="00274F99">
        <w:t>Commissieleden,</w:t>
      </w:r>
    </w:p>
    <w:p w:rsidR="00E229A7" w:rsidRPr="00641520" w:rsidRDefault="00E229A7" w:rsidP="00482AC0">
      <w:pPr>
        <w:contextualSpacing/>
      </w:pPr>
    </w:p>
    <w:p w:rsidR="00FF01B5" w:rsidRDefault="009144E7" w:rsidP="00482AC0">
      <w:pPr>
        <w:contextualSpacing/>
      </w:pPr>
      <w:r>
        <w:t xml:space="preserve">In september </w:t>
      </w:r>
      <w:r w:rsidR="00926BA7">
        <w:t xml:space="preserve">a.s. </w:t>
      </w:r>
      <w:r>
        <w:t>vindt de plenaire behandeling van het wetsvoorstel nieuwe regels omtr</w:t>
      </w:r>
      <w:r w:rsidR="00E93D30">
        <w:t>ent aanbesteding</w:t>
      </w:r>
      <w:r w:rsidR="00926BA7">
        <w:t>en</w:t>
      </w:r>
      <w:r w:rsidR="00E93D30">
        <w:t xml:space="preserve"> plaats. </w:t>
      </w:r>
      <w:r w:rsidR="005F7D2B">
        <w:t xml:space="preserve">Door </w:t>
      </w:r>
      <w:r w:rsidR="003E2ED2">
        <w:t xml:space="preserve">overheveling </w:t>
      </w:r>
      <w:r>
        <w:t xml:space="preserve">van </w:t>
      </w:r>
      <w:r w:rsidR="00E51081">
        <w:t>de</w:t>
      </w:r>
      <w:r w:rsidR="001B3073">
        <w:t xml:space="preserve">len van de </w:t>
      </w:r>
      <w:r>
        <w:t>AWBZ</w:t>
      </w:r>
      <w:r w:rsidR="005F7D2B">
        <w:t>- zorg worden</w:t>
      </w:r>
      <w:r>
        <w:t xml:space="preserve"> gemeenten </w:t>
      </w:r>
      <w:r w:rsidR="00B75CF5">
        <w:t xml:space="preserve">vanaf </w:t>
      </w:r>
      <w:r w:rsidR="004056F6">
        <w:t xml:space="preserve">januari </w:t>
      </w:r>
      <w:r w:rsidR="00B75CF5">
        <w:t xml:space="preserve">2013 </w:t>
      </w:r>
      <w:r>
        <w:t xml:space="preserve">verantwoordelijk voor </w:t>
      </w:r>
      <w:r w:rsidR="00E93D30">
        <w:t xml:space="preserve">het </w:t>
      </w:r>
      <w:r w:rsidR="004E76D0">
        <w:t xml:space="preserve">inkopen </w:t>
      </w:r>
      <w:r w:rsidR="00E93D30">
        <w:t xml:space="preserve">van </w:t>
      </w:r>
      <w:r w:rsidR="005F7D2B">
        <w:t>(</w:t>
      </w:r>
      <w:r w:rsidR="00763EEB">
        <w:t>zorg</w:t>
      </w:r>
      <w:r w:rsidR="005F7D2B">
        <w:t>)</w:t>
      </w:r>
      <w:r w:rsidR="004E76D0">
        <w:t>diensten voor gehandicapten</w:t>
      </w:r>
      <w:r w:rsidR="00223B29">
        <w:t>.</w:t>
      </w:r>
      <w:r w:rsidR="005143FD">
        <w:t xml:space="preserve"> </w:t>
      </w:r>
      <w:r w:rsidR="000917F8">
        <w:t xml:space="preserve">Voor de inkoop van </w:t>
      </w:r>
      <w:r w:rsidR="00223B29">
        <w:t xml:space="preserve">die zogeheten </w:t>
      </w:r>
      <w:r w:rsidR="000917F8">
        <w:t xml:space="preserve">B-diensten </w:t>
      </w:r>
      <w:r w:rsidR="00223B29">
        <w:t xml:space="preserve">staan in </w:t>
      </w:r>
      <w:r w:rsidR="000917F8">
        <w:t xml:space="preserve">de nieuwe regels geen </w:t>
      </w:r>
      <w:r w:rsidR="00223B29">
        <w:t xml:space="preserve">nationale </w:t>
      </w:r>
      <w:r w:rsidR="000917F8">
        <w:t>voorschriften</w:t>
      </w:r>
      <w:r w:rsidR="006474C7">
        <w:t xml:space="preserve">. </w:t>
      </w:r>
      <w:r w:rsidR="006E69B5">
        <w:t xml:space="preserve">Gezien </w:t>
      </w:r>
      <w:r w:rsidR="00223B29">
        <w:t xml:space="preserve">de </w:t>
      </w:r>
      <w:r w:rsidR="006E69B5">
        <w:t xml:space="preserve">eerdere </w:t>
      </w:r>
      <w:r w:rsidR="00223B29">
        <w:t>ervaringen in de thuis</w:t>
      </w:r>
      <w:r w:rsidR="003617AD">
        <w:t>zorg</w:t>
      </w:r>
      <w:r w:rsidR="00223B29">
        <w:t>sector</w:t>
      </w:r>
      <w:r w:rsidR="005F7D2B">
        <w:t xml:space="preserve"> (huishoudelijke zorg)</w:t>
      </w:r>
      <w:r w:rsidR="006E69B5">
        <w:t xml:space="preserve"> </w:t>
      </w:r>
      <w:proofErr w:type="spellStart"/>
      <w:r w:rsidR="005F7D2B">
        <w:t>é</w:t>
      </w:r>
      <w:r w:rsidR="006E69B5">
        <w:t>n</w:t>
      </w:r>
      <w:proofErr w:type="spellEnd"/>
      <w:r w:rsidR="006E69B5">
        <w:t xml:space="preserve"> het </w:t>
      </w:r>
      <w:r w:rsidR="005F7D2B">
        <w:t xml:space="preserve">feit </w:t>
      </w:r>
      <w:r w:rsidR="006E69B5">
        <w:t xml:space="preserve">dat het nu </w:t>
      </w:r>
      <w:r w:rsidR="005F7D2B">
        <w:t xml:space="preserve">om langdurige zorg gaat voor </w:t>
      </w:r>
      <w:r w:rsidR="006E69B5">
        <w:t>meer complexe doelgroepen</w:t>
      </w:r>
      <w:r w:rsidR="005F7D2B">
        <w:t xml:space="preserve"> van</w:t>
      </w:r>
      <w:r w:rsidR="004D0A96">
        <w:t xml:space="preserve"> </w:t>
      </w:r>
      <w:r w:rsidR="006E69B5">
        <w:t xml:space="preserve">gehandicapten, </w:t>
      </w:r>
      <w:r w:rsidR="00223B29">
        <w:t xml:space="preserve">bepleiten wij </w:t>
      </w:r>
      <w:r w:rsidR="006474C7">
        <w:t xml:space="preserve">dat de </w:t>
      </w:r>
      <w:r w:rsidR="005F7D2B">
        <w:t xml:space="preserve">inkoop </w:t>
      </w:r>
      <w:r w:rsidR="002C0E45">
        <w:t xml:space="preserve">van gehandicaptenzorg </w:t>
      </w:r>
      <w:r w:rsidR="006E69B5">
        <w:t xml:space="preserve">door </w:t>
      </w:r>
      <w:r w:rsidR="006474C7">
        <w:t xml:space="preserve">gemeenten </w:t>
      </w:r>
      <w:r w:rsidR="002C0E45">
        <w:t xml:space="preserve">vanaf medio 2012 </w:t>
      </w:r>
      <w:r w:rsidR="00F30BAB">
        <w:t xml:space="preserve">goed gemonitord wordt door het ministerie. Dit om zo nodig </w:t>
      </w:r>
      <w:r w:rsidR="00223B29">
        <w:t xml:space="preserve">tijdig </w:t>
      </w:r>
      <w:r w:rsidR="00F30BAB">
        <w:t xml:space="preserve">te kunnen ingrijpen en alsnog voorschriften te maken. </w:t>
      </w:r>
    </w:p>
    <w:p w:rsidR="00F30BAB" w:rsidRDefault="00F30BAB" w:rsidP="00482AC0">
      <w:pPr>
        <w:contextualSpacing/>
      </w:pPr>
    </w:p>
    <w:p w:rsidR="00AB2B1C" w:rsidRDefault="0030413C" w:rsidP="00482AC0">
      <w:pPr>
        <w:contextualSpacing/>
      </w:pPr>
      <w:bookmarkStart w:id="7" w:name="blwBriefTekst"/>
      <w:bookmarkStart w:id="8" w:name="BriefTekst"/>
      <w:bookmarkEnd w:id="5"/>
      <w:bookmarkEnd w:id="7"/>
      <w:bookmarkEnd w:id="8"/>
      <w:r>
        <w:t>D</w:t>
      </w:r>
      <w:r w:rsidR="006401CA" w:rsidRPr="00641520">
        <w:t>e Vereniging Gehandicaptenzorg Nederland is de brancheorganisatie voor aanbieders van gehandicaptenzorg. Onze leden leveren zorg en ondersteuning aan mensen met een verstandelijke, lichamelijke</w:t>
      </w:r>
      <w:r w:rsidR="00167CF2" w:rsidRPr="00641520">
        <w:t xml:space="preserve">, </w:t>
      </w:r>
      <w:r w:rsidR="006401CA" w:rsidRPr="00641520">
        <w:t xml:space="preserve">zintuiglijke </w:t>
      </w:r>
      <w:r w:rsidR="00763EEB">
        <w:t xml:space="preserve">en/of communicatieve </w:t>
      </w:r>
      <w:r w:rsidR="009B65B4">
        <w:t xml:space="preserve">handicap, </w:t>
      </w:r>
      <w:r w:rsidR="00763EEB">
        <w:t xml:space="preserve">op </w:t>
      </w:r>
      <w:r w:rsidR="0066246A">
        <w:t>hun</w:t>
      </w:r>
      <w:r w:rsidR="00763EEB">
        <w:t xml:space="preserve"> levensdomeinen</w:t>
      </w:r>
      <w:r w:rsidR="0066246A">
        <w:t>:</w:t>
      </w:r>
      <w:r w:rsidR="00763EEB">
        <w:t xml:space="preserve"> wonen, werken, onderwijs en vrijetijdsbesteding. </w:t>
      </w:r>
      <w:r w:rsidR="005143FD">
        <w:t xml:space="preserve">Vaak </w:t>
      </w:r>
      <w:r w:rsidR="00763EEB">
        <w:t xml:space="preserve">is er </w:t>
      </w:r>
      <w:r w:rsidR="0066246A">
        <w:t xml:space="preserve">bij hen </w:t>
      </w:r>
      <w:r w:rsidR="00763EEB">
        <w:t xml:space="preserve">sprake </w:t>
      </w:r>
      <w:r w:rsidR="005143FD">
        <w:t>van meervoudi</w:t>
      </w:r>
      <w:r w:rsidR="009B65B4">
        <w:t>ge en/of complexe problematiek</w:t>
      </w:r>
      <w:r w:rsidR="00FB542A">
        <w:t xml:space="preserve">. </w:t>
      </w:r>
      <w:r w:rsidR="00167CF2" w:rsidRPr="00641520">
        <w:t xml:space="preserve">Het kabinet wil per 2013 beginnen met </w:t>
      </w:r>
      <w:r w:rsidR="0066246A">
        <w:t xml:space="preserve">decentralisatie </w:t>
      </w:r>
      <w:r w:rsidR="00167CF2" w:rsidRPr="00641520">
        <w:t xml:space="preserve">van </w:t>
      </w:r>
      <w:r w:rsidR="00FB542A">
        <w:t xml:space="preserve">delen van de AWBZ zorg: </w:t>
      </w:r>
      <w:r w:rsidR="00FC0E67">
        <w:t xml:space="preserve">de </w:t>
      </w:r>
      <w:r w:rsidR="001B3073">
        <w:t xml:space="preserve">extramurale begeleiding </w:t>
      </w:r>
      <w:r w:rsidR="0066246A">
        <w:t>(</w:t>
      </w:r>
      <w:r w:rsidR="001B3073">
        <w:t>individueel en in groepsverband</w:t>
      </w:r>
      <w:r w:rsidR="0066246A">
        <w:t>)</w:t>
      </w:r>
      <w:r w:rsidR="001B3073">
        <w:t xml:space="preserve">, </w:t>
      </w:r>
      <w:r w:rsidR="0066246A">
        <w:t xml:space="preserve">het </w:t>
      </w:r>
      <w:r w:rsidR="001B3073">
        <w:t>kortdurend verblijf en de jeugdzorg</w:t>
      </w:r>
      <w:r w:rsidR="001573E0">
        <w:t>,</w:t>
      </w:r>
      <w:r w:rsidR="00FC0E67">
        <w:t xml:space="preserve"> </w:t>
      </w:r>
      <w:r w:rsidR="00167CF2" w:rsidRPr="00641520">
        <w:t xml:space="preserve">naar de </w:t>
      </w:r>
      <w:r w:rsidR="0066246A">
        <w:t xml:space="preserve">gemeenten. </w:t>
      </w:r>
    </w:p>
    <w:p w:rsidR="002C0E45" w:rsidRDefault="002C0E45" w:rsidP="00482AC0">
      <w:pPr>
        <w:contextualSpacing/>
      </w:pPr>
    </w:p>
    <w:p w:rsidR="00A248D8" w:rsidRPr="00A248D8" w:rsidRDefault="00A248D8" w:rsidP="00482AC0">
      <w:pPr>
        <w:contextualSpacing/>
        <w:rPr>
          <w:b/>
        </w:rPr>
      </w:pPr>
      <w:r w:rsidRPr="00A248D8">
        <w:rPr>
          <w:b/>
        </w:rPr>
        <w:t xml:space="preserve">Monitoren aanbestedingen gemeenten </w:t>
      </w:r>
    </w:p>
    <w:p w:rsidR="00D0577B" w:rsidRDefault="004669C7" w:rsidP="00482AC0">
      <w:pPr>
        <w:contextualSpacing/>
      </w:pPr>
      <w:r>
        <w:t xml:space="preserve">We weten nog niet precies hoe de gemeenten hun nieuwe taken gaan uitvoeren. </w:t>
      </w:r>
    </w:p>
    <w:p w:rsidR="00D0577B" w:rsidRDefault="004669C7" w:rsidP="00482AC0">
      <w:pPr>
        <w:contextualSpacing/>
      </w:pPr>
      <w:r>
        <w:t xml:space="preserve">In termen van aanbesteden </w:t>
      </w:r>
      <w:r w:rsidR="007F2C44">
        <w:t xml:space="preserve">gaat het </w:t>
      </w:r>
      <w:r w:rsidR="002C0E45">
        <w:t xml:space="preserve">volgens ons </w:t>
      </w:r>
      <w:r w:rsidR="007F2C44">
        <w:t xml:space="preserve">om </w:t>
      </w:r>
      <w:r w:rsidR="00FB542A">
        <w:t xml:space="preserve">zorg-, welzijns- of </w:t>
      </w:r>
      <w:r>
        <w:t>maatschappelijke diensten voor gehandicapten</w:t>
      </w:r>
      <w:r w:rsidR="002C0E45">
        <w:t xml:space="preserve">, de </w:t>
      </w:r>
      <w:r>
        <w:t>zogeh</w:t>
      </w:r>
      <w:r w:rsidR="00776593">
        <w:t xml:space="preserve">eten B-diensten. </w:t>
      </w:r>
    </w:p>
    <w:p w:rsidR="00F552AF" w:rsidRDefault="007F2C44" w:rsidP="00482AC0">
      <w:pPr>
        <w:contextualSpacing/>
      </w:pPr>
      <w:r>
        <w:lastRenderedPageBreak/>
        <w:t xml:space="preserve">In de nieuwe regels omtrent aanbestedingen zijn voor </w:t>
      </w:r>
      <w:r w:rsidR="002C0E45">
        <w:t xml:space="preserve">die B-diensten </w:t>
      </w:r>
      <w:r>
        <w:t xml:space="preserve">geen nationale voorschriften gemaakt. </w:t>
      </w:r>
    </w:p>
    <w:p w:rsidR="00C9642C" w:rsidRDefault="00C9642C" w:rsidP="00482AC0">
      <w:pPr>
        <w:contextualSpacing/>
      </w:pPr>
    </w:p>
    <w:p w:rsidR="00D0577B" w:rsidRDefault="00776593" w:rsidP="00482AC0">
      <w:pPr>
        <w:contextualSpacing/>
      </w:pPr>
      <w:r>
        <w:t xml:space="preserve">Wij vinden </w:t>
      </w:r>
      <w:r w:rsidR="007F2C44">
        <w:t xml:space="preserve">het nu </w:t>
      </w:r>
      <w:r w:rsidR="00F86BB9">
        <w:t xml:space="preserve">nog </w:t>
      </w:r>
      <w:r w:rsidR="007F2C44">
        <w:t>te vroeg om te pleiten voor n</w:t>
      </w:r>
      <w:r>
        <w:t>ationale voorschriften</w:t>
      </w:r>
      <w:r w:rsidR="007F2C44">
        <w:t xml:space="preserve">. </w:t>
      </w:r>
      <w:r w:rsidR="004669C7">
        <w:t xml:space="preserve">Dit </w:t>
      </w:r>
      <w:r w:rsidR="00315E6C">
        <w:t xml:space="preserve">wordt </w:t>
      </w:r>
      <w:r w:rsidR="001573E0">
        <w:t xml:space="preserve">medio 2012 </w:t>
      </w:r>
      <w:r w:rsidR="00C9642C">
        <w:t xml:space="preserve">mogelijk </w:t>
      </w:r>
      <w:r w:rsidR="00315E6C">
        <w:t>anders</w:t>
      </w:r>
      <w:r w:rsidR="007F2C44">
        <w:t>,</w:t>
      </w:r>
      <w:r>
        <w:t xml:space="preserve"> als </w:t>
      </w:r>
      <w:r w:rsidR="001573E0">
        <w:t xml:space="preserve">dan </w:t>
      </w:r>
      <w:r w:rsidR="00C9642C">
        <w:t xml:space="preserve">mocht </w:t>
      </w:r>
      <w:r w:rsidR="004669C7">
        <w:t>blijk</w:t>
      </w:r>
      <w:r w:rsidR="00C9642C">
        <w:t xml:space="preserve">en </w:t>
      </w:r>
      <w:r w:rsidR="004669C7">
        <w:t xml:space="preserve">dat gemeenten </w:t>
      </w:r>
      <w:r>
        <w:t>‘</w:t>
      </w:r>
      <w:r w:rsidR="004669C7">
        <w:t>zware</w:t>
      </w:r>
      <w:r>
        <w:t xml:space="preserve">’ aanbestedingsprocedures </w:t>
      </w:r>
      <w:r w:rsidR="007F2C44">
        <w:t>gaan hanteren</w:t>
      </w:r>
      <w:r w:rsidR="004669C7">
        <w:t xml:space="preserve"> </w:t>
      </w:r>
      <w:r>
        <w:t>of onverplicht gaan aanbesteden</w:t>
      </w:r>
      <w:r w:rsidR="007F2C44">
        <w:t xml:space="preserve">. </w:t>
      </w:r>
    </w:p>
    <w:p w:rsidR="00DA1AD0" w:rsidRDefault="00F86BB9" w:rsidP="00482AC0">
      <w:pPr>
        <w:contextualSpacing/>
      </w:pPr>
      <w:r>
        <w:t>Dit is niet ondenkbaar</w:t>
      </w:r>
      <w:r w:rsidR="00FB542A">
        <w:t xml:space="preserve">, zo leert ons de historie </w:t>
      </w:r>
      <w:r w:rsidR="001573E0">
        <w:t xml:space="preserve">van aanbesteden van huishoudelijke hulp in </w:t>
      </w:r>
      <w:r w:rsidR="00A248D8">
        <w:t>de thuiszorg</w:t>
      </w:r>
      <w:r>
        <w:t xml:space="preserve">. </w:t>
      </w:r>
      <w:r w:rsidR="00EC7787">
        <w:t xml:space="preserve">Wij voorzien </w:t>
      </w:r>
      <w:r w:rsidR="001573E0">
        <w:t xml:space="preserve">als dergelijke situaties zich herhalen dat </w:t>
      </w:r>
      <w:r w:rsidR="00EC7787">
        <w:t xml:space="preserve">gehandicapten niet de goede zorg en ondersteuning krijgen die zij nodig hebben </w:t>
      </w:r>
      <w:r w:rsidR="00962897">
        <w:t xml:space="preserve">Ook </w:t>
      </w:r>
      <w:r w:rsidR="00220936">
        <w:t xml:space="preserve">voorzien wij dat zich negatieve gevolgen voor het personeel kunnen voordoen en dat </w:t>
      </w:r>
      <w:r w:rsidR="00EC7787">
        <w:t xml:space="preserve">zorgaanbieders met hoge administratieve lasten geconfronteerd worden. </w:t>
      </w:r>
    </w:p>
    <w:p w:rsidR="001573E0" w:rsidRDefault="001573E0" w:rsidP="00482AC0">
      <w:pPr>
        <w:contextualSpacing/>
      </w:pPr>
    </w:p>
    <w:p w:rsidR="00D0577B" w:rsidRDefault="001573E0" w:rsidP="00482AC0">
      <w:pPr>
        <w:contextualSpacing/>
      </w:pPr>
      <w:r>
        <w:t xml:space="preserve">Of zich problemen voor gaan doen, </w:t>
      </w:r>
      <w:r w:rsidR="00A248D8">
        <w:t xml:space="preserve">moet </w:t>
      </w:r>
      <w:r w:rsidR="007C3F9F">
        <w:t xml:space="preserve">in onze visie </w:t>
      </w:r>
      <w:r w:rsidR="00A248D8">
        <w:t>tijdig gesignaleerd worden</w:t>
      </w:r>
      <w:r w:rsidR="00BF7157">
        <w:t>.</w:t>
      </w:r>
    </w:p>
    <w:p w:rsidR="00A248D8" w:rsidRDefault="00BF7157" w:rsidP="00482AC0">
      <w:pPr>
        <w:contextualSpacing/>
      </w:pPr>
      <w:r>
        <w:t xml:space="preserve">Dan kan zo nodig meteen het tij gekeerd worden, bijvoorbeeld door alsnog voorschriften te maken of afspraken </w:t>
      </w:r>
      <w:r w:rsidR="003E04F8">
        <w:t xml:space="preserve">te maken </w:t>
      </w:r>
      <w:r>
        <w:t xml:space="preserve">met de Vereniging van Nederlandse Gemeenten. </w:t>
      </w:r>
      <w:r w:rsidR="00F86BB9">
        <w:t xml:space="preserve">Dit vergt </w:t>
      </w:r>
      <w:r w:rsidR="008E636A">
        <w:t xml:space="preserve">volgens </w:t>
      </w:r>
      <w:r w:rsidR="00315E6C">
        <w:t xml:space="preserve">ons </w:t>
      </w:r>
      <w:r w:rsidR="00F86BB9">
        <w:t>dat de aanbestedingen</w:t>
      </w:r>
      <w:r w:rsidR="008E636A">
        <w:t xml:space="preserve">, die gemeenten naar verwacht vanaf medio 2012 </w:t>
      </w:r>
      <w:r>
        <w:t xml:space="preserve">gaan </w:t>
      </w:r>
      <w:r w:rsidR="008E636A">
        <w:t xml:space="preserve">uitschrijven, </w:t>
      </w:r>
      <w:r w:rsidR="00315E6C">
        <w:t xml:space="preserve">door </w:t>
      </w:r>
      <w:r>
        <w:t>het ministerie</w:t>
      </w:r>
      <w:r w:rsidR="00315E6C">
        <w:t xml:space="preserve"> van Economische zaken</w:t>
      </w:r>
      <w:r w:rsidR="007C3F9F">
        <w:t>,</w:t>
      </w:r>
      <w:r w:rsidR="00315E6C">
        <w:t xml:space="preserve"> Landbouw en Innovatie (EL&amp;I) en</w:t>
      </w:r>
      <w:r>
        <w:t xml:space="preserve"> in samenwerking met het ministerie van </w:t>
      </w:r>
      <w:r w:rsidR="00315E6C">
        <w:t>Volksgezondheid</w:t>
      </w:r>
      <w:r w:rsidR="007C3F9F">
        <w:t>,</w:t>
      </w:r>
      <w:r w:rsidR="00315E6C">
        <w:t xml:space="preserve"> Welzijn en Sport (VWS) </w:t>
      </w:r>
      <w:r w:rsidR="003E04F8">
        <w:t xml:space="preserve">vanaf het eerste begin </w:t>
      </w:r>
      <w:r w:rsidR="008E636A">
        <w:t xml:space="preserve">gemonitord worden. </w:t>
      </w:r>
      <w:r w:rsidR="00EC7787">
        <w:t xml:space="preserve">In de bijlage hebben we </w:t>
      </w:r>
      <w:r w:rsidR="00DA1AD0">
        <w:t>nader uitgewerkt waarom</w:t>
      </w:r>
      <w:r>
        <w:t xml:space="preserve"> wij</w:t>
      </w:r>
      <w:r w:rsidR="003E04F8">
        <w:t xml:space="preserve"> </w:t>
      </w:r>
      <w:r>
        <w:t xml:space="preserve">vinden dat op deze onderdelen monitoring gewenst </w:t>
      </w:r>
      <w:r w:rsidR="003A062E">
        <w:t xml:space="preserve">is. </w:t>
      </w:r>
    </w:p>
    <w:p w:rsidR="003A062E" w:rsidRDefault="003A062E" w:rsidP="00482AC0">
      <w:pPr>
        <w:contextualSpacing/>
      </w:pPr>
    </w:p>
    <w:p w:rsidR="00520A3E" w:rsidRDefault="003A062E" w:rsidP="00482AC0">
      <w:pPr>
        <w:contextualSpacing/>
        <w:rPr>
          <w:b/>
          <w:i/>
        </w:rPr>
      </w:pPr>
      <w:r>
        <w:rPr>
          <w:b/>
          <w:i/>
        </w:rPr>
        <w:t xml:space="preserve">Vragen: </w:t>
      </w:r>
    </w:p>
    <w:p w:rsidR="00D74A8C" w:rsidRDefault="00D74A8C" w:rsidP="00281987">
      <w:pPr>
        <w:contextualSpacing/>
      </w:pPr>
      <w:r>
        <w:t xml:space="preserve">Wij verzoeken u de minister </w:t>
      </w:r>
      <w:r w:rsidR="00BF7157">
        <w:t xml:space="preserve">van EL&amp;I </w:t>
      </w:r>
      <w:r>
        <w:t xml:space="preserve">om </w:t>
      </w:r>
      <w:r w:rsidR="00DA1AD0">
        <w:t xml:space="preserve">onderstaande </w:t>
      </w:r>
      <w:r w:rsidRPr="00DA1AD0">
        <w:t xml:space="preserve">toezegging </w:t>
      </w:r>
      <w:r>
        <w:t>te vragen:</w:t>
      </w:r>
    </w:p>
    <w:p w:rsidR="00D74A8C" w:rsidRPr="00DA1AD0" w:rsidRDefault="00D74A8C" w:rsidP="00281987">
      <w:pPr>
        <w:pStyle w:val="Lijstalinea"/>
        <w:numPr>
          <w:ilvl w:val="0"/>
          <w:numId w:val="18"/>
        </w:numPr>
        <w:spacing w:line="280" w:lineRule="atLeast"/>
        <w:ind w:left="567" w:hanging="567"/>
        <w:contextualSpacing/>
        <w:rPr>
          <w:rFonts w:ascii="Verdana" w:hAnsi="Verdana"/>
          <w:i/>
          <w:sz w:val="20"/>
          <w:szCs w:val="20"/>
        </w:rPr>
      </w:pPr>
      <w:r w:rsidRPr="00DA1AD0">
        <w:rPr>
          <w:rFonts w:ascii="Verdana" w:hAnsi="Verdana"/>
          <w:i/>
          <w:sz w:val="20"/>
          <w:szCs w:val="20"/>
        </w:rPr>
        <w:t xml:space="preserve">Te monitoren </w:t>
      </w:r>
      <w:r w:rsidR="003E04F8">
        <w:rPr>
          <w:rFonts w:ascii="Verdana" w:hAnsi="Verdana"/>
          <w:i/>
          <w:sz w:val="20"/>
          <w:szCs w:val="20"/>
        </w:rPr>
        <w:t xml:space="preserve">via </w:t>
      </w:r>
      <w:r w:rsidRPr="00DA1AD0">
        <w:rPr>
          <w:rFonts w:ascii="Verdana" w:hAnsi="Verdana"/>
          <w:i/>
          <w:sz w:val="20"/>
          <w:szCs w:val="20"/>
        </w:rPr>
        <w:t xml:space="preserve">welk </w:t>
      </w:r>
      <w:r w:rsidR="00DA1AD0">
        <w:rPr>
          <w:rFonts w:ascii="Verdana" w:hAnsi="Verdana"/>
          <w:i/>
          <w:sz w:val="20"/>
          <w:szCs w:val="20"/>
        </w:rPr>
        <w:t xml:space="preserve">type </w:t>
      </w:r>
      <w:r w:rsidRPr="00DA1AD0">
        <w:rPr>
          <w:rFonts w:ascii="Verdana" w:hAnsi="Verdana"/>
          <w:i/>
          <w:sz w:val="20"/>
          <w:szCs w:val="20"/>
        </w:rPr>
        <w:t xml:space="preserve">aanbesteding en </w:t>
      </w:r>
      <w:r w:rsidR="003E04F8">
        <w:rPr>
          <w:rFonts w:ascii="Verdana" w:hAnsi="Verdana"/>
          <w:i/>
          <w:sz w:val="20"/>
          <w:szCs w:val="20"/>
        </w:rPr>
        <w:t xml:space="preserve">onder welk </w:t>
      </w:r>
      <w:r w:rsidRPr="00DA1AD0">
        <w:rPr>
          <w:rFonts w:ascii="Verdana" w:hAnsi="Verdana"/>
          <w:i/>
          <w:sz w:val="20"/>
          <w:szCs w:val="20"/>
        </w:rPr>
        <w:t>regime gemeenten vanaf medio 2012 de diensten voor gehandicapten in de langdurige zorg inkopen</w:t>
      </w:r>
      <w:r w:rsidR="003E04F8">
        <w:rPr>
          <w:rFonts w:ascii="Verdana" w:hAnsi="Verdana"/>
          <w:i/>
          <w:sz w:val="20"/>
          <w:szCs w:val="20"/>
        </w:rPr>
        <w:t>; dit</w:t>
      </w:r>
      <w:r w:rsidR="00DA1AD0">
        <w:rPr>
          <w:rFonts w:ascii="Verdana" w:hAnsi="Verdana"/>
          <w:i/>
          <w:sz w:val="20"/>
          <w:szCs w:val="20"/>
        </w:rPr>
        <w:t xml:space="preserve"> met als doel </w:t>
      </w:r>
      <w:r w:rsidRPr="00DA1AD0">
        <w:rPr>
          <w:rFonts w:ascii="Verdana" w:hAnsi="Verdana"/>
          <w:i/>
          <w:sz w:val="20"/>
          <w:szCs w:val="20"/>
        </w:rPr>
        <w:t xml:space="preserve">dat: </w:t>
      </w:r>
    </w:p>
    <w:p w:rsidR="00D74A8C" w:rsidRPr="00DA1AD0" w:rsidRDefault="00DA1AD0" w:rsidP="00281987">
      <w:pPr>
        <w:pStyle w:val="Lijstalinea"/>
        <w:numPr>
          <w:ilvl w:val="0"/>
          <w:numId w:val="18"/>
        </w:numPr>
        <w:spacing w:line="280" w:lineRule="atLeast"/>
        <w:ind w:left="567" w:hanging="567"/>
        <w:contextualSpacing/>
        <w:rPr>
          <w:rFonts w:ascii="Verdana" w:hAnsi="Verdana"/>
          <w:i/>
          <w:sz w:val="20"/>
          <w:szCs w:val="20"/>
        </w:rPr>
      </w:pPr>
      <w:r w:rsidRPr="00DA1AD0">
        <w:rPr>
          <w:rFonts w:ascii="Verdana" w:hAnsi="Verdana"/>
          <w:i/>
          <w:sz w:val="20"/>
          <w:szCs w:val="20"/>
        </w:rPr>
        <w:t>Tijdig i</w:t>
      </w:r>
      <w:r w:rsidR="00D74A8C" w:rsidRPr="00DA1AD0">
        <w:rPr>
          <w:rFonts w:ascii="Verdana" w:hAnsi="Verdana"/>
          <w:i/>
          <w:sz w:val="20"/>
          <w:szCs w:val="20"/>
        </w:rPr>
        <w:t xml:space="preserve">ngegrepen kan worden </w:t>
      </w:r>
      <w:r>
        <w:rPr>
          <w:rFonts w:ascii="Verdana" w:hAnsi="Verdana"/>
          <w:i/>
          <w:sz w:val="20"/>
          <w:szCs w:val="20"/>
        </w:rPr>
        <w:t xml:space="preserve">door nationale regels te stellen voor B-diensten </w:t>
      </w:r>
      <w:r w:rsidR="00D74A8C" w:rsidRPr="00DA1AD0">
        <w:rPr>
          <w:rFonts w:ascii="Verdana" w:hAnsi="Verdana"/>
          <w:i/>
          <w:sz w:val="20"/>
          <w:szCs w:val="20"/>
        </w:rPr>
        <w:t>als zich onverplichte of te zware aanbestedingen voordoen door gemeenten en/of als de administratieve lasten voor zorgaa</w:t>
      </w:r>
      <w:r w:rsidR="00962897">
        <w:rPr>
          <w:rFonts w:ascii="Verdana" w:hAnsi="Verdana"/>
          <w:i/>
          <w:sz w:val="20"/>
          <w:szCs w:val="20"/>
        </w:rPr>
        <w:t>nbieders onevenredig toenemen.</w:t>
      </w:r>
      <w:r w:rsidR="000D07EC">
        <w:rPr>
          <w:rFonts w:ascii="Verdana" w:hAnsi="Verdana"/>
          <w:i/>
          <w:sz w:val="20"/>
          <w:szCs w:val="20"/>
        </w:rPr>
        <w:t xml:space="preserve"> </w:t>
      </w:r>
    </w:p>
    <w:p w:rsidR="00B479DE" w:rsidRPr="00641520" w:rsidRDefault="00B479DE" w:rsidP="00482AC0"/>
    <w:p w:rsidR="00F16DC1" w:rsidRPr="00641520" w:rsidRDefault="00F16DC1" w:rsidP="00482AC0">
      <w:pPr>
        <w:sectPr w:rsidR="00F16DC1" w:rsidRPr="00641520" w:rsidSect="001307D3">
          <w:type w:val="continuous"/>
          <w:pgSz w:w="11907" w:h="16840" w:code="9"/>
          <w:pgMar w:top="2835" w:right="1701" w:bottom="1531" w:left="1418" w:header="595" w:footer="709" w:gutter="0"/>
          <w:cols w:space="708"/>
          <w:formProt w:val="0"/>
          <w:docGrid w:linePitch="272"/>
        </w:sectPr>
      </w:pPr>
    </w:p>
    <w:p w:rsidR="00B479DE" w:rsidRPr="00641520" w:rsidRDefault="0041699D" w:rsidP="00482AC0">
      <w:pPr>
        <w:keepNext/>
        <w:keepLines/>
      </w:pPr>
      <w:r w:rsidRPr="00641520">
        <w:fldChar w:fldCharType="begin">
          <w:ffData>
            <w:name w:val="BLWAFSLUITING"/>
            <w:enabled/>
            <w:calcOnExit w:val="0"/>
            <w:textInput/>
          </w:ffData>
        </w:fldChar>
      </w:r>
      <w:bookmarkStart w:id="9" w:name="BLWAFSLUITING"/>
      <w:r w:rsidR="00B479DE" w:rsidRPr="00641520">
        <w:instrText xml:space="preserve"> FORMTEXT </w:instrText>
      </w:r>
      <w:r w:rsidRPr="00641520">
        <w:fldChar w:fldCharType="separate"/>
      </w:r>
      <w:r w:rsidR="00725AD7" w:rsidRPr="00641520">
        <w:t>Met vriendelijke groet,</w:t>
      </w:r>
      <w:r w:rsidRPr="00641520">
        <w:fldChar w:fldCharType="end"/>
      </w:r>
      <w:bookmarkEnd w:id="9"/>
    </w:p>
    <w:p w:rsidR="00B479DE" w:rsidRPr="00641520" w:rsidRDefault="00B479DE" w:rsidP="00482AC0">
      <w:pPr>
        <w:keepNext/>
        <w:keepLines/>
      </w:pPr>
    </w:p>
    <w:p w:rsidR="00F16DC1" w:rsidRPr="00641520" w:rsidRDefault="00F16DC1" w:rsidP="00482AC0">
      <w:pPr>
        <w:keepNext/>
        <w:keepLines/>
      </w:pPr>
    </w:p>
    <w:p w:rsidR="00B479DE" w:rsidRPr="00641520" w:rsidRDefault="00B479DE" w:rsidP="00482AC0">
      <w:pPr>
        <w:keepNext/>
        <w:keepLines/>
      </w:pPr>
    </w:p>
    <w:p w:rsidR="00243026" w:rsidRPr="00641520" w:rsidRDefault="00243026" w:rsidP="00482AC0">
      <w:pPr>
        <w:keepLines/>
        <w:rPr>
          <w:i/>
        </w:rPr>
      </w:pPr>
    </w:p>
    <w:p w:rsidR="002B1F7A" w:rsidRDefault="002B1F7A" w:rsidP="00482AC0">
      <w:r>
        <w:t>J. (Hans) Schirmbeck</w:t>
      </w:r>
    </w:p>
    <w:p w:rsidR="002B1F7A" w:rsidRDefault="002B1F7A" w:rsidP="00482AC0">
      <w:r>
        <w:t xml:space="preserve">Directeur </w:t>
      </w:r>
    </w:p>
    <w:p w:rsidR="00482AC0" w:rsidRDefault="00482AC0" w:rsidP="00482AC0">
      <w:pPr>
        <w:rPr>
          <w:sz w:val="16"/>
          <w:szCs w:val="16"/>
        </w:rPr>
      </w:pPr>
    </w:p>
    <w:p w:rsidR="00482AC0" w:rsidRDefault="000D07EC" w:rsidP="00482AC0">
      <w:pPr>
        <w:rPr>
          <w:sz w:val="16"/>
          <w:szCs w:val="16"/>
        </w:rPr>
      </w:pPr>
      <w:r w:rsidRPr="000D07EC">
        <w:rPr>
          <w:sz w:val="16"/>
          <w:szCs w:val="16"/>
        </w:rPr>
        <w:t xml:space="preserve">Bijlage: </w:t>
      </w:r>
    </w:p>
    <w:p w:rsidR="002B1F7A" w:rsidRPr="000D07EC" w:rsidRDefault="00482AC0" w:rsidP="00482AC0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0D07EC" w:rsidRPr="000D07EC">
        <w:rPr>
          <w:sz w:val="16"/>
          <w:szCs w:val="16"/>
        </w:rPr>
        <w:t>monitoren aanbesteden gemeenten</w:t>
      </w:r>
    </w:p>
    <w:p w:rsidR="003C1A79" w:rsidRDefault="003C1A79" w:rsidP="00482AC0">
      <w:pPr>
        <w:ind w:left="3545" w:firstLine="709"/>
        <w:rPr>
          <w:b/>
          <w:sz w:val="16"/>
          <w:szCs w:val="16"/>
        </w:rPr>
      </w:pPr>
    </w:p>
    <w:p w:rsidR="003C1A79" w:rsidRDefault="003C1A79" w:rsidP="003C1A79">
      <w:pPr>
        <w:ind w:left="3545" w:firstLine="709"/>
        <w:rPr>
          <w:b/>
          <w:sz w:val="16"/>
          <w:szCs w:val="16"/>
        </w:rPr>
      </w:pPr>
    </w:p>
    <w:p w:rsidR="0027322F" w:rsidRPr="00641520" w:rsidRDefault="003C1A79" w:rsidP="003C1A79">
      <w:pPr>
        <w:ind w:left="3545" w:firstLine="709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</w:t>
      </w:r>
      <w:r w:rsidR="002B1F7A" w:rsidRPr="002B1F7A">
        <w:rPr>
          <w:b/>
          <w:sz w:val="16"/>
          <w:szCs w:val="16"/>
        </w:rPr>
        <w:t>i.a.a.:</w:t>
      </w:r>
      <w:r w:rsidR="002B1F7A">
        <w:rPr>
          <w:sz w:val="16"/>
          <w:szCs w:val="16"/>
        </w:rPr>
        <w:t xml:space="preserve"> </w:t>
      </w:r>
      <w:r w:rsidR="000D07EC">
        <w:rPr>
          <w:sz w:val="16"/>
          <w:szCs w:val="16"/>
        </w:rPr>
        <w:t xml:space="preserve">leden van de Vaste commissie voor VWS </w:t>
      </w:r>
    </w:p>
    <w:sectPr w:rsidR="0027322F" w:rsidRPr="00641520" w:rsidSect="001307D3">
      <w:footerReference w:type="default" r:id="rId10"/>
      <w:type w:val="continuous"/>
      <w:pgSz w:w="11907" w:h="16840" w:code="9"/>
      <w:pgMar w:top="2835" w:right="1701" w:bottom="1531" w:left="1418" w:header="595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3E0" w:rsidRDefault="001573E0">
      <w:r>
        <w:separator/>
      </w:r>
    </w:p>
  </w:endnote>
  <w:endnote w:type="continuationSeparator" w:id="0">
    <w:p w:rsidR="001573E0" w:rsidRDefault="00157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ont188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7" w:type="dxa"/>
      <w:tblCellMar>
        <w:left w:w="0" w:type="dxa"/>
      </w:tblCellMar>
      <w:tblLook w:val="01E0"/>
    </w:tblPr>
    <w:tblGrid>
      <w:gridCol w:w="4524"/>
      <w:gridCol w:w="1691"/>
      <w:gridCol w:w="1736"/>
      <w:gridCol w:w="2296"/>
    </w:tblGrid>
    <w:tr w:rsidR="001573E0" w:rsidRPr="003C0F1C">
      <w:tc>
        <w:tcPr>
          <w:tcW w:w="4524" w:type="dxa"/>
        </w:tcPr>
        <w:p w:rsidR="001573E0" w:rsidRPr="003C0F1C" w:rsidRDefault="001573E0" w:rsidP="000F007F">
          <w:pPr>
            <w:pStyle w:val="Voettekst"/>
          </w:pPr>
        </w:p>
      </w:tc>
      <w:tc>
        <w:tcPr>
          <w:tcW w:w="1691" w:type="dxa"/>
        </w:tcPr>
        <w:p w:rsidR="001573E0" w:rsidRDefault="001573E0" w:rsidP="000F007F">
          <w:pPr>
            <w:pStyle w:val="Voettekst"/>
          </w:pPr>
          <w:r>
            <w:t>Oudlaan 4</w:t>
          </w:r>
        </w:p>
        <w:p w:rsidR="001573E0" w:rsidRDefault="001573E0" w:rsidP="000F007F">
          <w:pPr>
            <w:pStyle w:val="Voettekst"/>
          </w:pPr>
          <w:r>
            <w:t>3515 GA  Utrecht</w:t>
          </w:r>
        </w:p>
        <w:p w:rsidR="001573E0" w:rsidRDefault="001573E0" w:rsidP="000F007F">
          <w:pPr>
            <w:pStyle w:val="Voettekst"/>
          </w:pPr>
          <w:r>
            <w:t>Postbus 413</w:t>
          </w:r>
        </w:p>
        <w:p w:rsidR="001573E0" w:rsidRPr="00DE0FB8" w:rsidRDefault="001573E0" w:rsidP="000F007F">
          <w:pPr>
            <w:pStyle w:val="Voettekst"/>
          </w:pPr>
          <w:r>
            <w:t>3500 AK  Utrecht</w:t>
          </w:r>
        </w:p>
      </w:tc>
      <w:tc>
        <w:tcPr>
          <w:tcW w:w="1736" w:type="dxa"/>
        </w:tcPr>
        <w:p w:rsidR="001573E0" w:rsidRDefault="001573E0" w:rsidP="000F007F">
          <w:pPr>
            <w:pStyle w:val="Voettekst"/>
          </w:pPr>
          <w:r>
            <w:t>www.vgn.org</w:t>
          </w:r>
        </w:p>
        <w:p w:rsidR="001573E0" w:rsidRDefault="001573E0" w:rsidP="000F007F">
          <w:pPr>
            <w:pStyle w:val="Voettekst"/>
          </w:pPr>
          <w:r>
            <w:t>E info@vgn.org</w:t>
          </w:r>
        </w:p>
        <w:p w:rsidR="001573E0" w:rsidRPr="009405F5" w:rsidRDefault="001573E0" w:rsidP="000F007F">
          <w:pPr>
            <w:pStyle w:val="Voettekst"/>
            <w:rPr>
              <w:lang w:val="de-DE"/>
            </w:rPr>
          </w:pPr>
          <w:r>
            <w:rPr>
              <w:lang w:val="de-DE"/>
            </w:rPr>
            <w:t xml:space="preserve">T </w:t>
          </w:r>
          <w:r w:rsidRPr="009405F5">
            <w:rPr>
              <w:lang w:val="de-DE"/>
            </w:rPr>
            <w:t>030</w:t>
          </w:r>
          <w:r>
            <w:rPr>
              <w:lang w:val="de-DE"/>
            </w:rPr>
            <w:t>-</w:t>
          </w:r>
          <w:r w:rsidRPr="009405F5">
            <w:rPr>
              <w:lang w:val="de-DE"/>
            </w:rPr>
            <w:t>27</w:t>
          </w:r>
          <w:r>
            <w:rPr>
              <w:lang w:val="de-DE"/>
            </w:rPr>
            <w:t xml:space="preserve"> </w:t>
          </w:r>
          <w:r w:rsidRPr="009405F5">
            <w:rPr>
              <w:lang w:val="de-DE"/>
            </w:rPr>
            <w:t>39</w:t>
          </w:r>
          <w:r>
            <w:rPr>
              <w:lang w:val="de-DE"/>
            </w:rPr>
            <w:t xml:space="preserve"> </w:t>
          </w:r>
          <w:r w:rsidRPr="009405F5">
            <w:rPr>
              <w:lang w:val="de-DE"/>
            </w:rPr>
            <w:t>300</w:t>
          </w:r>
        </w:p>
        <w:p w:rsidR="001573E0" w:rsidRPr="00DE0FB8" w:rsidRDefault="001573E0" w:rsidP="000F007F">
          <w:pPr>
            <w:pStyle w:val="Voettekst"/>
          </w:pPr>
          <w:r>
            <w:rPr>
              <w:lang w:val="de-DE"/>
            </w:rPr>
            <w:t xml:space="preserve">F </w:t>
          </w:r>
          <w:r w:rsidRPr="009405F5">
            <w:rPr>
              <w:lang w:val="de-DE"/>
            </w:rPr>
            <w:t>030</w:t>
          </w:r>
          <w:r>
            <w:rPr>
              <w:lang w:val="de-DE"/>
            </w:rPr>
            <w:t>-</w:t>
          </w:r>
          <w:r w:rsidRPr="009405F5">
            <w:rPr>
              <w:lang w:val="de-DE"/>
            </w:rPr>
            <w:t>27</w:t>
          </w:r>
          <w:r>
            <w:rPr>
              <w:lang w:val="de-DE"/>
            </w:rPr>
            <w:t xml:space="preserve"> </w:t>
          </w:r>
          <w:r w:rsidRPr="009405F5">
            <w:rPr>
              <w:lang w:val="de-DE"/>
            </w:rPr>
            <w:t>39</w:t>
          </w:r>
          <w:r>
            <w:rPr>
              <w:lang w:val="de-DE"/>
            </w:rPr>
            <w:t xml:space="preserve"> </w:t>
          </w:r>
          <w:r w:rsidRPr="009405F5">
            <w:rPr>
              <w:lang w:val="de-DE"/>
            </w:rPr>
            <w:t>387</w:t>
          </w:r>
        </w:p>
      </w:tc>
      <w:tc>
        <w:tcPr>
          <w:tcW w:w="2296" w:type="dxa"/>
        </w:tcPr>
        <w:p w:rsidR="001573E0" w:rsidRPr="009405F5" w:rsidRDefault="001573E0" w:rsidP="000F007F">
          <w:pPr>
            <w:pStyle w:val="Voettekst"/>
            <w:rPr>
              <w:lang w:val="de-DE"/>
            </w:rPr>
          </w:pPr>
          <w:r w:rsidRPr="009405F5">
            <w:rPr>
              <w:lang w:val="de-DE"/>
            </w:rPr>
            <w:t>Rabobank 33.10.21.005</w:t>
          </w:r>
        </w:p>
        <w:p w:rsidR="001573E0" w:rsidRDefault="001573E0" w:rsidP="000F007F">
          <w:pPr>
            <w:pStyle w:val="Voettekst"/>
          </w:pPr>
          <w:r w:rsidRPr="009405F5">
            <w:rPr>
              <w:lang w:val="de-DE"/>
            </w:rPr>
            <w:t xml:space="preserve">BTWnr. </w:t>
          </w:r>
          <w:r>
            <w:t>80.47.42.534.B.01</w:t>
          </w:r>
        </w:p>
        <w:p w:rsidR="001573E0" w:rsidRPr="00DE0FB8" w:rsidRDefault="001573E0" w:rsidP="00286A61">
          <w:pPr>
            <w:pStyle w:val="Voettekst"/>
          </w:pPr>
          <w:r>
            <w:t>KvK Utrecht 40483210</w:t>
          </w:r>
        </w:p>
      </w:tc>
    </w:tr>
  </w:tbl>
  <w:p w:rsidR="001573E0" w:rsidRDefault="001573E0" w:rsidP="005E5C8C">
    <w:pPr>
      <w:pStyle w:val="Standaard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E0" w:rsidRDefault="001573E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E0" w:rsidRPr="00901264" w:rsidRDefault="001573E0" w:rsidP="0090126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3E0" w:rsidRDefault="001573E0">
      <w:r>
        <w:separator/>
      </w:r>
    </w:p>
  </w:footnote>
  <w:footnote w:type="continuationSeparator" w:id="0">
    <w:p w:rsidR="001573E0" w:rsidRDefault="00157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E0" w:rsidRDefault="001573E0" w:rsidP="00EA4E3E"/>
  <w:p w:rsidR="001573E0" w:rsidRDefault="001573E0" w:rsidP="00EA4E3E">
    <w:pPr>
      <w:pStyle w:val="Voettekst"/>
    </w:pPr>
  </w:p>
  <w:p w:rsidR="001573E0" w:rsidRDefault="001573E0" w:rsidP="00EA4E3E">
    <w:pPr>
      <w:pStyle w:val="Voettekst"/>
    </w:pPr>
  </w:p>
  <w:p w:rsidR="001573E0" w:rsidRDefault="001573E0" w:rsidP="00EA4E3E">
    <w:pPr>
      <w:pStyle w:val="Voettekst"/>
    </w:pPr>
  </w:p>
  <w:p w:rsidR="001573E0" w:rsidRDefault="001573E0" w:rsidP="00EA4E3E">
    <w:pPr>
      <w:pStyle w:val="Voettekst"/>
    </w:pPr>
  </w:p>
  <w:p w:rsidR="001573E0" w:rsidRDefault="001573E0" w:rsidP="00EA4E3E">
    <w:pPr>
      <w:pStyle w:val="Voettekst"/>
    </w:pPr>
  </w:p>
  <w:p w:rsidR="001573E0" w:rsidRPr="004D47E0" w:rsidRDefault="001573E0" w:rsidP="004D47E0">
    <w:pPr>
      <w:pStyle w:val="Standaard8regel14"/>
      <w:rPr>
        <w:i/>
      </w:rPr>
    </w:pPr>
    <w:r w:rsidRPr="004D47E0">
      <w:rPr>
        <w:i/>
      </w:rPr>
      <w:t xml:space="preserve">pagina  </w:t>
    </w:r>
    <w:r w:rsidR="0041699D" w:rsidRPr="004D47E0">
      <w:rPr>
        <w:i/>
      </w:rPr>
      <w:fldChar w:fldCharType="begin"/>
    </w:r>
    <w:r w:rsidRPr="004D47E0">
      <w:rPr>
        <w:i/>
      </w:rPr>
      <w:instrText xml:space="preserve"> PAGE </w:instrText>
    </w:r>
    <w:r w:rsidR="0041699D" w:rsidRPr="004D47E0">
      <w:rPr>
        <w:i/>
      </w:rPr>
      <w:fldChar w:fldCharType="separate"/>
    </w:r>
    <w:r w:rsidR="00C9642C">
      <w:rPr>
        <w:i/>
        <w:noProof/>
      </w:rPr>
      <w:t>2</w:t>
    </w:r>
    <w:r w:rsidR="0041699D" w:rsidRPr="004D47E0">
      <w:rPr>
        <w:i/>
      </w:rPr>
      <w:fldChar w:fldCharType="end"/>
    </w:r>
  </w:p>
  <w:p w:rsidR="001573E0" w:rsidRPr="004D47E0" w:rsidRDefault="001573E0" w:rsidP="004D47E0">
    <w:pPr>
      <w:pStyle w:val="Standaard8regel14"/>
      <w:rPr>
        <w:i/>
      </w:rPr>
    </w:pPr>
    <w:r w:rsidRPr="004D47E0">
      <w:rPr>
        <w:i/>
      </w:rPr>
      <w:t xml:space="preserve">ons kenmerk  </w:t>
    </w:r>
    <w:r>
      <w:rPr>
        <w:i/>
      </w:rPr>
      <w:t>B1</w:t>
    </w:r>
    <w:r w:rsidR="00D0577B">
      <w:rPr>
        <w:i/>
      </w:rPr>
      <w:t>7</w:t>
    </w:r>
    <w:r>
      <w:rPr>
        <w:i/>
      </w:rPr>
      <w:t>0</w:t>
    </w:r>
    <w:r w:rsidR="00D0577B">
      <w:rPr>
        <w:i/>
      </w:rPr>
      <w:t>820</w:t>
    </w:r>
    <w:r>
      <w:rPr>
        <w:i/>
      </w:rPr>
      <w:t>11SA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69C"/>
    <w:multiLevelType w:val="hybridMultilevel"/>
    <w:tmpl w:val="7778B8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661A0"/>
    <w:multiLevelType w:val="hybridMultilevel"/>
    <w:tmpl w:val="1750A1FE"/>
    <w:lvl w:ilvl="0" w:tplc="A1FA75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A06CC"/>
    <w:multiLevelType w:val="multilevel"/>
    <w:tmpl w:val="DB4C9784"/>
    <w:lvl w:ilvl="0">
      <w:start w:val="1"/>
      <w:numFmt w:val="bullet"/>
      <w:lvlText w:val="-"/>
      <w:lvlJc w:val="left"/>
      <w:pPr>
        <w:tabs>
          <w:tab w:val="num" w:pos="244"/>
        </w:tabs>
        <w:ind w:left="244" w:hanging="244"/>
      </w:pPr>
      <w:rPr>
        <w:rFonts w:ascii="font188" w:hAnsi="font188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E45BB3"/>
    <w:multiLevelType w:val="hybridMultilevel"/>
    <w:tmpl w:val="7C0A29A2"/>
    <w:lvl w:ilvl="0" w:tplc="1166E68E">
      <w:start w:val="1"/>
      <w:numFmt w:val="bullet"/>
      <w:pStyle w:val="Puntje"/>
      <w:lvlText w:val="-"/>
      <w:lvlJc w:val="left"/>
      <w:pPr>
        <w:tabs>
          <w:tab w:val="num" w:pos="431"/>
        </w:tabs>
        <w:ind w:left="862" w:hanging="431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E8474D"/>
    <w:multiLevelType w:val="hybridMultilevel"/>
    <w:tmpl w:val="4138656A"/>
    <w:lvl w:ilvl="0" w:tplc="67BE6B0C">
      <w:numFmt w:val="bullet"/>
      <w:lvlText w:val="-"/>
      <w:lvlJc w:val="left"/>
      <w:pPr>
        <w:ind w:left="927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2302A9C"/>
    <w:multiLevelType w:val="hybridMultilevel"/>
    <w:tmpl w:val="AD74EAE2"/>
    <w:lvl w:ilvl="0" w:tplc="81E222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A05FB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49334DC"/>
    <w:multiLevelType w:val="hybridMultilevel"/>
    <w:tmpl w:val="19A2B9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356EE"/>
    <w:multiLevelType w:val="hybridMultilevel"/>
    <w:tmpl w:val="22241F1A"/>
    <w:lvl w:ilvl="0" w:tplc="C92C40A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96EB8"/>
    <w:multiLevelType w:val="hybridMultilevel"/>
    <w:tmpl w:val="6676435C"/>
    <w:lvl w:ilvl="0" w:tplc="1A847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70BEE"/>
    <w:multiLevelType w:val="hybridMultilevel"/>
    <w:tmpl w:val="E24AEB0E"/>
    <w:lvl w:ilvl="0" w:tplc="62782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4461E"/>
    <w:multiLevelType w:val="hybridMultilevel"/>
    <w:tmpl w:val="504E10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E669C"/>
    <w:multiLevelType w:val="multilevel"/>
    <w:tmpl w:val="D480E5BC"/>
    <w:lvl w:ilvl="0">
      <w:start w:val="1"/>
      <w:numFmt w:val="bullet"/>
      <w:lvlText w:val="-"/>
      <w:lvlJc w:val="left"/>
      <w:pPr>
        <w:tabs>
          <w:tab w:val="num" w:pos="357"/>
        </w:tabs>
        <w:ind w:left="360" w:hanging="360"/>
      </w:pPr>
      <w:rPr>
        <w:rFonts w:ascii="font188" w:hAnsi="font188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9C524D"/>
    <w:multiLevelType w:val="hybridMultilevel"/>
    <w:tmpl w:val="0CFEEF76"/>
    <w:lvl w:ilvl="0" w:tplc="2FECF3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E7F8D"/>
    <w:multiLevelType w:val="hybridMultilevel"/>
    <w:tmpl w:val="3588171A"/>
    <w:lvl w:ilvl="0" w:tplc="449C7FBE">
      <w:start w:val="1"/>
      <w:numFmt w:val="bullet"/>
      <w:pStyle w:val="Standaard8BijlageKopie"/>
      <w:lvlText w:val="-"/>
      <w:lvlJc w:val="left"/>
      <w:pPr>
        <w:tabs>
          <w:tab w:val="num" w:pos="187"/>
        </w:tabs>
        <w:ind w:left="0" w:firstLine="0"/>
      </w:pPr>
      <w:rPr>
        <w:rFonts w:ascii="font188" w:hAnsi="font188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07C50"/>
    <w:multiLevelType w:val="hybridMultilevel"/>
    <w:tmpl w:val="6BD0AD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471B5"/>
    <w:multiLevelType w:val="multilevel"/>
    <w:tmpl w:val="14D459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2"/>
  </w:num>
  <w:num w:numId="5">
    <w:abstractNumId w:val="6"/>
  </w:num>
  <w:num w:numId="6">
    <w:abstractNumId w:val="3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1"/>
  </w:num>
  <w:num w:numId="12">
    <w:abstractNumId w:val="15"/>
  </w:num>
  <w:num w:numId="13">
    <w:abstractNumId w:val="4"/>
  </w:num>
  <w:num w:numId="14">
    <w:abstractNumId w:val="1"/>
  </w:num>
  <w:num w:numId="15">
    <w:abstractNumId w:val="10"/>
  </w:num>
  <w:num w:numId="16">
    <w:abstractNumId w:val="9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0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2C27EF"/>
    <w:rsid w:val="00013412"/>
    <w:rsid w:val="00017D85"/>
    <w:rsid w:val="00022E2D"/>
    <w:rsid w:val="0002401C"/>
    <w:rsid w:val="000307DF"/>
    <w:rsid w:val="00060C00"/>
    <w:rsid w:val="00062E1E"/>
    <w:rsid w:val="000917F8"/>
    <w:rsid w:val="000A0F8D"/>
    <w:rsid w:val="000D07EC"/>
    <w:rsid w:val="000E1D04"/>
    <w:rsid w:val="000F007F"/>
    <w:rsid w:val="000F6996"/>
    <w:rsid w:val="000F70E7"/>
    <w:rsid w:val="00105C76"/>
    <w:rsid w:val="0011530F"/>
    <w:rsid w:val="001307D3"/>
    <w:rsid w:val="00131837"/>
    <w:rsid w:val="001323A1"/>
    <w:rsid w:val="00152AAA"/>
    <w:rsid w:val="001573E0"/>
    <w:rsid w:val="00167CF2"/>
    <w:rsid w:val="00172F49"/>
    <w:rsid w:val="001756C7"/>
    <w:rsid w:val="00177770"/>
    <w:rsid w:val="001A6D20"/>
    <w:rsid w:val="001B3073"/>
    <w:rsid w:val="001B6C8C"/>
    <w:rsid w:val="001B6D73"/>
    <w:rsid w:val="001C0748"/>
    <w:rsid w:val="001D1A09"/>
    <w:rsid w:val="001E37FD"/>
    <w:rsid w:val="001F2F4A"/>
    <w:rsid w:val="00203AE3"/>
    <w:rsid w:val="00210C08"/>
    <w:rsid w:val="00214D5B"/>
    <w:rsid w:val="00216BB9"/>
    <w:rsid w:val="00220936"/>
    <w:rsid w:val="00222E44"/>
    <w:rsid w:val="00223B29"/>
    <w:rsid w:val="00234767"/>
    <w:rsid w:val="00243026"/>
    <w:rsid w:val="0026020B"/>
    <w:rsid w:val="00261FCE"/>
    <w:rsid w:val="00270761"/>
    <w:rsid w:val="0027322F"/>
    <w:rsid w:val="00274F99"/>
    <w:rsid w:val="00281987"/>
    <w:rsid w:val="0028536E"/>
    <w:rsid w:val="00286A61"/>
    <w:rsid w:val="00292852"/>
    <w:rsid w:val="00292B1D"/>
    <w:rsid w:val="002960EC"/>
    <w:rsid w:val="002A123B"/>
    <w:rsid w:val="002A3A30"/>
    <w:rsid w:val="002A4DCF"/>
    <w:rsid w:val="002B1F7A"/>
    <w:rsid w:val="002B55BB"/>
    <w:rsid w:val="002B67C5"/>
    <w:rsid w:val="002C0E45"/>
    <w:rsid w:val="002C14D7"/>
    <w:rsid w:val="002C27EF"/>
    <w:rsid w:val="002C4DD7"/>
    <w:rsid w:val="002C6B09"/>
    <w:rsid w:val="002D225F"/>
    <w:rsid w:val="002E08D9"/>
    <w:rsid w:val="002E6ECE"/>
    <w:rsid w:val="002F4FD8"/>
    <w:rsid w:val="00302A86"/>
    <w:rsid w:val="0030413C"/>
    <w:rsid w:val="003043ED"/>
    <w:rsid w:val="0031129E"/>
    <w:rsid w:val="00315E09"/>
    <w:rsid w:val="00315E6C"/>
    <w:rsid w:val="00333685"/>
    <w:rsid w:val="003447C4"/>
    <w:rsid w:val="00352068"/>
    <w:rsid w:val="00357BBF"/>
    <w:rsid w:val="003617AD"/>
    <w:rsid w:val="003621EE"/>
    <w:rsid w:val="0037469B"/>
    <w:rsid w:val="00375312"/>
    <w:rsid w:val="0038403E"/>
    <w:rsid w:val="003849D4"/>
    <w:rsid w:val="003A062E"/>
    <w:rsid w:val="003A6433"/>
    <w:rsid w:val="003C1A79"/>
    <w:rsid w:val="003C574E"/>
    <w:rsid w:val="003E04F8"/>
    <w:rsid w:val="003E2ED2"/>
    <w:rsid w:val="003E6C57"/>
    <w:rsid w:val="003F37F7"/>
    <w:rsid w:val="003F7F80"/>
    <w:rsid w:val="004056F6"/>
    <w:rsid w:val="00406865"/>
    <w:rsid w:val="0041699D"/>
    <w:rsid w:val="0042712E"/>
    <w:rsid w:val="0046039D"/>
    <w:rsid w:val="004669C7"/>
    <w:rsid w:val="004732C1"/>
    <w:rsid w:val="00476509"/>
    <w:rsid w:val="00482AC0"/>
    <w:rsid w:val="00483AEF"/>
    <w:rsid w:val="004872C2"/>
    <w:rsid w:val="00487488"/>
    <w:rsid w:val="004952FD"/>
    <w:rsid w:val="004A6F44"/>
    <w:rsid w:val="004C6050"/>
    <w:rsid w:val="004D0A96"/>
    <w:rsid w:val="004D3165"/>
    <w:rsid w:val="004D47E0"/>
    <w:rsid w:val="004E03A6"/>
    <w:rsid w:val="004E0D13"/>
    <w:rsid w:val="004E2332"/>
    <w:rsid w:val="004E76D0"/>
    <w:rsid w:val="004F1695"/>
    <w:rsid w:val="004F31CB"/>
    <w:rsid w:val="004F3C91"/>
    <w:rsid w:val="00512D55"/>
    <w:rsid w:val="005143FD"/>
    <w:rsid w:val="0052025C"/>
    <w:rsid w:val="00520A3E"/>
    <w:rsid w:val="005250F4"/>
    <w:rsid w:val="00532C82"/>
    <w:rsid w:val="005576F9"/>
    <w:rsid w:val="00567992"/>
    <w:rsid w:val="00570D46"/>
    <w:rsid w:val="005710A6"/>
    <w:rsid w:val="00574463"/>
    <w:rsid w:val="005829AA"/>
    <w:rsid w:val="005936F2"/>
    <w:rsid w:val="005A4B32"/>
    <w:rsid w:val="005A5CFE"/>
    <w:rsid w:val="005B20B4"/>
    <w:rsid w:val="005E242F"/>
    <w:rsid w:val="005E5C8C"/>
    <w:rsid w:val="005F394E"/>
    <w:rsid w:val="005F7D2B"/>
    <w:rsid w:val="00603A03"/>
    <w:rsid w:val="006168D2"/>
    <w:rsid w:val="00617FEE"/>
    <w:rsid w:val="006243B2"/>
    <w:rsid w:val="0062689C"/>
    <w:rsid w:val="006401CA"/>
    <w:rsid w:val="00641520"/>
    <w:rsid w:val="0064509D"/>
    <w:rsid w:val="006474C7"/>
    <w:rsid w:val="00653B91"/>
    <w:rsid w:val="0066246A"/>
    <w:rsid w:val="00671964"/>
    <w:rsid w:val="00673B18"/>
    <w:rsid w:val="0069078F"/>
    <w:rsid w:val="00692E17"/>
    <w:rsid w:val="00694513"/>
    <w:rsid w:val="006A0689"/>
    <w:rsid w:val="006A2F3B"/>
    <w:rsid w:val="006E4718"/>
    <w:rsid w:val="006E565B"/>
    <w:rsid w:val="006E56E1"/>
    <w:rsid w:val="006E69B5"/>
    <w:rsid w:val="0070241C"/>
    <w:rsid w:val="00725AD7"/>
    <w:rsid w:val="0073462C"/>
    <w:rsid w:val="00735CB3"/>
    <w:rsid w:val="00740B2A"/>
    <w:rsid w:val="007620C6"/>
    <w:rsid w:val="00763EEB"/>
    <w:rsid w:val="00764EF3"/>
    <w:rsid w:val="00776593"/>
    <w:rsid w:val="00776C6A"/>
    <w:rsid w:val="007814BA"/>
    <w:rsid w:val="00793BFC"/>
    <w:rsid w:val="007A50F2"/>
    <w:rsid w:val="007A6451"/>
    <w:rsid w:val="007A75ED"/>
    <w:rsid w:val="007C3F9F"/>
    <w:rsid w:val="007D0983"/>
    <w:rsid w:val="007D3132"/>
    <w:rsid w:val="007D59B1"/>
    <w:rsid w:val="007F2C44"/>
    <w:rsid w:val="00813ACB"/>
    <w:rsid w:val="00833044"/>
    <w:rsid w:val="008349C0"/>
    <w:rsid w:val="0084118E"/>
    <w:rsid w:val="00861662"/>
    <w:rsid w:val="00874E42"/>
    <w:rsid w:val="00890507"/>
    <w:rsid w:val="00891BFF"/>
    <w:rsid w:val="00895F70"/>
    <w:rsid w:val="008A22D3"/>
    <w:rsid w:val="008C6F16"/>
    <w:rsid w:val="008D75B7"/>
    <w:rsid w:val="008E2D7F"/>
    <w:rsid w:val="008E636A"/>
    <w:rsid w:val="008F10A0"/>
    <w:rsid w:val="008F3AB6"/>
    <w:rsid w:val="008F53DF"/>
    <w:rsid w:val="00900236"/>
    <w:rsid w:val="00901264"/>
    <w:rsid w:val="00904CEB"/>
    <w:rsid w:val="009144E7"/>
    <w:rsid w:val="00921CEA"/>
    <w:rsid w:val="00926BA7"/>
    <w:rsid w:val="00931F55"/>
    <w:rsid w:val="00932631"/>
    <w:rsid w:val="00945508"/>
    <w:rsid w:val="00945D9D"/>
    <w:rsid w:val="00954B0B"/>
    <w:rsid w:val="00962897"/>
    <w:rsid w:val="00965752"/>
    <w:rsid w:val="00965877"/>
    <w:rsid w:val="0096760A"/>
    <w:rsid w:val="00971DC2"/>
    <w:rsid w:val="00973957"/>
    <w:rsid w:val="0097663F"/>
    <w:rsid w:val="00994EE9"/>
    <w:rsid w:val="009B65B4"/>
    <w:rsid w:val="009D375E"/>
    <w:rsid w:val="009D46F3"/>
    <w:rsid w:val="009D755D"/>
    <w:rsid w:val="009E2D8C"/>
    <w:rsid w:val="009E5DBD"/>
    <w:rsid w:val="00A01458"/>
    <w:rsid w:val="00A15233"/>
    <w:rsid w:val="00A16EFA"/>
    <w:rsid w:val="00A248D8"/>
    <w:rsid w:val="00A32E67"/>
    <w:rsid w:val="00A36C3A"/>
    <w:rsid w:val="00A43057"/>
    <w:rsid w:val="00A44B81"/>
    <w:rsid w:val="00A45827"/>
    <w:rsid w:val="00A615FF"/>
    <w:rsid w:val="00A62804"/>
    <w:rsid w:val="00A62BFE"/>
    <w:rsid w:val="00A75D77"/>
    <w:rsid w:val="00AA6502"/>
    <w:rsid w:val="00AB2B1C"/>
    <w:rsid w:val="00AB2C1A"/>
    <w:rsid w:val="00AC4404"/>
    <w:rsid w:val="00AC4CC7"/>
    <w:rsid w:val="00AF0F56"/>
    <w:rsid w:val="00AF6F83"/>
    <w:rsid w:val="00AF78E4"/>
    <w:rsid w:val="00B10FEC"/>
    <w:rsid w:val="00B120E5"/>
    <w:rsid w:val="00B23DB8"/>
    <w:rsid w:val="00B2660D"/>
    <w:rsid w:val="00B479DE"/>
    <w:rsid w:val="00B53D93"/>
    <w:rsid w:val="00B607FE"/>
    <w:rsid w:val="00B6147C"/>
    <w:rsid w:val="00B6455A"/>
    <w:rsid w:val="00B720B7"/>
    <w:rsid w:val="00B75CF5"/>
    <w:rsid w:val="00B949E1"/>
    <w:rsid w:val="00B96052"/>
    <w:rsid w:val="00BB4462"/>
    <w:rsid w:val="00BC588C"/>
    <w:rsid w:val="00BE4555"/>
    <w:rsid w:val="00BE51C6"/>
    <w:rsid w:val="00BF257C"/>
    <w:rsid w:val="00BF26E9"/>
    <w:rsid w:val="00BF7157"/>
    <w:rsid w:val="00C00E89"/>
    <w:rsid w:val="00C0299A"/>
    <w:rsid w:val="00C06BCE"/>
    <w:rsid w:val="00C07431"/>
    <w:rsid w:val="00C3048D"/>
    <w:rsid w:val="00C309E7"/>
    <w:rsid w:val="00C31B66"/>
    <w:rsid w:val="00C35FE3"/>
    <w:rsid w:val="00C40D4D"/>
    <w:rsid w:val="00C451B6"/>
    <w:rsid w:val="00C464FC"/>
    <w:rsid w:val="00C502AA"/>
    <w:rsid w:val="00C506D4"/>
    <w:rsid w:val="00C61FF1"/>
    <w:rsid w:val="00C62298"/>
    <w:rsid w:val="00C667A4"/>
    <w:rsid w:val="00C719E4"/>
    <w:rsid w:val="00C720A9"/>
    <w:rsid w:val="00C735FA"/>
    <w:rsid w:val="00C73859"/>
    <w:rsid w:val="00C77A22"/>
    <w:rsid w:val="00C85D38"/>
    <w:rsid w:val="00C90C01"/>
    <w:rsid w:val="00C9243E"/>
    <w:rsid w:val="00C9642C"/>
    <w:rsid w:val="00C9645E"/>
    <w:rsid w:val="00C96B80"/>
    <w:rsid w:val="00CB22CA"/>
    <w:rsid w:val="00CB5DF7"/>
    <w:rsid w:val="00CC1723"/>
    <w:rsid w:val="00CC4C22"/>
    <w:rsid w:val="00CC6C75"/>
    <w:rsid w:val="00CC7531"/>
    <w:rsid w:val="00CD5F91"/>
    <w:rsid w:val="00CE0144"/>
    <w:rsid w:val="00CE27EB"/>
    <w:rsid w:val="00D0577B"/>
    <w:rsid w:val="00D17218"/>
    <w:rsid w:val="00D20205"/>
    <w:rsid w:val="00D214E3"/>
    <w:rsid w:val="00D25570"/>
    <w:rsid w:val="00D30E12"/>
    <w:rsid w:val="00D33E58"/>
    <w:rsid w:val="00D36BEB"/>
    <w:rsid w:val="00D402CC"/>
    <w:rsid w:val="00D47BF2"/>
    <w:rsid w:val="00D55081"/>
    <w:rsid w:val="00D6538A"/>
    <w:rsid w:val="00D709AC"/>
    <w:rsid w:val="00D74A8C"/>
    <w:rsid w:val="00D75983"/>
    <w:rsid w:val="00D86144"/>
    <w:rsid w:val="00D941B8"/>
    <w:rsid w:val="00D94936"/>
    <w:rsid w:val="00D953C9"/>
    <w:rsid w:val="00DA1AD0"/>
    <w:rsid w:val="00DA4345"/>
    <w:rsid w:val="00DA56F1"/>
    <w:rsid w:val="00DB5B07"/>
    <w:rsid w:val="00DC298F"/>
    <w:rsid w:val="00DC40BF"/>
    <w:rsid w:val="00DD3C92"/>
    <w:rsid w:val="00DE0FB8"/>
    <w:rsid w:val="00DF238C"/>
    <w:rsid w:val="00E04859"/>
    <w:rsid w:val="00E06844"/>
    <w:rsid w:val="00E06DC5"/>
    <w:rsid w:val="00E143F8"/>
    <w:rsid w:val="00E229A7"/>
    <w:rsid w:val="00E32649"/>
    <w:rsid w:val="00E453D7"/>
    <w:rsid w:val="00E45CFF"/>
    <w:rsid w:val="00E51081"/>
    <w:rsid w:val="00E7553B"/>
    <w:rsid w:val="00E926B4"/>
    <w:rsid w:val="00E93D30"/>
    <w:rsid w:val="00E96D96"/>
    <w:rsid w:val="00EA0EC7"/>
    <w:rsid w:val="00EA3976"/>
    <w:rsid w:val="00EA4E3E"/>
    <w:rsid w:val="00EA5BCB"/>
    <w:rsid w:val="00EA5F1F"/>
    <w:rsid w:val="00EA7FE1"/>
    <w:rsid w:val="00EB30D5"/>
    <w:rsid w:val="00EC7787"/>
    <w:rsid w:val="00EE2787"/>
    <w:rsid w:val="00EE40A8"/>
    <w:rsid w:val="00F0249E"/>
    <w:rsid w:val="00F03639"/>
    <w:rsid w:val="00F079C5"/>
    <w:rsid w:val="00F116FD"/>
    <w:rsid w:val="00F16DC1"/>
    <w:rsid w:val="00F177D6"/>
    <w:rsid w:val="00F21B1B"/>
    <w:rsid w:val="00F30BAB"/>
    <w:rsid w:val="00F44840"/>
    <w:rsid w:val="00F45DAF"/>
    <w:rsid w:val="00F552AF"/>
    <w:rsid w:val="00F607B8"/>
    <w:rsid w:val="00F61CF6"/>
    <w:rsid w:val="00F652C6"/>
    <w:rsid w:val="00F81E0A"/>
    <w:rsid w:val="00F841B1"/>
    <w:rsid w:val="00F86BB9"/>
    <w:rsid w:val="00F916A1"/>
    <w:rsid w:val="00F95B88"/>
    <w:rsid w:val="00FA164B"/>
    <w:rsid w:val="00FA2ECC"/>
    <w:rsid w:val="00FA6F9F"/>
    <w:rsid w:val="00FB542A"/>
    <w:rsid w:val="00FB6FF6"/>
    <w:rsid w:val="00FC05EE"/>
    <w:rsid w:val="00FC0E67"/>
    <w:rsid w:val="00FC44D0"/>
    <w:rsid w:val="00FC46CB"/>
    <w:rsid w:val="00FD2823"/>
    <w:rsid w:val="00FD3014"/>
    <w:rsid w:val="00FE5E9B"/>
    <w:rsid w:val="00FF01B5"/>
    <w:rsid w:val="00FF7C4B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47E0"/>
    <w:pPr>
      <w:spacing w:line="280" w:lineRule="atLeast"/>
    </w:pPr>
    <w:rPr>
      <w:rFonts w:ascii="Verdana" w:hAnsi="Verdana"/>
    </w:rPr>
  </w:style>
  <w:style w:type="paragraph" w:styleId="Kop1">
    <w:name w:val="heading 1"/>
    <w:basedOn w:val="Standaard"/>
    <w:next w:val="Standaard"/>
    <w:qFormat/>
    <w:rsid w:val="007A75ED"/>
    <w:pPr>
      <w:keepNext/>
      <w:outlineLvl w:val="0"/>
    </w:pPr>
    <w:rPr>
      <w:i/>
      <w:sz w:val="17"/>
    </w:rPr>
  </w:style>
  <w:style w:type="paragraph" w:styleId="Kop2">
    <w:name w:val="heading 2"/>
    <w:basedOn w:val="Standaard"/>
    <w:next w:val="Standaard"/>
    <w:qFormat/>
    <w:rsid w:val="007A75E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Kop3">
    <w:name w:val="heading 3"/>
    <w:basedOn w:val="Standaard"/>
    <w:next w:val="Standaard"/>
    <w:qFormat/>
    <w:rsid w:val="003E6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8regel14">
    <w:name w:val="Standaard8regel14"/>
    <w:basedOn w:val="Standaard"/>
    <w:rsid w:val="004D47E0"/>
    <w:rPr>
      <w:rFonts w:cs="Tahoma"/>
      <w:sz w:val="16"/>
    </w:rPr>
  </w:style>
  <w:style w:type="paragraph" w:customStyle="1" w:styleId="Standaard8BijlageKopie">
    <w:name w:val="Standaard8BijlageKopie"/>
    <w:basedOn w:val="Standaard"/>
    <w:rsid w:val="00A43057"/>
    <w:pPr>
      <w:numPr>
        <w:numId w:val="1"/>
      </w:numPr>
    </w:pPr>
    <w:rPr>
      <w:sz w:val="16"/>
    </w:rPr>
  </w:style>
  <w:style w:type="paragraph" w:styleId="Koptekst">
    <w:name w:val="header"/>
    <w:basedOn w:val="Standaard"/>
    <w:rsid w:val="007A75E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E5C8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paragraph" w:customStyle="1" w:styleId="Standaard1">
    <w:name w:val="Standaard1"/>
    <w:basedOn w:val="Standaard"/>
    <w:rsid w:val="00C62298"/>
    <w:pPr>
      <w:spacing w:line="240" w:lineRule="auto"/>
    </w:pPr>
    <w:rPr>
      <w:sz w:val="2"/>
    </w:rPr>
  </w:style>
  <w:style w:type="table" w:styleId="Tabelraster">
    <w:name w:val="Table Grid"/>
    <w:basedOn w:val="Standaardtabel"/>
    <w:rsid w:val="005E5C8C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ard8regel14Insprom">
    <w:name w:val="Standaard8regel14Insprom"/>
    <w:basedOn w:val="Standaard8regel14"/>
    <w:rsid w:val="004D47E0"/>
    <w:pPr>
      <w:tabs>
        <w:tab w:val="left" w:pos="1531"/>
      </w:tabs>
      <w:ind w:left="1531" w:hanging="1531"/>
    </w:pPr>
  </w:style>
  <w:style w:type="paragraph" w:customStyle="1" w:styleId="Standaard8regel14Insprom2">
    <w:name w:val="Standaard8regel14Insprom2"/>
    <w:basedOn w:val="Standaard8regel14Insprom"/>
    <w:rsid w:val="004D47E0"/>
    <w:pPr>
      <w:tabs>
        <w:tab w:val="clear" w:pos="1531"/>
        <w:tab w:val="left" w:pos="1134"/>
      </w:tabs>
      <w:ind w:left="1134" w:hanging="1134"/>
    </w:pPr>
  </w:style>
  <w:style w:type="paragraph" w:customStyle="1" w:styleId="Puntje">
    <w:name w:val="Puntje"/>
    <w:basedOn w:val="Kop3"/>
    <w:rsid w:val="003E6C57"/>
    <w:pPr>
      <w:numPr>
        <w:numId w:val="6"/>
      </w:numPr>
      <w:tabs>
        <w:tab w:val="clear" w:pos="431"/>
        <w:tab w:val="num" w:pos="227"/>
        <w:tab w:val="left" w:pos="862"/>
        <w:tab w:val="left" w:pos="1293"/>
      </w:tabs>
      <w:spacing w:before="30" w:after="30"/>
      <w:ind w:left="227" w:hanging="227"/>
    </w:pPr>
    <w:rPr>
      <w:rFonts w:ascii="Verdana" w:hAnsi="Verdana"/>
      <w:b w:val="0"/>
      <w:bCs w:val="0"/>
      <w:sz w:val="20"/>
      <w:szCs w:val="20"/>
    </w:rPr>
  </w:style>
  <w:style w:type="paragraph" w:customStyle="1" w:styleId="PuntjeInspringtekst">
    <w:name w:val="PuntjeInspringtekst"/>
    <w:basedOn w:val="Standaard"/>
    <w:rsid w:val="003E6C57"/>
    <w:pPr>
      <w:ind w:left="862"/>
    </w:pPr>
  </w:style>
  <w:style w:type="paragraph" w:styleId="Ballontekst">
    <w:name w:val="Balloon Text"/>
    <w:basedOn w:val="Standaard"/>
    <w:semiHidden/>
    <w:rsid w:val="00C06BC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0241C"/>
    <w:pPr>
      <w:spacing w:line="240" w:lineRule="auto"/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mweiden</dc:creator>
  <cp:keywords/>
  <dc:description/>
  <cp:lastModifiedBy>pawanis</cp:lastModifiedBy>
  <cp:revision>2</cp:revision>
  <cp:lastPrinted>2011-08-25T09:47:00Z</cp:lastPrinted>
  <dcterms:created xsi:type="dcterms:W3CDTF">2011-08-25T11:58:00Z</dcterms:created>
  <dcterms:modified xsi:type="dcterms:W3CDTF">2011-08-25T11:58:00Z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">
    <vt:lpwstr>Brief</vt:lpwstr>
  </property>
  <property fmtid="{D5CDD505-2E9C-101B-9397-08002B2CF9AE}" pid="3" name="Naam">
    <vt:lpwstr>J. (Hans) Bruning</vt:lpwstr>
  </property>
  <property fmtid="{D5CDD505-2E9C-101B-9397-08002B2CF9AE}" pid="4" name="Functie">
    <vt:lpwstr>Directeur</vt:lpwstr>
  </property>
  <property fmtid="{D5CDD505-2E9C-101B-9397-08002B2CF9AE}" pid="5" name="Initialen">
    <vt:lpwstr>MWE</vt:lpwstr>
  </property>
  <property fmtid="{D5CDD505-2E9C-101B-9397-08002B2CF9AE}" pid="6" name="Nummer">
    <vt:lpwstr>0992</vt:lpwstr>
  </property>
  <property fmtid="{D5CDD505-2E9C-101B-9397-08002B2CF9AE}" pid="7" name="Kenmerk">
    <vt:lpwstr>B70909MWE0992</vt:lpwstr>
  </property>
  <property fmtid="{D5CDD505-2E9C-101B-9397-08002B2CF9AE}" pid="8" name="Onderwerp">
    <vt:lpwstr>Reactie administratie lasten aan Tweede Kamer</vt:lpwstr>
  </property>
  <property fmtid="{D5CDD505-2E9C-101B-9397-08002B2CF9AE}" pid="9" name="Doc.Datum">
    <vt:filetime>2009-09-06T22:00:00Z</vt:filetime>
  </property>
  <property fmtid="{D5CDD505-2E9C-101B-9397-08002B2CF9AE}" pid="10" name="AanmaakDatum">
    <vt:filetime>2009-09-06T22:00:00Z</vt:filetime>
  </property>
  <property fmtid="{D5CDD505-2E9C-101B-9397-08002B2CF9AE}" pid="11" name="Eigenafdeling">
    <vt:lpwstr>Directie</vt:lpwstr>
  </property>
</Properties>
</file>