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4F" w:rsidRDefault="001E1ABB" w:rsidP="008F404F">
      <w:pPr>
        <w:jc w:val="center"/>
        <w:rPr>
          <w:rFonts w:cs="Arial"/>
          <w:b/>
          <w:color w:val="002060"/>
          <w:sz w:val="52"/>
          <w:szCs w:val="48"/>
        </w:rPr>
      </w:pPr>
      <w:r>
        <w:rPr>
          <w:noProof/>
        </w:rPr>
        <w:drawing>
          <wp:anchor distT="0" distB="0" distL="114300" distR="114300" simplePos="0" relativeHeight="251661312" behindDoc="1" locked="0" layoutInCell="1" allowOverlap="1">
            <wp:simplePos x="0" y="0"/>
            <wp:positionH relativeFrom="page">
              <wp:posOffset>238760</wp:posOffset>
            </wp:positionH>
            <wp:positionV relativeFrom="page">
              <wp:posOffset>249555</wp:posOffset>
            </wp:positionV>
            <wp:extent cx="3888740" cy="1075055"/>
            <wp:effectExtent l="0" t="0" r="0" b="0"/>
            <wp:wrapNone/>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8740" cy="1075055"/>
                    </a:xfrm>
                    <a:prstGeom prst="rect">
                      <a:avLst/>
                    </a:prstGeom>
                    <a:noFill/>
                    <a:ln>
                      <a:noFill/>
                    </a:ln>
                  </pic:spPr>
                </pic:pic>
              </a:graphicData>
            </a:graphic>
          </wp:anchor>
        </w:drawing>
      </w:r>
    </w:p>
    <w:p w:rsidR="008F404F" w:rsidRDefault="008F404F" w:rsidP="008F404F">
      <w:pPr>
        <w:jc w:val="center"/>
        <w:rPr>
          <w:rFonts w:cs="Arial"/>
          <w:b/>
          <w:color w:val="002060"/>
          <w:sz w:val="52"/>
          <w:szCs w:val="48"/>
        </w:rPr>
      </w:pPr>
    </w:p>
    <w:p w:rsidR="008F404F" w:rsidRDefault="008F404F" w:rsidP="008F404F">
      <w:pPr>
        <w:jc w:val="center"/>
        <w:rPr>
          <w:rFonts w:cs="Arial"/>
          <w:b/>
          <w:color w:val="002060"/>
          <w:sz w:val="52"/>
          <w:szCs w:val="48"/>
        </w:rPr>
      </w:pPr>
    </w:p>
    <w:p w:rsidR="008F404F" w:rsidRDefault="008F404F" w:rsidP="008F404F">
      <w:pPr>
        <w:jc w:val="center"/>
        <w:rPr>
          <w:rFonts w:cs="Arial"/>
          <w:b/>
          <w:color w:val="002060"/>
          <w:sz w:val="52"/>
          <w:szCs w:val="48"/>
        </w:rPr>
      </w:pPr>
    </w:p>
    <w:p w:rsidR="008F404F" w:rsidRDefault="008F404F" w:rsidP="008F404F">
      <w:pPr>
        <w:jc w:val="center"/>
        <w:rPr>
          <w:rFonts w:cs="Arial"/>
          <w:b/>
          <w:color w:val="002060"/>
          <w:sz w:val="52"/>
          <w:szCs w:val="48"/>
        </w:rPr>
      </w:pPr>
    </w:p>
    <w:p w:rsidR="008F404F" w:rsidRDefault="00784FF0" w:rsidP="008F404F">
      <w:pPr>
        <w:jc w:val="center"/>
        <w:rPr>
          <w:rFonts w:cs="Arial"/>
          <w:b/>
          <w:color w:val="002060"/>
          <w:sz w:val="52"/>
          <w:szCs w:val="48"/>
        </w:rPr>
      </w:pPr>
      <w:r>
        <w:rPr>
          <w:rFonts w:cs="Arial"/>
          <w:b/>
          <w:noProof/>
          <w:color w:val="002060"/>
          <w:sz w:val="52"/>
          <w:szCs w:val="48"/>
        </w:rPr>
        <w:pict>
          <v:rect id="Rechthoek 2" o:spid="_x0000_s1026" style="position:absolute;left:0;text-align:left;margin-left:13.45pt;margin-top:17.05pt;width:431.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" filled="f" strokecolor="black [3213]"/>
        </w:pict>
      </w:r>
    </w:p>
    <w:p w:rsidR="008F404F" w:rsidRPr="00F00985" w:rsidRDefault="008F404F" w:rsidP="008F404F">
      <w:pPr>
        <w:jc w:val="center"/>
        <w:rPr>
          <w:rFonts w:cs="Arial"/>
          <w:b/>
          <w:sz w:val="52"/>
          <w:szCs w:val="48"/>
        </w:rPr>
      </w:pPr>
      <w:r w:rsidRPr="00F00985">
        <w:rPr>
          <w:rFonts w:cs="Arial"/>
          <w:b/>
          <w:sz w:val="52"/>
          <w:szCs w:val="48"/>
        </w:rPr>
        <w:t>Bestuursverklaring</w:t>
      </w:r>
    </w:p>
    <w:p w:rsidR="008F404F" w:rsidRPr="00F00985" w:rsidRDefault="00815866" w:rsidP="008F404F">
      <w:pPr>
        <w:jc w:val="center"/>
        <w:rPr>
          <w:rFonts w:cs="Arial"/>
          <w:b/>
          <w:sz w:val="36"/>
          <w:szCs w:val="48"/>
        </w:rPr>
      </w:pPr>
      <w:r w:rsidRPr="00F00985">
        <w:rPr>
          <w:rFonts w:cs="Arial"/>
          <w:b/>
          <w:sz w:val="36"/>
          <w:szCs w:val="48"/>
        </w:rPr>
        <w:t>t</w:t>
      </w:r>
      <w:r w:rsidR="00773B9C" w:rsidRPr="00F00985">
        <w:rPr>
          <w:rFonts w:cs="Arial"/>
          <w:b/>
          <w:sz w:val="36"/>
          <w:szCs w:val="48"/>
        </w:rPr>
        <w:t xml:space="preserve">en behoeve van de inkoop </w:t>
      </w:r>
      <w:r w:rsidR="008F404F" w:rsidRPr="00F00985">
        <w:rPr>
          <w:rFonts w:cs="Arial"/>
          <w:b/>
          <w:sz w:val="36"/>
          <w:szCs w:val="48"/>
        </w:rPr>
        <w:t>Wijkverpleging 2015</w:t>
      </w:r>
    </w:p>
    <w:p w:rsidR="008F404F" w:rsidRPr="00F00985" w:rsidRDefault="008F404F">
      <w:pPr>
        <w:spacing w:after="200" w:line="276" w:lineRule="auto"/>
        <w:rPr>
          <w:b/>
          <w:sz w:val="16"/>
        </w:rPr>
      </w:pPr>
    </w:p>
    <w:p w:rsidR="008F404F" w:rsidRDefault="008F404F">
      <w:pPr>
        <w:spacing w:after="200" w:line="276" w:lineRule="auto"/>
        <w:rPr>
          <w:b/>
          <w:sz w:val="24"/>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F404F" w:rsidRDefault="008F404F">
      <w:pPr>
        <w:spacing w:after="200" w:line="276" w:lineRule="auto"/>
        <w:rPr>
          <w:sz w:val="20"/>
        </w:rPr>
      </w:pPr>
    </w:p>
    <w:p w:rsidR="00815866" w:rsidRDefault="00815866">
      <w:pPr>
        <w:spacing w:after="200" w:line="276" w:lineRule="auto"/>
        <w:rPr>
          <w:sz w:val="20"/>
        </w:rPr>
      </w:pPr>
    </w:p>
    <w:p w:rsidR="00FE75ED" w:rsidRPr="00FE75ED" w:rsidRDefault="00F00985" w:rsidP="00572191">
      <w:pPr>
        <w:spacing w:after="200" w:line="276" w:lineRule="auto"/>
        <w:rPr>
          <w:rFonts w:cs="Arial"/>
          <w:b/>
          <w:sz w:val="20"/>
          <w:szCs w:val="20"/>
          <w:lang/>
        </w:rPr>
      </w:pPr>
      <w:r>
        <w:rPr>
          <w:sz w:val="20"/>
        </w:rPr>
        <w:t>2</w:t>
      </w:r>
      <w:r w:rsidR="008918EC">
        <w:rPr>
          <w:sz w:val="20"/>
        </w:rPr>
        <w:t>6</w:t>
      </w:r>
      <w:r w:rsidR="008F404F" w:rsidRPr="008F404F">
        <w:rPr>
          <w:sz w:val="20"/>
        </w:rPr>
        <w:t xml:space="preserve"> juni 2014</w:t>
      </w:r>
      <w:r w:rsidR="008F404F">
        <w:rPr>
          <w:sz w:val="20"/>
        </w:rPr>
        <w:br/>
      </w:r>
      <w:r w:rsidR="008F404F" w:rsidRPr="008F404F">
        <w:rPr>
          <w:sz w:val="20"/>
        </w:rPr>
        <w:t>Zorgverzekeraars Nederland</w:t>
      </w:r>
      <w:r w:rsidR="008F404F">
        <w:rPr>
          <w:sz w:val="24"/>
        </w:rPr>
        <w:br/>
      </w:r>
      <w:r w:rsidR="008F404F" w:rsidRPr="008F404F">
        <w:rPr>
          <w:sz w:val="24"/>
        </w:rPr>
        <w:br w:type="page"/>
      </w:r>
      <w:r w:rsidR="00FE75ED" w:rsidRPr="00FE75ED">
        <w:rPr>
          <w:rFonts w:cs="Arial"/>
          <w:b/>
          <w:sz w:val="20"/>
          <w:szCs w:val="20"/>
          <w:lang/>
        </w:rPr>
        <w:lastRenderedPageBreak/>
        <w:t>Algemene gegevens</w:t>
      </w:r>
    </w:p>
    <w:p w:rsidR="00FE75ED" w:rsidRPr="00FE75ED" w:rsidRDefault="00FE75ED" w:rsidP="00E66AB8">
      <w:pPr>
        <w:pStyle w:val="broodtekst"/>
        <w:spacing w:line="276" w:lineRule="auto"/>
        <w:rPr>
          <w:rFonts w:cs="Arial"/>
          <w:sz w:val="20"/>
          <w:szCs w:val="20"/>
          <w:lang/>
        </w:rPr>
      </w:pPr>
    </w:p>
    <w:p w:rsidR="00FE75ED" w:rsidRPr="00FE75ED" w:rsidRDefault="00FE75ED" w:rsidP="00E66AB8">
      <w:pPr>
        <w:pStyle w:val="broodtekst"/>
        <w:spacing w:line="276" w:lineRule="auto"/>
        <w:rPr>
          <w:rFonts w:cs="Arial"/>
          <w:sz w:val="20"/>
          <w:szCs w:val="20"/>
          <w:lang/>
        </w:rPr>
      </w:pPr>
      <w:r w:rsidRPr="00FE75ED">
        <w:rPr>
          <w:rFonts w:cs="Arial"/>
          <w:sz w:val="20"/>
          <w:szCs w:val="20"/>
          <w:lang/>
        </w:rPr>
        <w:t>Naam Zorgaanbieder ……………………………………………………………………………………………</w:t>
      </w:r>
      <w:r w:rsidR="00E554EB">
        <w:rPr>
          <w:rFonts w:cs="Arial"/>
          <w:sz w:val="20"/>
          <w:szCs w:val="20"/>
          <w:lang/>
        </w:rPr>
        <w:t>…</w:t>
      </w:r>
      <w:r w:rsidRPr="00FE75ED">
        <w:rPr>
          <w:rFonts w:cs="Arial"/>
          <w:sz w:val="20"/>
          <w:szCs w:val="20"/>
          <w:lang/>
        </w:rPr>
        <w:t xml:space="preserve"> </w:t>
      </w:r>
    </w:p>
    <w:p w:rsidR="00FE75ED" w:rsidRPr="00FE75ED" w:rsidRDefault="00FE75ED" w:rsidP="00E66AB8">
      <w:pPr>
        <w:pStyle w:val="broodtekst"/>
        <w:spacing w:line="276" w:lineRule="auto"/>
        <w:rPr>
          <w:rFonts w:cs="Arial"/>
          <w:sz w:val="20"/>
          <w:szCs w:val="20"/>
          <w:lang/>
        </w:rPr>
      </w:pPr>
      <w:r w:rsidRPr="00FE75ED">
        <w:rPr>
          <w:rFonts w:cs="Arial"/>
          <w:sz w:val="20"/>
          <w:szCs w:val="20"/>
          <w:lang/>
        </w:rPr>
        <w:t>Rechtsvorm inschrijvende organisatie ……………………………………………………………………...</w:t>
      </w:r>
      <w:r>
        <w:rPr>
          <w:rFonts w:cs="Arial"/>
          <w:sz w:val="20"/>
          <w:szCs w:val="20"/>
          <w:lang/>
        </w:rPr>
        <w:t>......</w:t>
      </w:r>
      <w:r w:rsidR="00E554EB">
        <w:rPr>
          <w:rFonts w:cs="Arial"/>
          <w:sz w:val="20"/>
          <w:szCs w:val="20"/>
          <w:lang/>
        </w:rPr>
        <w:t>.</w:t>
      </w:r>
    </w:p>
    <w:p w:rsidR="00FE75ED" w:rsidRPr="00FE75ED" w:rsidRDefault="00FE75ED" w:rsidP="00E66AB8">
      <w:pPr>
        <w:pStyle w:val="broodtekst"/>
        <w:spacing w:line="276" w:lineRule="auto"/>
        <w:rPr>
          <w:rFonts w:cs="Arial"/>
          <w:sz w:val="20"/>
          <w:szCs w:val="20"/>
          <w:lang/>
        </w:rPr>
      </w:pPr>
      <w:r w:rsidRPr="00FE75ED">
        <w:rPr>
          <w:rFonts w:cs="Arial"/>
          <w:sz w:val="20"/>
          <w:szCs w:val="20"/>
          <w:lang/>
        </w:rPr>
        <w:t>KVK-nummer:</w:t>
      </w:r>
      <w:r w:rsidR="00E554EB">
        <w:rPr>
          <w:rFonts w:cs="Arial"/>
          <w:sz w:val="20"/>
          <w:szCs w:val="20"/>
          <w:lang/>
        </w:rPr>
        <w:t xml:space="preserve"> ……………………………………………………………………………………………………….</w:t>
      </w:r>
    </w:p>
    <w:p w:rsidR="00FE75ED" w:rsidRPr="00FE75ED" w:rsidRDefault="005405C7" w:rsidP="00E66AB8">
      <w:pPr>
        <w:pStyle w:val="broodtekst"/>
        <w:spacing w:line="276" w:lineRule="auto"/>
        <w:rPr>
          <w:rFonts w:cs="Arial"/>
          <w:sz w:val="20"/>
          <w:szCs w:val="20"/>
          <w:lang/>
        </w:rPr>
      </w:pPr>
      <w:proofErr w:type="spellStart"/>
      <w:r>
        <w:rPr>
          <w:rFonts w:cs="Arial"/>
          <w:sz w:val="20"/>
          <w:szCs w:val="20"/>
          <w:lang/>
        </w:rPr>
        <w:t>InstellingsA</w:t>
      </w:r>
      <w:r w:rsidR="00FE75ED" w:rsidRPr="00FE75ED">
        <w:rPr>
          <w:rFonts w:cs="Arial"/>
          <w:sz w:val="20"/>
          <w:szCs w:val="20"/>
          <w:lang/>
        </w:rPr>
        <w:t>GB-code</w:t>
      </w:r>
      <w:proofErr w:type="spellEnd"/>
      <w:r w:rsidR="00FE75ED" w:rsidRPr="00FE75ED">
        <w:rPr>
          <w:rFonts w:cs="Arial"/>
          <w:sz w:val="20"/>
          <w:szCs w:val="20"/>
          <w:lang/>
        </w:rPr>
        <w:t xml:space="preserve"> </w:t>
      </w:r>
      <w:r>
        <w:rPr>
          <w:rFonts w:cs="Arial"/>
          <w:sz w:val="20"/>
          <w:szCs w:val="20"/>
          <w:lang/>
        </w:rPr>
        <w:t>..</w:t>
      </w:r>
      <w:r w:rsidR="00E554EB">
        <w:rPr>
          <w:rFonts w:cs="Arial"/>
          <w:sz w:val="20"/>
          <w:szCs w:val="20"/>
          <w:lang/>
        </w:rPr>
        <w:t>………………………………………………………………………………………………</w:t>
      </w:r>
    </w:p>
    <w:p w:rsidR="00FE75ED" w:rsidRPr="00FE75ED" w:rsidRDefault="00FE75ED" w:rsidP="00E66AB8">
      <w:pPr>
        <w:pStyle w:val="broodtekst"/>
        <w:spacing w:line="276" w:lineRule="auto"/>
        <w:rPr>
          <w:rFonts w:cs="Arial"/>
          <w:sz w:val="20"/>
          <w:szCs w:val="20"/>
          <w:lang/>
        </w:rPr>
      </w:pPr>
    </w:p>
    <w:p w:rsidR="00F00985" w:rsidRDefault="00FE75ED" w:rsidP="00E66AB8">
      <w:pPr>
        <w:pStyle w:val="broodtekst"/>
        <w:spacing w:line="276" w:lineRule="auto"/>
        <w:rPr>
          <w:rFonts w:cs="Arial"/>
          <w:sz w:val="20"/>
          <w:szCs w:val="20"/>
          <w:lang/>
        </w:rPr>
      </w:pPr>
      <w:r w:rsidRPr="00FE75ED">
        <w:rPr>
          <w:rFonts w:cs="Arial"/>
          <w:sz w:val="20"/>
          <w:szCs w:val="20"/>
          <w:lang/>
        </w:rPr>
        <w:t xml:space="preserve">O De heer O Mevrouw </w:t>
      </w:r>
    </w:p>
    <w:p w:rsidR="00FE75ED" w:rsidRPr="00FE75ED" w:rsidRDefault="00FE75ED" w:rsidP="00E66AB8">
      <w:pPr>
        <w:pStyle w:val="broodtekst"/>
        <w:spacing w:line="276" w:lineRule="auto"/>
        <w:rPr>
          <w:rFonts w:cs="Arial"/>
          <w:sz w:val="20"/>
          <w:szCs w:val="20"/>
          <w:lang/>
        </w:rPr>
      </w:pPr>
      <w:r w:rsidRPr="00FE75ED">
        <w:rPr>
          <w:rFonts w:cs="Arial"/>
          <w:sz w:val="20"/>
          <w:szCs w:val="20"/>
          <w:lang/>
        </w:rPr>
        <w:t>Naam en voorletter(s) tekenbevoegde bestu</w:t>
      </w:r>
      <w:r w:rsidR="00E554EB">
        <w:rPr>
          <w:rFonts w:cs="Arial"/>
          <w:sz w:val="20"/>
          <w:szCs w:val="20"/>
          <w:lang/>
        </w:rPr>
        <w:t>urder(s) …………………………………………………………..</w:t>
      </w:r>
    </w:p>
    <w:p w:rsidR="00FE75ED" w:rsidRPr="00FE75ED" w:rsidRDefault="00FE75ED" w:rsidP="00E66AB8">
      <w:pPr>
        <w:pStyle w:val="broodtekst"/>
        <w:spacing w:line="276" w:lineRule="auto"/>
        <w:rPr>
          <w:rFonts w:cs="Arial"/>
          <w:sz w:val="20"/>
          <w:szCs w:val="20"/>
          <w:lang/>
        </w:rPr>
      </w:pPr>
      <w:r w:rsidRPr="00FE75ED">
        <w:rPr>
          <w:rFonts w:cs="Arial"/>
          <w:sz w:val="20"/>
          <w:szCs w:val="20"/>
          <w:lang/>
        </w:rPr>
        <w:t>Correspondentieadres ………………………………………………………………………………………</w:t>
      </w:r>
      <w:r w:rsidR="00E554EB">
        <w:rPr>
          <w:rFonts w:cs="Arial"/>
          <w:sz w:val="20"/>
          <w:szCs w:val="20"/>
          <w:lang/>
        </w:rPr>
        <w:t>……..</w:t>
      </w:r>
      <w:r w:rsidRPr="00FE75ED">
        <w:rPr>
          <w:rFonts w:cs="Arial"/>
          <w:sz w:val="20"/>
          <w:szCs w:val="20"/>
          <w:lang/>
        </w:rPr>
        <w:t xml:space="preserve"> </w:t>
      </w:r>
    </w:p>
    <w:p w:rsidR="00FE75ED" w:rsidRPr="00FE75ED" w:rsidRDefault="00FE75ED" w:rsidP="00E66AB8">
      <w:pPr>
        <w:pStyle w:val="broodtekst"/>
        <w:spacing w:line="276" w:lineRule="auto"/>
        <w:rPr>
          <w:rFonts w:cs="Arial"/>
          <w:sz w:val="20"/>
          <w:szCs w:val="20"/>
          <w:lang/>
        </w:rPr>
      </w:pPr>
      <w:r w:rsidRPr="00FE75ED">
        <w:rPr>
          <w:rFonts w:cs="Arial"/>
          <w:sz w:val="20"/>
          <w:szCs w:val="20"/>
          <w:lang/>
        </w:rPr>
        <w:t>Postcode ………………………………………………………………………………………………………</w:t>
      </w:r>
      <w:r w:rsidR="00E554EB">
        <w:rPr>
          <w:rFonts w:cs="Arial"/>
          <w:sz w:val="20"/>
          <w:szCs w:val="20"/>
          <w:lang/>
        </w:rPr>
        <w:t>…….</w:t>
      </w:r>
      <w:r w:rsidRPr="00FE75ED">
        <w:rPr>
          <w:rFonts w:cs="Arial"/>
          <w:sz w:val="20"/>
          <w:szCs w:val="20"/>
          <w:lang/>
        </w:rPr>
        <w:t xml:space="preserve"> </w:t>
      </w:r>
    </w:p>
    <w:p w:rsidR="00FE75ED" w:rsidRPr="00FE75ED" w:rsidRDefault="00FE75ED" w:rsidP="00E66AB8">
      <w:pPr>
        <w:pStyle w:val="broodtekst"/>
        <w:spacing w:line="276" w:lineRule="auto"/>
        <w:rPr>
          <w:rFonts w:cs="Arial"/>
          <w:sz w:val="20"/>
          <w:szCs w:val="20"/>
          <w:lang/>
        </w:rPr>
      </w:pPr>
      <w:r w:rsidRPr="00FE75ED">
        <w:rPr>
          <w:rFonts w:cs="Arial"/>
          <w:sz w:val="20"/>
          <w:szCs w:val="20"/>
          <w:lang/>
        </w:rPr>
        <w:t>Woonplaats ……………………………………………………………………………………………………</w:t>
      </w:r>
      <w:r w:rsidR="00E554EB">
        <w:rPr>
          <w:rFonts w:cs="Arial"/>
          <w:sz w:val="20"/>
          <w:szCs w:val="20"/>
          <w:lang/>
        </w:rPr>
        <w:t>…….</w:t>
      </w:r>
      <w:r w:rsidRPr="00FE75ED">
        <w:rPr>
          <w:rFonts w:cs="Arial"/>
          <w:sz w:val="20"/>
          <w:szCs w:val="20"/>
          <w:lang/>
        </w:rPr>
        <w:t xml:space="preserve"> </w:t>
      </w:r>
    </w:p>
    <w:p w:rsidR="00FE75ED" w:rsidRPr="00FE75ED" w:rsidRDefault="00FE75ED" w:rsidP="00E66AB8">
      <w:pPr>
        <w:pStyle w:val="broodtekst"/>
        <w:spacing w:line="276" w:lineRule="auto"/>
        <w:rPr>
          <w:rFonts w:cs="Arial"/>
          <w:sz w:val="20"/>
          <w:szCs w:val="20"/>
          <w:lang/>
        </w:rPr>
      </w:pPr>
    </w:p>
    <w:p w:rsidR="00FE75ED" w:rsidRPr="00FE75ED" w:rsidRDefault="00FE75ED" w:rsidP="00E66AB8">
      <w:pPr>
        <w:pStyle w:val="broodtekst"/>
        <w:spacing w:line="276" w:lineRule="auto"/>
        <w:rPr>
          <w:rFonts w:cs="Arial"/>
          <w:sz w:val="20"/>
          <w:szCs w:val="20"/>
          <w:lang/>
        </w:rPr>
      </w:pPr>
      <w:r w:rsidRPr="00FE75ED">
        <w:rPr>
          <w:rFonts w:cs="Arial"/>
          <w:sz w:val="20"/>
          <w:szCs w:val="20"/>
          <w:lang/>
        </w:rPr>
        <w:t>Naam contactpersoon ………………………………………………………………………………………</w:t>
      </w:r>
      <w:r w:rsidR="00E554EB">
        <w:rPr>
          <w:rFonts w:cs="Arial"/>
          <w:sz w:val="20"/>
          <w:szCs w:val="20"/>
          <w:lang/>
        </w:rPr>
        <w:t>……...</w:t>
      </w:r>
      <w:r w:rsidRPr="00FE75ED">
        <w:rPr>
          <w:rFonts w:cs="Arial"/>
          <w:sz w:val="20"/>
          <w:szCs w:val="20"/>
          <w:lang/>
        </w:rPr>
        <w:t xml:space="preserve"> </w:t>
      </w:r>
    </w:p>
    <w:p w:rsidR="00FE75ED" w:rsidRPr="00FE75ED" w:rsidRDefault="00FE75ED" w:rsidP="00E66AB8">
      <w:pPr>
        <w:pStyle w:val="broodtekst"/>
        <w:spacing w:line="276" w:lineRule="auto"/>
        <w:rPr>
          <w:rFonts w:cs="Arial"/>
          <w:sz w:val="20"/>
          <w:szCs w:val="20"/>
          <w:lang/>
        </w:rPr>
      </w:pPr>
      <w:r w:rsidRPr="00FE75ED">
        <w:rPr>
          <w:rFonts w:cs="Arial"/>
          <w:sz w:val="20"/>
          <w:szCs w:val="20"/>
          <w:lang/>
        </w:rPr>
        <w:t>Emailadres contactpersoon ………………………………………………………………………………...</w:t>
      </w:r>
      <w:r w:rsidR="00E554EB">
        <w:rPr>
          <w:rFonts w:cs="Arial"/>
          <w:sz w:val="20"/>
          <w:szCs w:val="20"/>
          <w:lang/>
        </w:rPr>
        <w:t>.........</w:t>
      </w:r>
      <w:r w:rsidRPr="00FE75ED">
        <w:rPr>
          <w:rFonts w:cs="Arial"/>
          <w:sz w:val="20"/>
          <w:szCs w:val="20"/>
          <w:lang/>
        </w:rPr>
        <w:t xml:space="preserve"> </w:t>
      </w:r>
    </w:p>
    <w:p w:rsidR="00FE75ED" w:rsidRDefault="00F00985" w:rsidP="00E66AB8">
      <w:pPr>
        <w:pStyle w:val="broodtekst"/>
        <w:spacing w:line="276" w:lineRule="auto"/>
        <w:rPr>
          <w:rFonts w:cs="Arial"/>
          <w:sz w:val="20"/>
          <w:szCs w:val="20"/>
          <w:lang/>
        </w:rPr>
      </w:pPr>
      <w:r>
        <w:rPr>
          <w:rFonts w:cs="Arial"/>
          <w:sz w:val="20"/>
          <w:szCs w:val="20"/>
          <w:lang/>
        </w:rPr>
        <w:t>T</w:t>
      </w:r>
      <w:r w:rsidR="00FE75ED" w:rsidRPr="00FE75ED">
        <w:rPr>
          <w:rFonts w:cs="Arial"/>
          <w:sz w:val="20"/>
          <w:szCs w:val="20"/>
          <w:lang/>
        </w:rPr>
        <w:t>elefoonnummer contactpersoon …………………………………………………………………………</w:t>
      </w:r>
      <w:r w:rsidR="00E554EB">
        <w:rPr>
          <w:rFonts w:cs="Arial"/>
          <w:sz w:val="20"/>
          <w:szCs w:val="20"/>
          <w:lang/>
        </w:rPr>
        <w:t>……...</w:t>
      </w:r>
    </w:p>
    <w:p w:rsidR="00FE75ED" w:rsidRDefault="00FE75ED" w:rsidP="00620EF0">
      <w:pPr>
        <w:pStyle w:val="broodtekst"/>
        <w:rPr>
          <w:rFonts w:cs="Arial"/>
          <w:sz w:val="20"/>
          <w:szCs w:val="20"/>
          <w:lang/>
        </w:rPr>
      </w:pPr>
    </w:p>
    <w:p w:rsidR="00FE75ED" w:rsidRDefault="00FE75ED" w:rsidP="00620EF0">
      <w:pPr>
        <w:pStyle w:val="broodtekst"/>
        <w:rPr>
          <w:rFonts w:cs="Arial"/>
          <w:sz w:val="20"/>
          <w:szCs w:val="20"/>
          <w:lang/>
        </w:rPr>
      </w:pPr>
    </w:p>
    <w:p w:rsidR="00FE75ED" w:rsidRDefault="00FE75ED">
      <w:pPr>
        <w:spacing w:after="200" w:line="276" w:lineRule="auto"/>
        <w:rPr>
          <w:rFonts w:cs="Arial"/>
          <w:sz w:val="20"/>
          <w:szCs w:val="20"/>
          <w:lang/>
        </w:rPr>
      </w:pPr>
      <w:r>
        <w:rPr>
          <w:rFonts w:cs="Arial"/>
          <w:sz w:val="20"/>
          <w:szCs w:val="20"/>
          <w:lang/>
        </w:rPr>
        <w:br w:type="page"/>
      </w:r>
    </w:p>
    <w:p w:rsidR="004304DA" w:rsidRPr="001E1ABB" w:rsidRDefault="004304DA" w:rsidP="00E66AB8">
      <w:pPr>
        <w:pStyle w:val="menzis-kop-2"/>
        <w:numPr>
          <w:ilvl w:val="0"/>
          <w:numId w:val="0"/>
        </w:numPr>
        <w:spacing w:line="276" w:lineRule="auto"/>
        <w:rPr>
          <w:rFonts w:cs="Arial"/>
          <w:sz w:val="20"/>
          <w:szCs w:val="20"/>
        </w:rPr>
      </w:pPr>
      <w:r w:rsidRPr="001E1ABB">
        <w:rPr>
          <w:rFonts w:cs="Arial"/>
          <w:sz w:val="20"/>
          <w:szCs w:val="20"/>
        </w:rPr>
        <w:lastRenderedPageBreak/>
        <w:t>Geschiktheidseisen en uitsluitingsgronden</w:t>
      </w:r>
    </w:p>
    <w:p w:rsidR="00602FF6" w:rsidRPr="001E1ABB" w:rsidRDefault="00602FF6" w:rsidP="00323063">
      <w:pPr>
        <w:pStyle w:val="Lijstalinea"/>
        <w:numPr>
          <w:ilvl w:val="0"/>
          <w:numId w:val="11"/>
        </w:numPr>
        <w:spacing w:line="276" w:lineRule="auto"/>
        <w:ind w:hanging="420"/>
        <w:rPr>
          <w:rFonts w:cs="Arial"/>
          <w:b/>
          <w:iCs/>
          <w:sz w:val="20"/>
          <w:szCs w:val="20"/>
          <w:lang/>
        </w:rPr>
      </w:pPr>
      <w:r w:rsidRPr="001E1ABB">
        <w:rPr>
          <w:rFonts w:cs="Arial"/>
          <w:b/>
          <w:iCs/>
          <w:sz w:val="20"/>
          <w:szCs w:val="20"/>
          <w:lang/>
        </w:rPr>
        <w:t>Eisen</w:t>
      </w:r>
    </w:p>
    <w:p w:rsidR="00602FF6" w:rsidRPr="001E1ABB" w:rsidRDefault="00602FF6" w:rsidP="00E66AB8">
      <w:pPr>
        <w:spacing w:line="276" w:lineRule="auto"/>
        <w:jc w:val="both"/>
        <w:rPr>
          <w:rFonts w:cs="Arial"/>
          <w:iCs/>
          <w:sz w:val="20"/>
          <w:szCs w:val="20"/>
          <w:lang/>
        </w:rPr>
      </w:pPr>
      <w:r w:rsidRPr="001E1ABB">
        <w:rPr>
          <w:rFonts w:cs="Arial"/>
          <w:iCs/>
          <w:sz w:val="20"/>
          <w:szCs w:val="20"/>
          <w:lang/>
        </w:rPr>
        <w:t>De zorgaanbieder verklaart hierbij vanaf datum inschrijving, tenzij hieronder anders is aangegeven, te voldoen aan de</w:t>
      </w:r>
      <w:r w:rsidR="00E66AB8">
        <w:rPr>
          <w:rFonts w:cs="Arial"/>
          <w:iCs/>
          <w:sz w:val="20"/>
          <w:szCs w:val="20"/>
          <w:lang/>
        </w:rPr>
        <w:t xml:space="preserve"> volgende (geschiktheids)eisen </w:t>
      </w:r>
      <w:r w:rsidR="00E66AB8" w:rsidRPr="00E66AB8">
        <w:rPr>
          <w:rFonts w:cs="Arial"/>
          <w:i/>
          <w:iCs/>
          <w:sz w:val="20"/>
          <w:szCs w:val="20"/>
          <w:lang/>
        </w:rPr>
        <w:t>[</w:t>
      </w:r>
      <w:r w:rsidRPr="00E66AB8">
        <w:rPr>
          <w:rFonts w:cs="Arial"/>
          <w:i/>
          <w:iCs/>
          <w:sz w:val="20"/>
          <w:szCs w:val="20"/>
          <w:lang/>
        </w:rPr>
        <w:t>eisen aanvinken waar de zorgaanbieder aan voldoet</w:t>
      </w:r>
      <w:r w:rsidR="00E66AB8" w:rsidRPr="00E66AB8">
        <w:rPr>
          <w:rFonts w:cs="Arial"/>
          <w:i/>
          <w:iCs/>
          <w:sz w:val="20"/>
          <w:szCs w:val="20"/>
          <w:lang/>
        </w:rPr>
        <w:t>]</w:t>
      </w:r>
      <w:r w:rsidRPr="001E1ABB">
        <w:rPr>
          <w:rFonts w:cs="Arial"/>
          <w:iCs/>
          <w:sz w:val="20"/>
          <w:szCs w:val="20"/>
          <w:lang/>
        </w:rPr>
        <w:t xml:space="preserve"> en verklaart eveneens gedurende de looptijd van een hem aan te bieden overeenkomst aan die eisen te blijven voldoen. De zorgaanbieder verklaart tevens te voldoen en zich te houden aan de geldende wet- en (lagere) regelgeving, waaronder de </w:t>
      </w:r>
      <w:proofErr w:type="spellStart"/>
      <w:r w:rsidRPr="001E1ABB">
        <w:rPr>
          <w:rFonts w:cs="Arial"/>
          <w:iCs/>
          <w:sz w:val="20"/>
          <w:szCs w:val="20"/>
          <w:lang/>
        </w:rPr>
        <w:t>NZa-beleidsregels</w:t>
      </w:r>
      <w:proofErr w:type="spellEnd"/>
      <w:r w:rsidR="004304DA" w:rsidRPr="001E1ABB">
        <w:rPr>
          <w:rFonts w:cs="Arial"/>
          <w:iCs/>
          <w:sz w:val="20"/>
          <w:szCs w:val="20"/>
          <w:lang/>
        </w:rPr>
        <w:t xml:space="preserve"> </w:t>
      </w:r>
      <w:r w:rsidRPr="001E1ABB">
        <w:rPr>
          <w:rFonts w:cs="Arial"/>
          <w:iCs/>
          <w:sz w:val="20"/>
          <w:szCs w:val="20"/>
          <w:lang/>
        </w:rPr>
        <w:t>en de afspraken en regels zoals beschreven in de overeenkomst inclusief bijbehorende addenda.</w:t>
      </w:r>
    </w:p>
    <w:p w:rsidR="00602FF6" w:rsidRPr="001E1ABB" w:rsidRDefault="00602FF6" w:rsidP="00E66AB8">
      <w:pPr>
        <w:spacing w:line="276" w:lineRule="auto"/>
        <w:rPr>
          <w:rFonts w:cs="Arial"/>
          <w:iCs/>
          <w:sz w:val="20"/>
          <w:szCs w:val="20"/>
          <w:lang/>
        </w:rPr>
      </w:pPr>
    </w:p>
    <w:p w:rsidR="00812F6D" w:rsidRPr="001E1ABB" w:rsidRDefault="00834C7C" w:rsidP="00E66AB8">
      <w:pPr>
        <w:pStyle w:val="broodtekst"/>
        <w:spacing w:line="276" w:lineRule="auto"/>
        <w:rPr>
          <w:rFonts w:cs="Arial"/>
          <w:sz w:val="20"/>
          <w:szCs w:val="20"/>
        </w:rPr>
      </w:pPr>
      <w:r w:rsidRPr="001E1ABB">
        <w:rPr>
          <w:rFonts w:cs="Arial"/>
          <w:b/>
          <w:bCs/>
          <w:i/>
          <w:color w:val="000000"/>
          <w:sz w:val="20"/>
          <w:szCs w:val="20"/>
        </w:rPr>
        <w:t>Eisen van bekwaamheid</w:t>
      </w:r>
    </w:p>
    <w:p w:rsidR="00834C7C" w:rsidRPr="001E1ABB" w:rsidRDefault="00834C7C" w:rsidP="00E66AB8">
      <w:pPr>
        <w:pStyle w:val="Lijstalinea"/>
        <w:numPr>
          <w:ilvl w:val="0"/>
          <w:numId w:val="10"/>
        </w:numPr>
        <w:spacing w:line="276" w:lineRule="auto"/>
        <w:jc w:val="both"/>
        <w:rPr>
          <w:rFonts w:cs="Arial"/>
          <w:iCs/>
          <w:color w:val="000000"/>
          <w:sz w:val="20"/>
          <w:szCs w:val="20"/>
        </w:rPr>
      </w:pPr>
      <w:r w:rsidRPr="001E1ABB">
        <w:rPr>
          <w:rFonts w:cs="Arial"/>
          <w:color w:val="000000"/>
          <w:sz w:val="20"/>
          <w:szCs w:val="20"/>
        </w:rPr>
        <w:t xml:space="preserve">De </w:t>
      </w:r>
      <w:r w:rsidR="00E66AB8">
        <w:rPr>
          <w:rFonts w:cs="Arial"/>
          <w:color w:val="000000"/>
          <w:sz w:val="20"/>
          <w:szCs w:val="20"/>
        </w:rPr>
        <w:t>zorg</w:t>
      </w:r>
      <w:r w:rsidRPr="001E1ABB">
        <w:rPr>
          <w:rFonts w:cs="Arial"/>
          <w:color w:val="000000"/>
          <w:sz w:val="20"/>
          <w:szCs w:val="20"/>
        </w:rPr>
        <w:t xml:space="preserve">aanbieder is ingeschreven in het register van de Kamer van Koophandel. </w:t>
      </w:r>
    </w:p>
    <w:p w:rsidR="00834C7C" w:rsidRPr="001E1ABB" w:rsidRDefault="00834C7C" w:rsidP="00E66AB8">
      <w:pPr>
        <w:pStyle w:val="Lijstalinea"/>
        <w:numPr>
          <w:ilvl w:val="0"/>
          <w:numId w:val="10"/>
        </w:numPr>
        <w:spacing w:line="276" w:lineRule="auto"/>
        <w:jc w:val="both"/>
        <w:rPr>
          <w:rFonts w:cs="Arial"/>
          <w:iCs/>
          <w:color w:val="000000"/>
          <w:sz w:val="20"/>
          <w:szCs w:val="20"/>
        </w:rPr>
      </w:pPr>
      <w:r w:rsidRPr="001E1ABB">
        <w:rPr>
          <w:rFonts w:cs="Arial"/>
          <w:color w:val="000000"/>
          <w:sz w:val="20"/>
          <w:szCs w:val="20"/>
        </w:rPr>
        <w:t xml:space="preserve">De </w:t>
      </w:r>
      <w:r w:rsidR="00E66AB8">
        <w:rPr>
          <w:rFonts w:cs="Arial"/>
          <w:color w:val="000000"/>
          <w:sz w:val="20"/>
          <w:szCs w:val="20"/>
        </w:rPr>
        <w:t>zorg</w:t>
      </w:r>
      <w:r w:rsidRPr="001E1ABB">
        <w:rPr>
          <w:rFonts w:cs="Arial"/>
          <w:color w:val="000000"/>
          <w:sz w:val="20"/>
          <w:szCs w:val="20"/>
        </w:rPr>
        <w:t xml:space="preserve">aanbieder beschikt </w:t>
      </w:r>
      <w:r w:rsidRPr="001E1ABB">
        <w:rPr>
          <w:rFonts w:cs="Arial"/>
          <w:sz w:val="20"/>
          <w:szCs w:val="20"/>
        </w:rPr>
        <w:t xml:space="preserve">over </w:t>
      </w:r>
      <w:r w:rsidRPr="001E1ABB">
        <w:rPr>
          <w:rFonts w:cs="Arial"/>
          <w:color w:val="000000"/>
          <w:sz w:val="20"/>
          <w:szCs w:val="20"/>
        </w:rPr>
        <w:t xml:space="preserve">een formeel vereiste toelating voor de levering van </w:t>
      </w:r>
      <w:r w:rsidR="00514B49" w:rsidRPr="001E1ABB">
        <w:rPr>
          <w:rFonts w:cs="Arial"/>
          <w:color w:val="000000"/>
          <w:sz w:val="20"/>
          <w:szCs w:val="20"/>
        </w:rPr>
        <w:t>wijkverpleging zoals verzekerd in de Zorgverzekeringswet</w:t>
      </w:r>
      <w:r w:rsidRPr="001E1ABB">
        <w:rPr>
          <w:rFonts w:cs="Arial"/>
          <w:color w:val="000000"/>
          <w:sz w:val="20"/>
          <w:szCs w:val="20"/>
        </w:rPr>
        <w:t xml:space="preserve"> en voldoet aantoonbaar aan alle voorwaarden daarvoor, tenzij dit op grond van de wet niet langer is vereist. </w:t>
      </w:r>
    </w:p>
    <w:p w:rsidR="00834C7C" w:rsidRPr="001E1ABB" w:rsidRDefault="00834C7C" w:rsidP="00E66AB8">
      <w:pPr>
        <w:pStyle w:val="Lijstalinea"/>
        <w:numPr>
          <w:ilvl w:val="0"/>
          <w:numId w:val="10"/>
        </w:numPr>
        <w:spacing w:line="276" w:lineRule="auto"/>
        <w:jc w:val="both"/>
        <w:rPr>
          <w:rFonts w:cs="Arial"/>
          <w:color w:val="000000"/>
          <w:sz w:val="20"/>
          <w:szCs w:val="20"/>
        </w:rPr>
      </w:pPr>
      <w:r w:rsidRPr="001E1ABB">
        <w:rPr>
          <w:rFonts w:cs="Arial"/>
          <w:color w:val="000000"/>
          <w:sz w:val="20"/>
          <w:szCs w:val="20"/>
        </w:rPr>
        <w:t xml:space="preserve">De </w:t>
      </w:r>
      <w:r w:rsidR="00E66AB8">
        <w:rPr>
          <w:rFonts w:cs="Arial"/>
          <w:color w:val="000000"/>
          <w:sz w:val="20"/>
          <w:szCs w:val="20"/>
        </w:rPr>
        <w:t>zorg</w:t>
      </w:r>
      <w:r w:rsidRPr="001E1ABB">
        <w:rPr>
          <w:rFonts w:cs="Arial"/>
          <w:color w:val="000000"/>
          <w:sz w:val="20"/>
          <w:szCs w:val="20"/>
        </w:rPr>
        <w:t xml:space="preserve">aanbieder voldoet aan de Regeling </w:t>
      </w:r>
      <w:r w:rsidR="00AC22A3" w:rsidRPr="001E1ABB">
        <w:rPr>
          <w:rFonts w:cs="Arial"/>
          <w:color w:val="000000"/>
          <w:sz w:val="20"/>
          <w:szCs w:val="20"/>
        </w:rPr>
        <w:t xml:space="preserve">verslaggeving </w:t>
      </w:r>
      <w:proofErr w:type="spellStart"/>
      <w:r w:rsidR="00AC22A3" w:rsidRPr="001E1ABB">
        <w:rPr>
          <w:rFonts w:cs="Arial"/>
          <w:color w:val="000000"/>
          <w:sz w:val="20"/>
          <w:szCs w:val="20"/>
        </w:rPr>
        <w:t>WTZi</w:t>
      </w:r>
      <w:proofErr w:type="spellEnd"/>
      <w:r w:rsidRPr="001E1ABB">
        <w:rPr>
          <w:rFonts w:cs="Arial"/>
          <w:color w:val="000000"/>
          <w:sz w:val="20"/>
          <w:szCs w:val="20"/>
        </w:rPr>
        <w:t>.</w:t>
      </w:r>
    </w:p>
    <w:p w:rsidR="00834C7C" w:rsidRPr="003E6464" w:rsidRDefault="00834C7C" w:rsidP="00E66AB8">
      <w:pPr>
        <w:pStyle w:val="Lijstalinea"/>
        <w:numPr>
          <w:ilvl w:val="0"/>
          <w:numId w:val="10"/>
        </w:numPr>
        <w:spacing w:line="276" w:lineRule="auto"/>
        <w:jc w:val="both"/>
        <w:rPr>
          <w:rFonts w:cs="Arial"/>
          <w:sz w:val="20"/>
          <w:szCs w:val="20"/>
        </w:rPr>
      </w:pPr>
      <w:r w:rsidRPr="003E6464">
        <w:rPr>
          <w:rFonts w:cs="Arial"/>
          <w:sz w:val="20"/>
          <w:szCs w:val="20"/>
        </w:rPr>
        <w:t xml:space="preserve">De </w:t>
      </w:r>
      <w:r w:rsidR="00E66AB8">
        <w:rPr>
          <w:rFonts w:cs="Arial"/>
          <w:sz w:val="20"/>
          <w:szCs w:val="20"/>
        </w:rPr>
        <w:t>zorg</w:t>
      </w:r>
      <w:r w:rsidRPr="003E6464">
        <w:rPr>
          <w:rFonts w:cs="Arial"/>
          <w:sz w:val="20"/>
          <w:szCs w:val="20"/>
        </w:rPr>
        <w:t>aanbieder voldoet aan de Regeling AO/IC, tenzij dit op grond van wet- en regelgeving niet langer is vereist.</w:t>
      </w:r>
    </w:p>
    <w:p w:rsidR="00834C7C" w:rsidRDefault="00834C7C" w:rsidP="00E66AB8">
      <w:pPr>
        <w:pStyle w:val="Lijstalinea"/>
        <w:numPr>
          <w:ilvl w:val="0"/>
          <w:numId w:val="10"/>
        </w:numPr>
        <w:spacing w:line="276" w:lineRule="auto"/>
        <w:jc w:val="both"/>
        <w:rPr>
          <w:rFonts w:cs="Arial"/>
          <w:color w:val="000000"/>
          <w:sz w:val="20"/>
          <w:szCs w:val="20"/>
        </w:rPr>
      </w:pPr>
      <w:r w:rsidRPr="001E1ABB">
        <w:rPr>
          <w:rFonts w:cs="Arial"/>
          <w:color w:val="000000"/>
          <w:sz w:val="20"/>
          <w:szCs w:val="20"/>
        </w:rPr>
        <w:t xml:space="preserve">De </w:t>
      </w:r>
      <w:r w:rsidR="00E66AB8">
        <w:rPr>
          <w:rFonts w:cs="Arial"/>
          <w:color w:val="000000"/>
          <w:sz w:val="20"/>
          <w:szCs w:val="20"/>
        </w:rPr>
        <w:t>zorg</w:t>
      </w:r>
      <w:r w:rsidRPr="001E1ABB">
        <w:rPr>
          <w:rFonts w:cs="Arial"/>
          <w:color w:val="000000"/>
          <w:sz w:val="20"/>
          <w:szCs w:val="20"/>
        </w:rPr>
        <w:t>aanbieder heeft aantoonbaar d</w:t>
      </w:r>
      <w:r w:rsidR="00007AFD">
        <w:rPr>
          <w:rFonts w:cs="Arial"/>
          <w:color w:val="000000"/>
          <w:sz w:val="20"/>
          <w:szCs w:val="20"/>
        </w:rPr>
        <w:t>e Z</w:t>
      </w:r>
      <w:r w:rsidRPr="001E1ABB">
        <w:rPr>
          <w:rFonts w:cs="Arial"/>
          <w:color w:val="000000"/>
          <w:sz w:val="20"/>
          <w:szCs w:val="20"/>
        </w:rPr>
        <w:t xml:space="preserve">orgbrede </w:t>
      </w:r>
      <w:proofErr w:type="spellStart"/>
      <w:r w:rsidR="00007AFD">
        <w:rPr>
          <w:rFonts w:cs="Arial"/>
          <w:color w:val="000000"/>
          <w:sz w:val="20"/>
          <w:szCs w:val="20"/>
        </w:rPr>
        <w:t>G</w:t>
      </w:r>
      <w:r w:rsidR="007E60D8">
        <w:rPr>
          <w:rFonts w:cs="Arial"/>
          <w:iCs/>
          <w:color w:val="000000"/>
          <w:sz w:val="20"/>
          <w:szCs w:val="20"/>
        </w:rPr>
        <w:t>overnance</w:t>
      </w:r>
      <w:r w:rsidRPr="001E1ABB">
        <w:rPr>
          <w:rFonts w:cs="Arial"/>
          <w:iCs/>
          <w:color w:val="000000"/>
          <w:sz w:val="20"/>
          <w:szCs w:val="20"/>
        </w:rPr>
        <w:t>code</w:t>
      </w:r>
      <w:proofErr w:type="spellEnd"/>
      <w:r w:rsidRPr="001E1ABB">
        <w:rPr>
          <w:rFonts w:cs="Arial"/>
          <w:iCs/>
          <w:color w:val="000000"/>
          <w:sz w:val="20"/>
          <w:szCs w:val="20"/>
        </w:rPr>
        <w:t xml:space="preserve"> </w:t>
      </w:r>
      <w:r w:rsidRPr="001E1ABB">
        <w:rPr>
          <w:rFonts w:cs="Arial"/>
          <w:color w:val="000000"/>
          <w:sz w:val="20"/>
          <w:szCs w:val="20"/>
        </w:rPr>
        <w:t>ingevoerd</w:t>
      </w:r>
      <w:r w:rsidR="00F00985">
        <w:rPr>
          <w:rFonts w:cs="Arial"/>
          <w:color w:val="000000"/>
          <w:sz w:val="20"/>
          <w:szCs w:val="20"/>
        </w:rPr>
        <w:t xml:space="preserve">, </w:t>
      </w:r>
      <w:r w:rsidR="00323063">
        <w:rPr>
          <w:rFonts w:cs="Arial"/>
          <w:color w:val="000000"/>
          <w:sz w:val="20"/>
          <w:szCs w:val="20"/>
        </w:rPr>
        <w:t xml:space="preserve">tenzij dit op grond van de werkingssfeer </w:t>
      </w:r>
      <w:r w:rsidR="00414DBD">
        <w:rPr>
          <w:rFonts w:cs="Arial"/>
          <w:color w:val="000000"/>
          <w:sz w:val="20"/>
          <w:szCs w:val="20"/>
        </w:rPr>
        <w:t xml:space="preserve">zoals vermeld in de Zorgbrede </w:t>
      </w:r>
      <w:proofErr w:type="spellStart"/>
      <w:r w:rsidR="00414DBD">
        <w:rPr>
          <w:rFonts w:cs="Arial"/>
          <w:color w:val="000000"/>
          <w:sz w:val="20"/>
          <w:szCs w:val="20"/>
        </w:rPr>
        <w:t>Governancecode</w:t>
      </w:r>
      <w:proofErr w:type="spellEnd"/>
      <w:r w:rsidR="00414DBD">
        <w:rPr>
          <w:rFonts w:cs="Arial"/>
          <w:color w:val="000000"/>
          <w:sz w:val="20"/>
          <w:szCs w:val="20"/>
        </w:rPr>
        <w:t xml:space="preserve"> </w:t>
      </w:r>
      <w:r w:rsidR="00323063">
        <w:rPr>
          <w:rFonts w:cs="Arial"/>
          <w:color w:val="000000"/>
          <w:sz w:val="20"/>
          <w:szCs w:val="20"/>
        </w:rPr>
        <w:t>niet van toepassing is</w:t>
      </w:r>
      <w:r w:rsidR="00215E7B">
        <w:rPr>
          <w:rFonts w:cs="Arial"/>
          <w:color w:val="000000"/>
          <w:sz w:val="20"/>
          <w:szCs w:val="20"/>
        </w:rPr>
        <w:t>.</w:t>
      </w:r>
    </w:p>
    <w:p w:rsidR="004304DA" w:rsidRPr="001E1ABB" w:rsidRDefault="001D2DE1" w:rsidP="00E66AB8">
      <w:pPr>
        <w:spacing w:line="276" w:lineRule="auto"/>
        <w:ind w:left="705" w:hanging="345"/>
        <w:jc w:val="both"/>
        <w:rPr>
          <w:rFonts w:cs="Arial"/>
          <w:color w:val="000000"/>
          <w:sz w:val="20"/>
          <w:szCs w:val="20"/>
        </w:rPr>
      </w:pPr>
      <w:r w:rsidRPr="001E1ABB">
        <w:rPr>
          <w:rFonts w:cs="Arial"/>
          <w:sz w:val="20"/>
          <w:szCs w:val="20"/>
        </w:rPr>
        <w:sym w:font="Wingdings" w:char="F06F"/>
      </w:r>
      <w:r w:rsidRPr="001E1ABB">
        <w:rPr>
          <w:rFonts w:cs="Arial"/>
          <w:color w:val="000000"/>
          <w:sz w:val="20"/>
          <w:szCs w:val="20"/>
        </w:rPr>
        <w:t xml:space="preserve"> </w:t>
      </w:r>
      <w:r w:rsidR="001E1ABB">
        <w:rPr>
          <w:rFonts w:cs="Arial"/>
          <w:color w:val="000000"/>
          <w:sz w:val="20"/>
          <w:szCs w:val="20"/>
        </w:rPr>
        <w:tab/>
      </w:r>
      <w:r w:rsidR="00834C7C" w:rsidRPr="001E1ABB">
        <w:rPr>
          <w:rFonts w:cs="Arial"/>
          <w:color w:val="000000"/>
          <w:sz w:val="20"/>
          <w:szCs w:val="20"/>
        </w:rPr>
        <w:t xml:space="preserve">De </w:t>
      </w:r>
      <w:r w:rsidR="00E66AB8">
        <w:rPr>
          <w:rFonts w:cs="Arial"/>
          <w:color w:val="000000"/>
          <w:sz w:val="20"/>
          <w:szCs w:val="20"/>
        </w:rPr>
        <w:t>zorg</w:t>
      </w:r>
      <w:r w:rsidR="00834C7C" w:rsidRPr="001E1ABB">
        <w:rPr>
          <w:rFonts w:cs="Arial"/>
          <w:color w:val="000000"/>
          <w:sz w:val="20"/>
          <w:szCs w:val="20"/>
        </w:rPr>
        <w:t xml:space="preserve">aanbieder werkt systematisch aan het verbeteren van de kwaliteit en borgt dit door een werkend kwaliteitssysteem dat landelijk en/of internationaal erkend is en gepaard gaat met onafhankelijke toetsing (externe audit). In dit kwaliteitssysteem zijn de landelijke kwaliteitskaders voor de </w:t>
      </w:r>
      <w:r w:rsidR="00AC4565" w:rsidRPr="001E1ABB">
        <w:rPr>
          <w:rFonts w:cs="Arial"/>
          <w:color w:val="000000"/>
          <w:sz w:val="20"/>
          <w:szCs w:val="20"/>
        </w:rPr>
        <w:t>wijkverpleging</w:t>
      </w:r>
      <w:r w:rsidR="00834C7C" w:rsidRPr="001E1ABB">
        <w:rPr>
          <w:rFonts w:cs="Arial"/>
          <w:color w:val="000000"/>
          <w:sz w:val="20"/>
          <w:szCs w:val="20"/>
        </w:rPr>
        <w:t xml:space="preserve">  geïntegreerd. De aanbieder verantwoordt zich hierover in het Jaardocument.</w:t>
      </w:r>
    </w:p>
    <w:p w:rsidR="00834C7C" w:rsidRPr="001E1ABB" w:rsidRDefault="00834C7C" w:rsidP="00E66AB8">
      <w:pPr>
        <w:pStyle w:val="Lijstalinea"/>
        <w:numPr>
          <w:ilvl w:val="0"/>
          <w:numId w:val="10"/>
        </w:numPr>
        <w:spacing w:line="276" w:lineRule="auto"/>
        <w:jc w:val="both"/>
        <w:rPr>
          <w:rFonts w:cs="Arial"/>
          <w:sz w:val="20"/>
          <w:szCs w:val="20"/>
        </w:rPr>
      </w:pPr>
      <w:r w:rsidRPr="001E1ABB">
        <w:rPr>
          <w:rFonts w:cs="Arial"/>
          <w:color w:val="000000"/>
          <w:sz w:val="20"/>
          <w:szCs w:val="20"/>
        </w:rPr>
        <w:t xml:space="preserve">De </w:t>
      </w:r>
      <w:r w:rsidR="00E66AB8">
        <w:rPr>
          <w:rFonts w:cs="Arial"/>
          <w:color w:val="000000"/>
          <w:sz w:val="20"/>
          <w:szCs w:val="20"/>
        </w:rPr>
        <w:t>zorg</w:t>
      </w:r>
      <w:r w:rsidRPr="001E1ABB">
        <w:rPr>
          <w:rFonts w:cs="Arial"/>
          <w:color w:val="000000"/>
          <w:sz w:val="20"/>
          <w:szCs w:val="20"/>
        </w:rPr>
        <w:t xml:space="preserve">aanbieder beschikt over een gedegen bedrijfsadministratie die strekt tot de tijdige levering van gegevens aan </w:t>
      </w:r>
      <w:r w:rsidR="00937449" w:rsidRPr="001E1ABB">
        <w:rPr>
          <w:rFonts w:cs="Arial"/>
          <w:color w:val="000000"/>
          <w:sz w:val="20"/>
          <w:szCs w:val="20"/>
        </w:rPr>
        <w:t>de zorgverzekeraar</w:t>
      </w:r>
      <w:r w:rsidRPr="001E1ABB">
        <w:rPr>
          <w:rFonts w:cs="Arial"/>
          <w:color w:val="000000"/>
          <w:sz w:val="20"/>
          <w:szCs w:val="20"/>
        </w:rPr>
        <w:t xml:space="preserve"> binnen de door de</w:t>
      </w:r>
      <w:r w:rsidR="00937449" w:rsidRPr="001E1ABB">
        <w:rPr>
          <w:rFonts w:cs="Arial"/>
          <w:color w:val="000000"/>
          <w:sz w:val="20"/>
          <w:szCs w:val="20"/>
        </w:rPr>
        <w:t xml:space="preserve">  zorgverzekeraar </w:t>
      </w:r>
      <w:r w:rsidRPr="001E1ABB">
        <w:rPr>
          <w:rFonts w:cs="Arial"/>
          <w:color w:val="000000"/>
          <w:sz w:val="20"/>
          <w:szCs w:val="20"/>
        </w:rPr>
        <w:t>aangegeven termijn</w:t>
      </w:r>
      <w:r w:rsidR="00AC4565" w:rsidRPr="001E1ABB">
        <w:rPr>
          <w:rFonts w:cs="Arial"/>
          <w:color w:val="000000"/>
          <w:sz w:val="20"/>
          <w:szCs w:val="20"/>
        </w:rPr>
        <w:t>.</w:t>
      </w:r>
    </w:p>
    <w:p w:rsidR="00834C7C" w:rsidRPr="001E1ABB" w:rsidRDefault="004304DA" w:rsidP="00E66AB8">
      <w:pPr>
        <w:spacing w:line="276" w:lineRule="auto"/>
        <w:ind w:left="360"/>
        <w:jc w:val="both"/>
        <w:rPr>
          <w:rFonts w:cs="Arial"/>
          <w:color w:val="000000"/>
          <w:sz w:val="20"/>
          <w:szCs w:val="20"/>
        </w:rPr>
      </w:pPr>
      <w:r w:rsidRPr="001E1ABB">
        <w:sym w:font="Wingdings" w:char="F06F"/>
      </w:r>
      <w:r w:rsidRPr="001E1ABB">
        <w:rPr>
          <w:rFonts w:cs="Arial"/>
          <w:sz w:val="20"/>
          <w:szCs w:val="20"/>
        </w:rPr>
        <w:t xml:space="preserve"> </w:t>
      </w:r>
      <w:r w:rsidR="001E1ABB">
        <w:rPr>
          <w:rFonts w:cs="Arial"/>
          <w:sz w:val="20"/>
          <w:szCs w:val="20"/>
        </w:rPr>
        <w:tab/>
      </w:r>
      <w:r w:rsidR="00834C7C" w:rsidRPr="001E1ABB">
        <w:rPr>
          <w:rFonts w:cs="Arial"/>
          <w:color w:val="000000"/>
          <w:sz w:val="20"/>
          <w:szCs w:val="20"/>
        </w:rPr>
        <w:t xml:space="preserve">De </w:t>
      </w:r>
      <w:r w:rsidR="00E66AB8">
        <w:rPr>
          <w:rFonts w:cs="Arial"/>
          <w:color w:val="000000"/>
          <w:sz w:val="20"/>
          <w:szCs w:val="20"/>
        </w:rPr>
        <w:t>zorg</w:t>
      </w:r>
      <w:r w:rsidR="00834C7C" w:rsidRPr="001E1ABB">
        <w:rPr>
          <w:rFonts w:cs="Arial"/>
          <w:color w:val="000000"/>
          <w:sz w:val="20"/>
          <w:szCs w:val="20"/>
        </w:rPr>
        <w:t xml:space="preserve">aanbieder beschikt over een </w:t>
      </w:r>
      <w:r w:rsidR="00BD3B4E" w:rsidRPr="001E1ABB">
        <w:rPr>
          <w:rFonts w:cs="Arial"/>
          <w:color w:val="000000"/>
          <w:sz w:val="20"/>
          <w:szCs w:val="20"/>
        </w:rPr>
        <w:t xml:space="preserve">eigen </w:t>
      </w:r>
      <w:r w:rsidR="00834C7C" w:rsidRPr="001E1ABB">
        <w:rPr>
          <w:rFonts w:cs="Arial"/>
          <w:color w:val="000000"/>
          <w:sz w:val="20"/>
          <w:szCs w:val="20"/>
        </w:rPr>
        <w:t xml:space="preserve">vastgelegd </w:t>
      </w:r>
      <w:r w:rsidRPr="001E1ABB">
        <w:rPr>
          <w:rFonts w:cs="Arial"/>
          <w:color w:val="000000"/>
          <w:sz w:val="20"/>
          <w:szCs w:val="20"/>
        </w:rPr>
        <w:t>privacy beleid</w:t>
      </w:r>
      <w:r w:rsidR="00834C7C" w:rsidRPr="001E1ABB">
        <w:rPr>
          <w:rFonts w:cs="Arial"/>
          <w:color w:val="000000"/>
          <w:sz w:val="20"/>
          <w:szCs w:val="20"/>
        </w:rPr>
        <w:t>.</w:t>
      </w:r>
    </w:p>
    <w:p w:rsidR="00834C7C" w:rsidRDefault="004304DA" w:rsidP="00E66AB8">
      <w:pPr>
        <w:spacing w:line="276" w:lineRule="auto"/>
        <w:ind w:firstLine="360"/>
        <w:jc w:val="both"/>
        <w:rPr>
          <w:rFonts w:cs="Arial"/>
          <w:color w:val="000000"/>
          <w:sz w:val="20"/>
          <w:szCs w:val="20"/>
        </w:rPr>
      </w:pPr>
      <w:r w:rsidRPr="001E1ABB">
        <w:sym w:font="Wingdings" w:char="F06F"/>
      </w:r>
      <w:r w:rsidRPr="001E1ABB">
        <w:rPr>
          <w:rFonts w:cs="Arial"/>
          <w:color w:val="000000"/>
          <w:sz w:val="20"/>
          <w:szCs w:val="20"/>
        </w:rPr>
        <w:t xml:space="preserve"> </w:t>
      </w:r>
      <w:r w:rsidR="001E1ABB">
        <w:rPr>
          <w:rFonts w:cs="Arial"/>
          <w:color w:val="000000"/>
          <w:sz w:val="20"/>
          <w:szCs w:val="20"/>
        </w:rPr>
        <w:tab/>
      </w:r>
      <w:r w:rsidR="00834C7C" w:rsidRPr="001E1ABB">
        <w:rPr>
          <w:rFonts w:cs="Arial"/>
          <w:color w:val="000000"/>
          <w:sz w:val="20"/>
          <w:szCs w:val="20"/>
        </w:rPr>
        <w:t xml:space="preserve">De </w:t>
      </w:r>
      <w:r w:rsidR="00E66AB8">
        <w:rPr>
          <w:rFonts w:cs="Arial"/>
          <w:color w:val="000000"/>
          <w:sz w:val="20"/>
          <w:szCs w:val="20"/>
        </w:rPr>
        <w:t>zorg</w:t>
      </w:r>
      <w:r w:rsidR="00834C7C" w:rsidRPr="001E1ABB">
        <w:rPr>
          <w:rFonts w:cs="Arial"/>
          <w:color w:val="000000"/>
          <w:sz w:val="20"/>
          <w:szCs w:val="20"/>
        </w:rPr>
        <w:t xml:space="preserve">aanbieder beschikt over een </w:t>
      </w:r>
      <w:r w:rsidR="00BD3B4E" w:rsidRPr="001E1ABB">
        <w:rPr>
          <w:rFonts w:cs="Arial"/>
          <w:color w:val="000000"/>
          <w:sz w:val="20"/>
          <w:szCs w:val="20"/>
        </w:rPr>
        <w:t xml:space="preserve">eigen </w:t>
      </w:r>
      <w:r w:rsidR="00834C7C" w:rsidRPr="001E1ABB">
        <w:rPr>
          <w:rFonts w:cs="Arial"/>
          <w:color w:val="000000"/>
          <w:sz w:val="20"/>
          <w:szCs w:val="20"/>
        </w:rPr>
        <w:t>vastgelegde klachtenregeling.</w:t>
      </w:r>
    </w:p>
    <w:p w:rsidR="00E66AB8" w:rsidRPr="00E66AB8" w:rsidRDefault="00E66AB8" w:rsidP="00E66AB8">
      <w:pPr>
        <w:pStyle w:val="broodtekst"/>
        <w:ind w:left="705" w:hanging="345"/>
        <w:rPr>
          <w:rFonts w:cs="Arial"/>
          <w:color w:val="000000"/>
          <w:sz w:val="20"/>
          <w:szCs w:val="20"/>
        </w:rPr>
      </w:pPr>
      <w:r w:rsidRPr="001E1ABB">
        <w:sym w:font="Wingdings" w:char="F06F"/>
      </w:r>
      <w:r w:rsidRPr="001E1ABB">
        <w:rPr>
          <w:rFonts w:cs="Arial"/>
          <w:color w:val="000000"/>
          <w:sz w:val="20"/>
          <w:szCs w:val="20"/>
        </w:rPr>
        <w:t xml:space="preserve"> </w:t>
      </w:r>
      <w:r>
        <w:rPr>
          <w:rFonts w:cs="Arial"/>
          <w:color w:val="000000"/>
          <w:sz w:val="20"/>
          <w:szCs w:val="20"/>
        </w:rPr>
        <w:tab/>
      </w:r>
      <w:r w:rsidRPr="00E66AB8">
        <w:rPr>
          <w:rFonts w:cs="Arial"/>
          <w:color w:val="000000"/>
          <w:sz w:val="20"/>
          <w:szCs w:val="20"/>
        </w:rPr>
        <w:t>De zorgaanbieder verklaart de documenten, zoals te vinden in de bijlagensectie, bij de inschrijving te hebben bijgevoegd</w:t>
      </w:r>
      <w:r w:rsidR="00CA1DA7">
        <w:rPr>
          <w:rFonts w:cs="Arial"/>
          <w:color w:val="000000"/>
          <w:sz w:val="20"/>
          <w:szCs w:val="20"/>
        </w:rPr>
        <w:t>.</w:t>
      </w:r>
    </w:p>
    <w:p w:rsidR="00834C7C" w:rsidRDefault="00834C7C" w:rsidP="00E66AB8">
      <w:pPr>
        <w:spacing w:line="276" w:lineRule="auto"/>
        <w:jc w:val="both"/>
        <w:rPr>
          <w:rFonts w:cs="Arial"/>
          <w:b/>
          <w:bCs/>
          <w:color w:val="000000"/>
          <w:sz w:val="20"/>
          <w:szCs w:val="20"/>
        </w:rPr>
      </w:pPr>
    </w:p>
    <w:p w:rsidR="00815866" w:rsidRDefault="00815866" w:rsidP="00815866">
      <w:pPr>
        <w:pStyle w:val="broodtekst"/>
      </w:pPr>
    </w:p>
    <w:p w:rsidR="00852618" w:rsidRPr="001E1ABB" w:rsidRDefault="00852618" w:rsidP="00E66AB8">
      <w:pPr>
        <w:pStyle w:val="Lijstalinea"/>
        <w:numPr>
          <w:ilvl w:val="0"/>
          <w:numId w:val="11"/>
        </w:numPr>
        <w:spacing w:line="276" w:lineRule="auto"/>
        <w:jc w:val="both"/>
        <w:rPr>
          <w:rFonts w:cs="Arial"/>
          <w:b/>
          <w:iCs/>
          <w:sz w:val="20"/>
          <w:szCs w:val="20"/>
          <w:lang/>
        </w:rPr>
      </w:pPr>
      <w:r w:rsidRPr="001E1ABB">
        <w:rPr>
          <w:rFonts w:cs="Arial"/>
          <w:b/>
          <w:iCs/>
          <w:sz w:val="20"/>
          <w:szCs w:val="20"/>
          <w:lang/>
        </w:rPr>
        <w:t>Uitsluitingsgronden</w:t>
      </w:r>
    </w:p>
    <w:p w:rsidR="00815866" w:rsidRDefault="00852618" w:rsidP="00E66AB8">
      <w:pPr>
        <w:spacing w:line="276" w:lineRule="auto"/>
        <w:ind w:left="60"/>
        <w:jc w:val="both"/>
        <w:rPr>
          <w:rFonts w:cs="Arial"/>
          <w:iCs/>
          <w:sz w:val="20"/>
          <w:szCs w:val="20"/>
          <w:lang/>
        </w:rPr>
      </w:pPr>
      <w:r w:rsidRPr="001E1ABB">
        <w:rPr>
          <w:rFonts w:cs="Arial"/>
          <w:iCs/>
          <w:sz w:val="20"/>
          <w:szCs w:val="20"/>
          <w:lang/>
        </w:rPr>
        <w:t xml:space="preserve">De zorgaanbieder verklaart dat de volgende uitsluitingsgronden niet van toepassing </w:t>
      </w:r>
      <w:r w:rsidR="001E1ABB">
        <w:rPr>
          <w:rFonts w:cs="Arial"/>
          <w:iCs/>
          <w:sz w:val="20"/>
          <w:szCs w:val="20"/>
          <w:lang/>
        </w:rPr>
        <w:t>z</w:t>
      </w:r>
      <w:r w:rsidRPr="001E1ABB">
        <w:rPr>
          <w:rFonts w:cs="Arial"/>
          <w:iCs/>
          <w:sz w:val="20"/>
          <w:szCs w:val="20"/>
          <w:lang/>
        </w:rPr>
        <w:t>ijn:</w:t>
      </w:r>
      <w:r w:rsidR="001E1ABB">
        <w:rPr>
          <w:rFonts w:cs="Arial"/>
          <w:iCs/>
          <w:sz w:val="20"/>
          <w:szCs w:val="20"/>
          <w:lang/>
        </w:rPr>
        <w:t xml:space="preserve"> </w:t>
      </w:r>
    </w:p>
    <w:p w:rsidR="00852618" w:rsidRPr="001E1ABB" w:rsidRDefault="00815866" w:rsidP="00E66AB8">
      <w:pPr>
        <w:spacing w:line="276" w:lineRule="auto"/>
        <w:ind w:left="60"/>
        <w:jc w:val="both"/>
        <w:rPr>
          <w:rFonts w:cs="Arial"/>
          <w:i/>
          <w:iCs/>
          <w:sz w:val="20"/>
          <w:szCs w:val="20"/>
          <w:lang/>
        </w:rPr>
      </w:pPr>
      <w:r>
        <w:rPr>
          <w:rFonts w:cs="Arial"/>
          <w:i/>
          <w:iCs/>
          <w:sz w:val="20"/>
          <w:szCs w:val="20"/>
          <w:lang/>
        </w:rPr>
        <w:t xml:space="preserve">[let op: </w:t>
      </w:r>
      <w:r w:rsidR="00852618" w:rsidRPr="001E1ABB">
        <w:rPr>
          <w:rFonts w:cs="Arial"/>
          <w:i/>
          <w:iCs/>
          <w:sz w:val="20"/>
          <w:szCs w:val="20"/>
          <w:lang/>
        </w:rPr>
        <w:t>uitsluitingsgronden die niet</w:t>
      </w:r>
      <w:r w:rsidR="003E6464">
        <w:rPr>
          <w:rFonts w:cs="Arial"/>
          <w:i/>
          <w:iCs/>
          <w:sz w:val="20"/>
          <w:szCs w:val="20"/>
          <w:lang/>
        </w:rPr>
        <w:t xml:space="preserve"> van toepassing zijn, aanvinken]</w:t>
      </w:r>
    </w:p>
    <w:p w:rsidR="00852618" w:rsidRPr="001E1ABB" w:rsidRDefault="00852618" w:rsidP="0006686F">
      <w:pPr>
        <w:spacing w:line="280" w:lineRule="atLeast"/>
        <w:jc w:val="both"/>
        <w:rPr>
          <w:rFonts w:cs="Arial"/>
          <w:b/>
          <w:sz w:val="20"/>
          <w:szCs w:val="20"/>
        </w:rPr>
      </w:pPr>
    </w:p>
    <w:p w:rsidR="00BD3B4E" w:rsidRPr="001E1ABB" w:rsidRDefault="001E1ABB" w:rsidP="003E6464">
      <w:pPr>
        <w:spacing w:line="276" w:lineRule="auto"/>
        <w:ind w:left="705" w:hanging="345"/>
        <w:jc w:val="both"/>
        <w:rPr>
          <w:rFonts w:cs="Arial"/>
          <w:color w:val="000000"/>
          <w:sz w:val="20"/>
          <w:szCs w:val="20"/>
        </w:rPr>
      </w:pPr>
      <w:r w:rsidRPr="001E1ABB">
        <w:sym w:font="Wingdings" w:char="F06F"/>
      </w:r>
      <w:r w:rsidRPr="001E1ABB">
        <w:rPr>
          <w:rFonts w:cs="Arial"/>
          <w:color w:val="000000"/>
          <w:sz w:val="20"/>
          <w:szCs w:val="20"/>
        </w:rPr>
        <w:t xml:space="preserve"> </w:t>
      </w:r>
      <w:r>
        <w:rPr>
          <w:rFonts w:cs="Arial"/>
          <w:color w:val="000000"/>
          <w:sz w:val="20"/>
          <w:szCs w:val="20"/>
        </w:rPr>
        <w:tab/>
        <w:t>E</w:t>
      </w:r>
      <w:r w:rsidR="00834C7C" w:rsidRPr="001E1ABB">
        <w:rPr>
          <w:rFonts w:cs="Arial"/>
          <w:color w:val="000000"/>
          <w:sz w:val="20"/>
          <w:szCs w:val="20"/>
        </w:rPr>
        <w:t>r jegens deze aanbieder bij een onherroepelijk vonnis of arrest een veroordeling is uitgesproken op grond van artikel 140, 177, 177a, 178, 225, 226, 227, 227a, 227b of 323a, 328ter, tweede lid, 416, 417, 417bis, 420bis, 420ter of 420quater van het Wetboek van Strafrecht</w:t>
      </w:r>
      <w:r w:rsidR="00215E7B">
        <w:rPr>
          <w:rFonts w:cs="Arial"/>
          <w:color w:val="000000"/>
          <w:sz w:val="20"/>
          <w:szCs w:val="20"/>
        </w:rPr>
        <w:t>;</w:t>
      </w:r>
    </w:p>
    <w:p w:rsidR="001E1ABB" w:rsidRDefault="001E1ABB" w:rsidP="00B349FF">
      <w:pPr>
        <w:spacing w:line="276" w:lineRule="auto"/>
        <w:ind w:left="705" w:right="112" w:hanging="345"/>
        <w:jc w:val="both"/>
        <w:rPr>
          <w:rFonts w:cs="Arial"/>
          <w:color w:val="000000"/>
          <w:sz w:val="20"/>
          <w:szCs w:val="20"/>
        </w:rPr>
      </w:pPr>
      <w:r w:rsidRPr="001E1ABB">
        <w:sym w:font="Wingdings" w:char="F06F"/>
      </w:r>
      <w:r w:rsidRPr="001E1ABB">
        <w:rPr>
          <w:rFonts w:cs="Arial"/>
          <w:color w:val="000000"/>
          <w:sz w:val="20"/>
          <w:szCs w:val="20"/>
        </w:rPr>
        <w:t xml:space="preserve"> </w:t>
      </w:r>
      <w:r>
        <w:rPr>
          <w:rFonts w:cs="Arial"/>
          <w:color w:val="000000"/>
          <w:sz w:val="20"/>
          <w:szCs w:val="20"/>
        </w:rPr>
        <w:tab/>
      </w:r>
      <w:r w:rsidR="0006686F">
        <w:rPr>
          <w:rFonts w:cs="Arial"/>
          <w:color w:val="000000"/>
          <w:sz w:val="20"/>
          <w:szCs w:val="20"/>
        </w:rPr>
        <w:t>D</w:t>
      </w:r>
      <w:r w:rsidR="0006686F" w:rsidRPr="0006686F">
        <w:rPr>
          <w:rFonts w:cs="Arial"/>
          <w:color w:val="000000"/>
          <w:sz w:val="20"/>
          <w:szCs w:val="20"/>
        </w:rPr>
        <w:t>ie in staat van faillissement of van liquidatie verkeert, wiens werkzaamheden zijn gestaakt, jegens wie een surseance van betaling of een akkoord geldt of die in een andere vergelijkbare toestand verkeert ingevolge een soortgelijke procedure die voorkomt in de op hem van toepassing zijnde wet- of regelgeving van een lidstaat van de EU;</w:t>
      </w:r>
    </w:p>
    <w:p w:rsidR="0006686F" w:rsidRDefault="0006686F" w:rsidP="003E6464">
      <w:pPr>
        <w:spacing w:line="276" w:lineRule="auto"/>
        <w:ind w:left="705" w:right="170" w:hanging="345"/>
        <w:jc w:val="both"/>
        <w:rPr>
          <w:rFonts w:cs="Arial"/>
          <w:color w:val="000000"/>
          <w:sz w:val="20"/>
          <w:szCs w:val="20"/>
        </w:rPr>
      </w:pPr>
      <w:r w:rsidRPr="00B349FF">
        <w:rPr>
          <w:rFonts w:cs="Arial"/>
          <w:color w:val="000000"/>
          <w:sz w:val="20"/>
          <w:szCs w:val="20"/>
        </w:rPr>
        <w:sym w:font="Wingdings" w:char="F06F"/>
      </w:r>
      <w:r w:rsidRPr="001E1ABB">
        <w:rPr>
          <w:rFonts w:cs="Arial"/>
          <w:color w:val="000000"/>
          <w:sz w:val="20"/>
          <w:szCs w:val="20"/>
        </w:rPr>
        <w:t xml:space="preserve"> </w:t>
      </w:r>
      <w:r>
        <w:rPr>
          <w:rFonts w:cs="Arial"/>
          <w:color w:val="000000"/>
          <w:sz w:val="20"/>
          <w:szCs w:val="20"/>
        </w:rPr>
        <w:tab/>
        <w:t>W</w:t>
      </w:r>
      <w:r w:rsidRPr="001E1ABB">
        <w:rPr>
          <w:rFonts w:cs="Arial"/>
          <w:color w:val="000000"/>
          <w:sz w:val="20"/>
          <w:szCs w:val="20"/>
        </w:rPr>
        <w:t xml:space="preserve">iens faillissement of liquidatie is aangevraagd of tegen wie een procedure aanhangig is gemaakt van surseance van betaling of akkoord, of een andere soortgelijke procedure die voorkomt in van toepassing zijnde wet- of regelgeving van een lidstaat van de EU; </w:t>
      </w:r>
    </w:p>
    <w:p w:rsidR="00834C7C" w:rsidRPr="001E1ABB" w:rsidRDefault="0006686F" w:rsidP="003E6464">
      <w:pPr>
        <w:spacing w:line="276" w:lineRule="auto"/>
        <w:ind w:left="705" w:right="170" w:hanging="345"/>
        <w:jc w:val="both"/>
        <w:rPr>
          <w:rFonts w:cs="Arial"/>
          <w:color w:val="000000"/>
          <w:sz w:val="20"/>
          <w:szCs w:val="20"/>
        </w:rPr>
      </w:pPr>
      <w:r w:rsidRPr="00B349FF">
        <w:rPr>
          <w:rFonts w:cs="Arial"/>
          <w:color w:val="000000"/>
          <w:sz w:val="20"/>
          <w:szCs w:val="20"/>
        </w:rPr>
        <w:sym w:font="Wingdings" w:char="F06F"/>
      </w:r>
      <w:r w:rsidRPr="00B349FF">
        <w:rPr>
          <w:rFonts w:cs="Arial"/>
          <w:color w:val="000000"/>
          <w:sz w:val="20"/>
          <w:szCs w:val="20"/>
        </w:rPr>
        <w:tab/>
      </w:r>
      <w:r>
        <w:rPr>
          <w:rFonts w:cs="Arial"/>
          <w:color w:val="000000"/>
          <w:sz w:val="20"/>
          <w:szCs w:val="20"/>
        </w:rPr>
        <w:t>J</w:t>
      </w:r>
      <w:r w:rsidR="00834C7C" w:rsidRPr="001E1ABB">
        <w:rPr>
          <w:rFonts w:cs="Arial"/>
          <w:color w:val="000000"/>
          <w:sz w:val="20"/>
          <w:szCs w:val="20"/>
        </w:rPr>
        <w:t xml:space="preserve">egens wie een rechterlijke uitspraak met kracht van gewijsde volgens de op hem van toepassing zijnde wet- of regelgeving van een lidstaat van de Europese Unie is gedaan, waarbij een delict is vastgesteld dat in strijd is met zijn beroepsgedragsregels; </w:t>
      </w:r>
    </w:p>
    <w:p w:rsidR="00834C7C" w:rsidRPr="001E1ABB" w:rsidRDefault="00852618" w:rsidP="003E6464">
      <w:pPr>
        <w:spacing w:line="276" w:lineRule="auto"/>
        <w:ind w:left="705" w:right="170" w:hanging="345"/>
        <w:jc w:val="both"/>
        <w:rPr>
          <w:rFonts w:cs="Arial"/>
          <w:color w:val="000000"/>
          <w:sz w:val="20"/>
          <w:szCs w:val="20"/>
        </w:rPr>
      </w:pPr>
      <w:r w:rsidRPr="001E1ABB">
        <w:rPr>
          <w:rFonts w:cs="Arial"/>
          <w:color w:val="000000"/>
          <w:sz w:val="20"/>
          <w:szCs w:val="20"/>
        </w:rPr>
        <w:sym w:font="Wingdings" w:char="F06F"/>
      </w:r>
      <w:r w:rsidR="0006686F">
        <w:rPr>
          <w:rFonts w:cs="Arial"/>
          <w:color w:val="000000"/>
          <w:sz w:val="20"/>
          <w:szCs w:val="20"/>
        </w:rPr>
        <w:tab/>
        <w:t>D</w:t>
      </w:r>
      <w:r w:rsidR="00834C7C" w:rsidRPr="001E1ABB">
        <w:rPr>
          <w:rFonts w:cs="Arial"/>
          <w:color w:val="000000"/>
          <w:sz w:val="20"/>
          <w:szCs w:val="20"/>
        </w:rPr>
        <w:t xml:space="preserve">ie in de uitoefening van zijn beroep een ernstige fout heeft begaan, vastgesteld op een grond die </w:t>
      </w:r>
      <w:r w:rsidR="00BD3B4E" w:rsidRPr="001E1ABB">
        <w:rPr>
          <w:rFonts w:cs="Arial"/>
          <w:color w:val="000000"/>
          <w:sz w:val="20"/>
          <w:szCs w:val="20"/>
        </w:rPr>
        <w:t xml:space="preserve">de zorgverzekeraar </w:t>
      </w:r>
      <w:r w:rsidR="00834C7C" w:rsidRPr="001E1ABB">
        <w:rPr>
          <w:rFonts w:cs="Arial"/>
          <w:color w:val="000000"/>
          <w:sz w:val="20"/>
          <w:szCs w:val="20"/>
        </w:rPr>
        <w:t>aannemelijk kan maken</w:t>
      </w:r>
      <w:r w:rsidR="008918EC">
        <w:rPr>
          <w:rFonts w:cs="Arial"/>
          <w:color w:val="000000"/>
          <w:sz w:val="20"/>
          <w:szCs w:val="20"/>
        </w:rPr>
        <w:t>;</w:t>
      </w:r>
    </w:p>
    <w:p w:rsidR="00834C7C" w:rsidRPr="001E1ABB" w:rsidRDefault="00852618" w:rsidP="003E6464">
      <w:pPr>
        <w:spacing w:line="276" w:lineRule="auto"/>
        <w:ind w:left="705" w:right="170" w:hanging="345"/>
        <w:jc w:val="both"/>
        <w:rPr>
          <w:rFonts w:cs="Arial"/>
          <w:color w:val="000000"/>
          <w:sz w:val="20"/>
          <w:szCs w:val="20"/>
        </w:rPr>
      </w:pPr>
      <w:r w:rsidRPr="001E1ABB">
        <w:rPr>
          <w:rFonts w:cs="Arial"/>
          <w:color w:val="000000"/>
          <w:sz w:val="20"/>
          <w:szCs w:val="20"/>
        </w:rPr>
        <w:sym w:font="Wingdings" w:char="F06F"/>
      </w:r>
      <w:r w:rsidR="0006686F">
        <w:rPr>
          <w:rFonts w:cs="Arial"/>
          <w:color w:val="000000"/>
          <w:sz w:val="20"/>
          <w:szCs w:val="20"/>
        </w:rPr>
        <w:tab/>
        <w:t>D</w:t>
      </w:r>
      <w:r w:rsidR="00834C7C" w:rsidRPr="001E1ABB">
        <w:rPr>
          <w:rFonts w:cs="Arial"/>
          <w:color w:val="000000"/>
          <w:sz w:val="20"/>
          <w:szCs w:val="20"/>
        </w:rPr>
        <w:t xml:space="preserve">ie niet aan zijn verplichtingen heeft voldaan t.a.v. de betaling van de sociale zekerheidsbijdragen overeenkomstig de wettelijke bepalingen van het land waar hij is gevestigd of van Nederland; </w:t>
      </w:r>
    </w:p>
    <w:p w:rsidR="00834C7C" w:rsidRPr="001E1ABB" w:rsidRDefault="00852618" w:rsidP="003E6464">
      <w:pPr>
        <w:spacing w:line="276" w:lineRule="auto"/>
        <w:ind w:left="705" w:right="170" w:hanging="345"/>
        <w:jc w:val="both"/>
        <w:rPr>
          <w:rFonts w:cs="Arial"/>
          <w:color w:val="000000"/>
          <w:sz w:val="20"/>
          <w:szCs w:val="20"/>
        </w:rPr>
      </w:pPr>
      <w:r w:rsidRPr="001E1ABB">
        <w:rPr>
          <w:rFonts w:cs="Arial"/>
          <w:color w:val="000000"/>
          <w:sz w:val="20"/>
          <w:szCs w:val="20"/>
        </w:rPr>
        <w:sym w:font="Wingdings" w:char="F06F"/>
      </w:r>
      <w:r w:rsidR="0006686F">
        <w:rPr>
          <w:rFonts w:cs="Arial"/>
          <w:color w:val="000000"/>
          <w:sz w:val="20"/>
          <w:szCs w:val="20"/>
        </w:rPr>
        <w:tab/>
        <w:t>D</w:t>
      </w:r>
      <w:r w:rsidR="00834C7C" w:rsidRPr="001E1ABB">
        <w:rPr>
          <w:rFonts w:cs="Arial"/>
          <w:color w:val="000000"/>
          <w:sz w:val="20"/>
          <w:szCs w:val="20"/>
        </w:rPr>
        <w:t xml:space="preserve">ie niet aan zijn verplichtingen heeft voldaan t.a.v. de betaling van zijn belastingen overeenkomstig de wettelijke bepalingen van het land waar hij is gevestigd of van Nederland; </w:t>
      </w:r>
    </w:p>
    <w:p w:rsidR="00834C7C" w:rsidRPr="001E1ABB" w:rsidRDefault="00852618" w:rsidP="003E6464">
      <w:pPr>
        <w:tabs>
          <w:tab w:val="left" w:pos="851"/>
        </w:tabs>
        <w:spacing w:line="276" w:lineRule="auto"/>
        <w:ind w:left="705" w:right="170" w:hanging="345"/>
        <w:jc w:val="both"/>
        <w:rPr>
          <w:rFonts w:cs="Arial"/>
          <w:color w:val="FF0000"/>
          <w:sz w:val="20"/>
          <w:szCs w:val="20"/>
        </w:rPr>
      </w:pPr>
      <w:r w:rsidRPr="001E1ABB">
        <w:rPr>
          <w:rFonts w:cs="Arial"/>
          <w:color w:val="000000"/>
          <w:sz w:val="20"/>
          <w:szCs w:val="20"/>
        </w:rPr>
        <w:sym w:font="Wingdings" w:char="F06F"/>
      </w:r>
      <w:r w:rsidR="0006686F">
        <w:rPr>
          <w:rFonts w:cs="Arial"/>
          <w:color w:val="000000"/>
          <w:sz w:val="20"/>
          <w:szCs w:val="20"/>
        </w:rPr>
        <w:tab/>
        <w:t>D</w:t>
      </w:r>
      <w:r w:rsidR="00834C7C" w:rsidRPr="001E1ABB">
        <w:rPr>
          <w:rFonts w:cs="Arial"/>
          <w:color w:val="000000"/>
          <w:sz w:val="20"/>
          <w:szCs w:val="20"/>
        </w:rPr>
        <w:t xml:space="preserve">ie zich ernstig schuldig heeft gemaakt aan valse verklaringen bij het verstrekken van de inlichtingen die voor de </w:t>
      </w:r>
      <w:r w:rsidR="00DC6BD2" w:rsidRPr="001E1ABB">
        <w:rPr>
          <w:rFonts w:cs="Arial"/>
          <w:color w:val="000000"/>
          <w:sz w:val="20"/>
          <w:szCs w:val="20"/>
        </w:rPr>
        <w:t xml:space="preserve">overeenkomst </w:t>
      </w:r>
      <w:r w:rsidR="00834C7C" w:rsidRPr="001E1ABB">
        <w:rPr>
          <w:rFonts w:cs="Arial"/>
          <w:color w:val="000000"/>
          <w:sz w:val="20"/>
          <w:szCs w:val="20"/>
        </w:rPr>
        <w:t xml:space="preserve"> (kunnen) worden verlangd, of de voor de</w:t>
      </w:r>
      <w:r w:rsidR="00DC6BD2" w:rsidRPr="001E1ABB">
        <w:rPr>
          <w:rFonts w:cs="Arial"/>
          <w:color w:val="000000"/>
          <w:sz w:val="20"/>
          <w:szCs w:val="20"/>
        </w:rPr>
        <w:t xml:space="preserve"> overeenkomst </w:t>
      </w:r>
      <w:r w:rsidR="00834C7C" w:rsidRPr="001E1ABB">
        <w:rPr>
          <w:rFonts w:cs="Arial"/>
          <w:color w:val="000000"/>
          <w:sz w:val="20"/>
          <w:szCs w:val="20"/>
        </w:rPr>
        <w:t>relevante inlichtingen niet heeft verstrekt.</w:t>
      </w:r>
    </w:p>
    <w:p w:rsidR="00445D3E" w:rsidRPr="001E1ABB" w:rsidRDefault="00445D3E" w:rsidP="00445D3E">
      <w:pPr>
        <w:spacing w:line="280" w:lineRule="atLeast"/>
        <w:ind w:right="170"/>
        <w:rPr>
          <w:rFonts w:cs="Arial"/>
          <w:sz w:val="20"/>
          <w:szCs w:val="20"/>
        </w:rPr>
      </w:pPr>
    </w:p>
    <w:p w:rsidR="00972CF1" w:rsidRPr="00323063" w:rsidRDefault="00972CF1" w:rsidP="00323063">
      <w:pPr>
        <w:pStyle w:val="Lijstalinea"/>
        <w:numPr>
          <w:ilvl w:val="0"/>
          <w:numId w:val="11"/>
        </w:numPr>
        <w:spacing w:line="276" w:lineRule="auto"/>
        <w:ind w:hanging="420"/>
        <w:jc w:val="both"/>
        <w:rPr>
          <w:rFonts w:cs="Arial"/>
          <w:b/>
          <w:iCs/>
          <w:sz w:val="20"/>
          <w:szCs w:val="20"/>
          <w:lang/>
        </w:rPr>
      </w:pPr>
      <w:r w:rsidRPr="00323063">
        <w:rPr>
          <w:rFonts w:cs="Arial"/>
          <w:b/>
          <w:iCs/>
          <w:sz w:val="20"/>
          <w:szCs w:val="20"/>
          <w:lang/>
        </w:rPr>
        <w:t>Onderlinge dienstverlening</w:t>
      </w:r>
    </w:p>
    <w:p w:rsidR="00972CF1" w:rsidRDefault="00972CF1" w:rsidP="00323063">
      <w:pPr>
        <w:spacing w:line="276" w:lineRule="auto"/>
        <w:jc w:val="both"/>
        <w:rPr>
          <w:rFonts w:cs="Arial"/>
          <w:iCs/>
          <w:sz w:val="20"/>
          <w:szCs w:val="20"/>
          <w:lang/>
        </w:rPr>
      </w:pPr>
      <w:r w:rsidRPr="00323063">
        <w:rPr>
          <w:rFonts w:cs="Arial"/>
          <w:iCs/>
          <w:sz w:val="20"/>
          <w:szCs w:val="20"/>
          <w:lang/>
        </w:rPr>
        <w:t xml:space="preserve">De zorgaanbieder verklaart </w:t>
      </w:r>
      <w:r w:rsidR="00323063" w:rsidRPr="00323063">
        <w:rPr>
          <w:rFonts w:cs="Arial"/>
          <w:iCs/>
          <w:sz w:val="20"/>
          <w:szCs w:val="20"/>
          <w:lang/>
        </w:rPr>
        <w:t>hierbij te voldoen aan de eisen van onderlinge dienstverlening</w:t>
      </w:r>
      <w:r w:rsidR="00215E7B">
        <w:rPr>
          <w:rFonts w:cs="Arial"/>
          <w:iCs/>
          <w:sz w:val="20"/>
          <w:szCs w:val="20"/>
          <w:lang/>
        </w:rPr>
        <w:t>:</w:t>
      </w:r>
      <w:r w:rsidR="00323063" w:rsidRPr="00323063">
        <w:rPr>
          <w:rFonts w:cs="Arial"/>
          <w:iCs/>
          <w:sz w:val="20"/>
          <w:szCs w:val="20"/>
          <w:lang/>
        </w:rPr>
        <w:t xml:space="preserve"> </w:t>
      </w:r>
    </w:p>
    <w:p w:rsidR="00323063" w:rsidRPr="00323063" w:rsidRDefault="00323063" w:rsidP="00323063">
      <w:pPr>
        <w:pStyle w:val="broodtekst"/>
        <w:rPr>
          <w:lang/>
        </w:rPr>
      </w:pPr>
      <w:r>
        <w:rPr>
          <w:rFonts w:cs="Arial"/>
          <w:i/>
          <w:iCs/>
          <w:sz w:val="20"/>
          <w:szCs w:val="20"/>
          <w:lang/>
        </w:rPr>
        <w:t xml:space="preserve">[let op: </w:t>
      </w:r>
      <w:r w:rsidRPr="00E66AB8">
        <w:rPr>
          <w:rFonts w:cs="Arial"/>
          <w:i/>
          <w:iCs/>
          <w:sz w:val="20"/>
          <w:szCs w:val="20"/>
          <w:lang/>
        </w:rPr>
        <w:t>eisen aanvinken waar de zorgaanbieder aan voldoet</w:t>
      </w:r>
      <w:r>
        <w:rPr>
          <w:rFonts w:cs="Arial"/>
          <w:i/>
          <w:iCs/>
          <w:sz w:val="20"/>
          <w:szCs w:val="20"/>
          <w:lang/>
        </w:rPr>
        <w:t>]</w:t>
      </w:r>
    </w:p>
    <w:p w:rsidR="00972CF1" w:rsidRPr="00972CF1" w:rsidRDefault="00972CF1" w:rsidP="00972CF1">
      <w:pPr>
        <w:spacing w:line="276" w:lineRule="auto"/>
        <w:rPr>
          <w:rFonts w:cs="Arial"/>
          <w:b/>
          <w:color w:val="000000"/>
          <w:sz w:val="20"/>
          <w:szCs w:val="20"/>
        </w:rPr>
      </w:pPr>
    </w:p>
    <w:p w:rsidR="00445D3E" w:rsidRPr="001E1ABB" w:rsidRDefault="00784FF0" w:rsidP="003E6464">
      <w:pPr>
        <w:spacing w:line="276" w:lineRule="auto"/>
        <w:ind w:left="705" w:hanging="705"/>
        <w:rPr>
          <w:rFonts w:cs="Arial"/>
          <w:color w:val="000000"/>
          <w:sz w:val="20"/>
          <w:szCs w:val="20"/>
        </w:rPr>
      </w:pPr>
      <w:sdt>
        <w:sdtPr>
          <w:rPr>
            <w:rFonts w:cs="Arial"/>
            <w:b/>
            <w:sz w:val="20"/>
            <w:szCs w:val="20"/>
          </w:rPr>
          <w:id w:val="-420031335"/>
        </w:sdtPr>
        <w:sdtContent>
          <w:r w:rsidR="00445D3E" w:rsidRPr="001E1ABB">
            <w:rPr>
              <w:rFonts w:ascii="Segoe UI Symbol" w:eastAsia="MS Gothic" w:hAnsi="Segoe UI Symbol" w:cs="Segoe UI Symbol"/>
              <w:b/>
              <w:sz w:val="20"/>
              <w:szCs w:val="20"/>
            </w:rPr>
            <w:t>☐</w:t>
          </w:r>
        </w:sdtContent>
      </w:sdt>
      <w:r w:rsidR="00445D3E" w:rsidRPr="001E1ABB">
        <w:rPr>
          <w:rFonts w:cs="Arial"/>
          <w:color w:val="000000"/>
          <w:sz w:val="20"/>
          <w:szCs w:val="20"/>
        </w:rPr>
        <w:t xml:space="preserve"> </w:t>
      </w:r>
      <w:r w:rsidR="00445D3E" w:rsidRPr="001E1ABB">
        <w:rPr>
          <w:rFonts w:cs="Arial"/>
          <w:color w:val="000000"/>
          <w:sz w:val="20"/>
          <w:szCs w:val="20"/>
        </w:rPr>
        <w:tab/>
        <w:t xml:space="preserve">Ongeacht de vraag of de zorgaanbieder daadwerkelijk </w:t>
      </w:r>
      <w:r w:rsidR="002F21BF">
        <w:rPr>
          <w:rFonts w:cs="Arial"/>
          <w:color w:val="000000"/>
          <w:sz w:val="20"/>
          <w:szCs w:val="20"/>
        </w:rPr>
        <w:t>onderlinge dienstverlening</w:t>
      </w:r>
      <w:r w:rsidR="00445D3E" w:rsidRPr="001E1ABB">
        <w:rPr>
          <w:rFonts w:cs="Arial"/>
          <w:color w:val="000000"/>
          <w:sz w:val="20"/>
          <w:szCs w:val="20"/>
        </w:rPr>
        <w:t xml:space="preserve"> wil inzetten voor de productie 2015 verklaart hij dat hij </w:t>
      </w:r>
      <w:r w:rsidR="002F21BF">
        <w:rPr>
          <w:rFonts w:cs="Arial"/>
          <w:color w:val="000000"/>
          <w:sz w:val="20"/>
          <w:szCs w:val="20"/>
        </w:rPr>
        <w:t>onderlinge dienstverlening</w:t>
      </w:r>
      <w:r w:rsidR="00445D3E" w:rsidRPr="001E1ABB">
        <w:rPr>
          <w:rFonts w:cs="Arial"/>
          <w:color w:val="000000"/>
          <w:sz w:val="20"/>
          <w:szCs w:val="20"/>
        </w:rPr>
        <w:t xml:space="preserve"> bij indiening van de inschrijving  heeft gemeld, voor het geval daar sprake van zou zijn. </w:t>
      </w:r>
    </w:p>
    <w:p w:rsidR="00445D3E" w:rsidRPr="001E1ABB" w:rsidRDefault="00784FF0" w:rsidP="003E6464">
      <w:pPr>
        <w:spacing w:line="276" w:lineRule="auto"/>
        <w:ind w:left="705" w:hanging="705"/>
        <w:rPr>
          <w:rFonts w:cs="Arial"/>
          <w:color w:val="000000"/>
          <w:sz w:val="20"/>
          <w:szCs w:val="20"/>
        </w:rPr>
      </w:pPr>
      <w:sdt>
        <w:sdtPr>
          <w:rPr>
            <w:rFonts w:cs="Arial"/>
            <w:b/>
            <w:sz w:val="20"/>
            <w:szCs w:val="20"/>
          </w:rPr>
          <w:id w:val="1438723441"/>
        </w:sdtPr>
        <w:sdtContent>
          <w:r w:rsidR="00445D3E" w:rsidRPr="001E1ABB">
            <w:rPr>
              <w:rFonts w:ascii="Segoe UI Symbol" w:eastAsia="MS Gothic" w:hAnsi="Segoe UI Symbol" w:cs="Segoe UI Symbol"/>
              <w:b/>
              <w:sz w:val="20"/>
              <w:szCs w:val="20"/>
            </w:rPr>
            <w:t>☐</w:t>
          </w:r>
        </w:sdtContent>
      </w:sdt>
      <w:r w:rsidR="00445D3E" w:rsidRPr="001E1ABB">
        <w:rPr>
          <w:rFonts w:cs="Arial"/>
          <w:color w:val="000000"/>
          <w:sz w:val="20"/>
          <w:szCs w:val="20"/>
        </w:rPr>
        <w:t xml:space="preserve"> </w:t>
      </w:r>
      <w:r w:rsidR="00445D3E" w:rsidRPr="001E1ABB">
        <w:rPr>
          <w:rFonts w:cs="Arial"/>
          <w:color w:val="000000"/>
          <w:sz w:val="20"/>
          <w:szCs w:val="20"/>
        </w:rPr>
        <w:tab/>
        <w:t xml:space="preserve">Wanneer de zorgaanbieder daadwerkelijk </w:t>
      </w:r>
      <w:r w:rsidR="002F21BF">
        <w:rPr>
          <w:rFonts w:cs="Arial"/>
          <w:color w:val="000000"/>
          <w:sz w:val="20"/>
          <w:szCs w:val="20"/>
        </w:rPr>
        <w:t>onderlinge dienstverlening</w:t>
      </w:r>
      <w:r w:rsidR="00445D3E" w:rsidRPr="001E1ABB">
        <w:rPr>
          <w:rFonts w:cs="Arial"/>
          <w:color w:val="000000"/>
          <w:sz w:val="20"/>
          <w:szCs w:val="20"/>
        </w:rPr>
        <w:t xml:space="preserve"> wil inzetten voor de productie 2015, heeft hij een bijlage zoals hierna beschreven, bij de offerte gevoegd. </w:t>
      </w:r>
      <w:r w:rsidR="00445D3E" w:rsidRPr="00815866">
        <w:rPr>
          <w:rFonts w:cs="Arial"/>
          <w:color w:val="000000"/>
          <w:sz w:val="20"/>
          <w:szCs w:val="20"/>
        </w:rPr>
        <w:t>Daarop geeft</w:t>
      </w:r>
      <w:r w:rsidR="00445D3E" w:rsidRPr="001E1ABB">
        <w:rPr>
          <w:rFonts w:cs="Arial"/>
          <w:color w:val="000000"/>
          <w:sz w:val="20"/>
          <w:szCs w:val="20"/>
        </w:rPr>
        <w:t xml:space="preserve"> </w:t>
      </w:r>
      <w:r w:rsidR="00445D3E" w:rsidRPr="00815866">
        <w:rPr>
          <w:rFonts w:cs="Arial"/>
          <w:color w:val="000000"/>
          <w:sz w:val="20"/>
          <w:szCs w:val="20"/>
        </w:rPr>
        <w:t>de</w:t>
      </w:r>
      <w:r w:rsidR="00445D3E" w:rsidRPr="001E1ABB">
        <w:rPr>
          <w:rFonts w:cs="Arial"/>
          <w:color w:val="000000"/>
          <w:sz w:val="20"/>
          <w:szCs w:val="20"/>
        </w:rPr>
        <w:t xml:space="preserve"> zorgaanbieder aan welke </w:t>
      </w:r>
      <w:r w:rsidR="002F21BF">
        <w:rPr>
          <w:rFonts w:cs="Arial"/>
          <w:color w:val="000000"/>
          <w:sz w:val="20"/>
          <w:szCs w:val="20"/>
        </w:rPr>
        <w:t>andere zorgaanbieders</w:t>
      </w:r>
      <w:r w:rsidR="00445D3E" w:rsidRPr="001E1ABB">
        <w:rPr>
          <w:rFonts w:cs="Arial"/>
          <w:color w:val="000000"/>
          <w:sz w:val="20"/>
          <w:szCs w:val="20"/>
        </w:rPr>
        <w:t xml:space="preserve"> hij wil inzetten voor welk deel van de </w:t>
      </w:r>
      <w:r w:rsidR="00445D3E" w:rsidRPr="00815866">
        <w:rPr>
          <w:rFonts w:cs="Arial"/>
          <w:color w:val="000000"/>
          <w:sz w:val="20"/>
          <w:szCs w:val="20"/>
        </w:rPr>
        <w:t>productie</w:t>
      </w:r>
      <w:r w:rsidR="00445D3E" w:rsidRPr="001E1ABB">
        <w:rPr>
          <w:rFonts w:cs="Arial"/>
          <w:color w:val="000000"/>
          <w:sz w:val="20"/>
          <w:szCs w:val="20"/>
        </w:rPr>
        <w:t xml:space="preserve"> </w:t>
      </w:r>
      <w:r w:rsidR="00445D3E" w:rsidRPr="00815866">
        <w:rPr>
          <w:rFonts w:cs="Arial"/>
          <w:color w:val="000000"/>
          <w:sz w:val="20"/>
          <w:szCs w:val="20"/>
        </w:rPr>
        <w:t>en wat de</w:t>
      </w:r>
      <w:r w:rsidR="00445D3E" w:rsidRPr="001E1ABB">
        <w:rPr>
          <w:rFonts w:cs="Arial"/>
          <w:color w:val="000000"/>
          <w:sz w:val="20"/>
          <w:szCs w:val="20"/>
        </w:rPr>
        <w:t xml:space="preserve"> aa</w:t>
      </w:r>
      <w:r w:rsidR="002F21BF">
        <w:rPr>
          <w:rFonts w:cs="Arial"/>
          <w:color w:val="000000"/>
          <w:sz w:val="20"/>
          <w:szCs w:val="20"/>
        </w:rPr>
        <w:t>rd en het volume van de door deze andere zorgaanbieder</w:t>
      </w:r>
      <w:r w:rsidR="00445D3E" w:rsidRPr="001E1ABB">
        <w:rPr>
          <w:rFonts w:cs="Arial"/>
          <w:color w:val="000000"/>
          <w:sz w:val="20"/>
          <w:szCs w:val="20"/>
        </w:rPr>
        <w:t xml:space="preserve"> te verlenen zorg</w:t>
      </w:r>
      <w:r w:rsidR="00445D3E" w:rsidRPr="00815866">
        <w:rPr>
          <w:rFonts w:cs="Arial"/>
          <w:color w:val="000000"/>
          <w:sz w:val="20"/>
          <w:szCs w:val="20"/>
        </w:rPr>
        <w:t xml:space="preserve"> is.</w:t>
      </w:r>
      <w:r w:rsidR="00445D3E" w:rsidRPr="001E1ABB">
        <w:rPr>
          <w:rFonts w:cs="Arial"/>
          <w:color w:val="000000"/>
          <w:sz w:val="20"/>
          <w:szCs w:val="20"/>
        </w:rPr>
        <w:t xml:space="preserve"> </w:t>
      </w:r>
      <w:r w:rsidR="00BA60A6" w:rsidRPr="00815866">
        <w:rPr>
          <w:rFonts w:cs="Arial"/>
          <w:color w:val="000000"/>
          <w:sz w:val="20"/>
          <w:szCs w:val="20"/>
        </w:rPr>
        <w:t xml:space="preserve">De zorgverzekeraar </w:t>
      </w:r>
      <w:r w:rsidR="00445D3E" w:rsidRPr="00815866">
        <w:rPr>
          <w:rFonts w:cs="Arial"/>
          <w:color w:val="000000"/>
          <w:sz w:val="20"/>
          <w:szCs w:val="20"/>
        </w:rPr>
        <w:t>heeft het recht om</w:t>
      </w:r>
      <w:r w:rsidR="002F21BF">
        <w:rPr>
          <w:rFonts w:cs="Arial"/>
          <w:color w:val="000000"/>
          <w:sz w:val="20"/>
          <w:szCs w:val="20"/>
        </w:rPr>
        <w:t xml:space="preserve"> deze andere</w:t>
      </w:r>
      <w:r w:rsidR="00445D3E" w:rsidRPr="00815866">
        <w:rPr>
          <w:rFonts w:cs="Arial"/>
          <w:color w:val="000000"/>
          <w:sz w:val="20"/>
          <w:szCs w:val="20"/>
        </w:rPr>
        <w:t xml:space="preserve"> </w:t>
      </w:r>
      <w:r w:rsidR="002F21BF">
        <w:rPr>
          <w:rFonts w:cs="Arial"/>
          <w:color w:val="000000"/>
          <w:sz w:val="20"/>
          <w:szCs w:val="20"/>
        </w:rPr>
        <w:t>zorgaanbieders</w:t>
      </w:r>
      <w:r w:rsidR="00445D3E" w:rsidRPr="00815866">
        <w:rPr>
          <w:rFonts w:cs="Arial"/>
          <w:color w:val="000000"/>
          <w:sz w:val="20"/>
          <w:szCs w:val="20"/>
        </w:rPr>
        <w:t xml:space="preserve"> te weigeren. </w:t>
      </w:r>
    </w:p>
    <w:p w:rsidR="00445D3E" w:rsidRPr="001E1ABB" w:rsidRDefault="00784FF0" w:rsidP="003E6464">
      <w:pPr>
        <w:spacing w:line="276" w:lineRule="auto"/>
        <w:ind w:left="705" w:hanging="705"/>
        <w:rPr>
          <w:rFonts w:cs="Arial"/>
          <w:color w:val="000000"/>
          <w:sz w:val="20"/>
          <w:szCs w:val="20"/>
        </w:rPr>
      </w:pPr>
      <w:sdt>
        <w:sdtPr>
          <w:rPr>
            <w:rFonts w:cs="Arial"/>
            <w:color w:val="000000"/>
            <w:sz w:val="20"/>
            <w:szCs w:val="20"/>
          </w:rPr>
          <w:id w:val="219017511"/>
        </w:sdtPr>
        <w:sdtContent>
          <w:r w:rsidR="00445D3E" w:rsidRPr="00815866">
            <w:rPr>
              <w:rFonts w:ascii="Segoe UI Symbol" w:hAnsi="Segoe UI Symbol" w:cs="Segoe UI Symbol"/>
              <w:color w:val="000000"/>
              <w:sz w:val="20"/>
              <w:szCs w:val="20"/>
            </w:rPr>
            <w:t>☐</w:t>
          </w:r>
        </w:sdtContent>
      </w:sdt>
      <w:r w:rsidR="00445D3E" w:rsidRPr="001E1ABB">
        <w:rPr>
          <w:rFonts w:cs="Arial"/>
          <w:color w:val="000000"/>
          <w:sz w:val="20"/>
          <w:szCs w:val="20"/>
        </w:rPr>
        <w:t xml:space="preserve"> </w:t>
      </w:r>
      <w:r w:rsidR="00445D3E" w:rsidRPr="001E1ABB">
        <w:rPr>
          <w:rFonts w:cs="Arial"/>
          <w:color w:val="000000"/>
          <w:sz w:val="20"/>
          <w:szCs w:val="20"/>
        </w:rPr>
        <w:tab/>
        <w:t xml:space="preserve">Onverminderd geldt dat bij alle </w:t>
      </w:r>
      <w:r w:rsidR="002F21BF">
        <w:rPr>
          <w:rFonts w:cs="Arial"/>
          <w:color w:val="000000"/>
          <w:sz w:val="20"/>
          <w:szCs w:val="20"/>
        </w:rPr>
        <w:t xml:space="preserve">onderlinge dienstverlening </w:t>
      </w:r>
      <w:r w:rsidR="00445D3E" w:rsidRPr="001E1ABB">
        <w:rPr>
          <w:rFonts w:cs="Arial"/>
          <w:color w:val="000000"/>
          <w:sz w:val="20"/>
          <w:szCs w:val="20"/>
        </w:rPr>
        <w:t xml:space="preserve">de </w:t>
      </w:r>
      <w:r w:rsidR="002F21BF">
        <w:rPr>
          <w:rFonts w:cs="Arial"/>
          <w:color w:val="000000"/>
          <w:sz w:val="20"/>
          <w:szCs w:val="20"/>
        </w:rPr>
        <w:t>door de zorgverzekeraar gecontracteerde zorgaanbieder</w:t>
      </w:r>
      <w:r w:rsidR="00445D3E" w:rsidRPr="001E1ABB">
        <w:rPr>
          <w:rFonts w:cs="Arial"/>
          <w:color w:val="000000"/>
          <w:sz w:val="20"/>
          <w:szCs w:val="20"/>
        </w:rPr>
        <w:t xml:space="preserve"> verantwoordelijk en aansprakelijk is voor de dienstverlening van de </w:t>
      </w:r>
      <w:r w:rsidR="002F21BF">
        <w:rPr>
          <w:rFonts w:cs="Arial"/>
          <w:color w:val="000000"/>
          <w:sz w:val="20"/>
          <w:szCs w:val="20"/>
        </w:rPr>
        <w:t>andere zorgaanbieder</w:t>
      </w:r>
      <w:r w:rsidR="00445D3E" w:rsidRPr="001E1ABB">
        <w:rPr>
          <w:rFonts w:cs="Arial"/>
          <w:color w:val="000000"/>
          <w:sz w:val="20"/>
          <w:szCs w:val="20"/>
        </w:rPr>
        <w:t>.</w:t>
      </w:r>
    </w:p>
    <w:p w:rsidR="005D6099" w:rsidRDefault="005D6099">
      <w:pPr>
        <w:spacing w:after="200" w:line="276" w:lineRule="auto"/>
        <w:rPr>
          <w:rFonts w:cs="Arial"/>
          <w:sz w:val="20"/>
          <w:szCs w:val="20"/>
        </w:rPr>
      </w:pPr>
      <w:r>
        <w:rPr>
          <w:rFonts w:cs="Arial"/>
          <w:sz w:val="20"/>
          <w:szCs w:val="20"/>
        </w:rPr>
        <w:br w:type="page"/>
      </w:r>
    </w:p>
    <w:p w:rsidR="00445D3E" w:rsidRPr="001E1ABB" w:rsidRDefault="00445D3E" w:rsidP="00445D3E">
      <w:pPr>
        <w:rPr>
          <w:rFonts w:cs="Arial"/>
          <w:sz w:val="20"/>
          <w:szCs w:val="20"/>
        </w:rPr>
      </w:pPr>
    </w:p>
    <w:p w:rsidR="00445D3E" w:rsidRPr="001E1ABB" w:rsidRDefault="00445D3E" w:rsidP="00445D3E">
      <w:pPr>
        <w:rPr>
          <w:rFonts w:cs="Arial"/>
          <w:b/>
          <w:sz w:val="20"/>
          <w:szCs w:val="20"/>
        </w:rPr>
      </w:pPr>
      <w:r w:rsidRPr="001E1ABB">
        <w:rPr>
          <w:rFonts w:cs="Arial"/>
          <w:b/>
          <w:sz w:val="20"/>
          <w:szCs w:val="20"/>
        </w:rPr>
        <w:t>De bestuurder(s), dan wel de gemachtigde namens de bestuurder(s) (bewijs van machtiging om voor de zorgaanbieder te mogen tekenen bijvoegen) verklaart (verklaren) de gehele bestuursverklaring n</w:t>
      </w:r>
      <w:r w:rsidR="00B54E68">
        <w:rPr>
          <w:rFonts w:cs="Arial"/>
          <w:b/>
          <w:sz w:val="20"/>
          <w:szCs w:val="20"/>
        </w:rPr>
        <w:t>aar waarheid te hebben ingevuld</w:t>
      </w:r>
    </w:p>
    <w:p w:rsidR="00445D3E" w:rsidRPr="001E1ABB" w:rsidRDefault="00445D3E" w:rsidP="00445D3E">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480"/>
      </w:tblGrid>
      <w:tr w:rsidR="00445D3E" w:rsidRPr="001E1ABB" w:rsidTr="004304DA">
        <w:tc>
          <w:tcPr>
            <w:tcW w:w="2628" w:type="dxa"/>
          </w:tcPr>
          <w:p w:rsidR="00445D3E" w:rsidRPr="001E1ABB" w:rsidRDefault="00445D3E" w:rsidP="004304DA">
            <w:pPr>
              <w:rPr>
                <w:rFonts w:cs="Arial"/>
                <w:sz w:val="20"/>
                <w:szCs w:val="20"/>
              </w:rPr>
            </w:pPr>
            <w:r w:rsidRPr="001E1ABB">
              <w:rPr>
                <w:rFonts w:cs="Arial"/>
                <w:sz w:val="20"/>
                <w:szCs w:val="20"/>
              </w:rPr>
              <w:t>Naam (namen)</w:t>
            </w:r>
          </w:p>
          <w:p w:rsidR="00445D3E" w:rsidRPr="001E1ABB" w:rsidRDefault="00445D3E" w:rsidP="004304DA">
            <w:pPr>
              <w:rPr>
                <w:rFonts w:cs="Arial"/>
                <w:sz w:val="20"/>
                <w:szCs w:val="20"/>
              </w:rPr>
            </w:pPr>
            <w:r w:rsidRPr="001E1ABB">
              <w:rPr>
                <w:rFonts w:cs="Arial"/>
                <w:sz w:val="20"/>
                <w:szCs w:val="20"/>
              </w:rPr>
              <w:t>bestuurder(s)/gemachtigde</w:t>
            </w:r>
          </w:p>
        </w:tc>
        <w:tc>
          <w:tcPr>
            <w:tcW w:w="6480" w:type="dxa"/>
          </w:tcPr>
          <w:p w:rsidR="00445D3E" w:rsidRPr="001E1ABB" w:rsidRDefault="00445D3E" w:rsidP="004304DA">
            <w:pPr>
              <w:rPr>
                <w:rFonts w:cs="Arial"/>
                <w:sz w:val="20"/>
                <w:szCs w:val="20"/>
              </w:rPr>
            </w:pPr>
          </w:p>
          <w:p w:rsidR="00445D3E" w:rsidRPr="001E1ABB" w:rsidRDefault="00445D3E" w:rsidP="004304DA">
            <w:pPr>
              <w:rPr>
                <w:rFonts w:cs="Arial"/>
                <w:sz w:val="20"/>
                <w:szCs w:val="20"/>
              </w:rPr>
            </w:pPr>
          </w:p>
        </w:tc>
      </w:tr>
      <w:tr w:rsidR="00445D3E" w:rsidRPr="001E1ABB" w:rsidTr="004304DA">
        <w:tc>
          <w:tcPr>
            <w:tcW w:w="2628" w:type="dxa"/>
          </w:tcPr>
          <w:p w:rsidR="00445D3E" w:rsidRPr="001E1ABB" w:rsidRDefault="00445D3E" w:rsidP="004304DA">
            <w:pPr>
              <w:rPr>
                <w:rFonts w:cs="Arial"/>
                <w:sz w:val="20"/>
                <w:szCs w:val="20"/>
              </w:rPr>
            </w:pPr>
            <w:r w:rsidRPr="001E1ABB">
              <w:rPr>
                <w:rFonts w:cs="Arial"/>
                <w:sz w:val="20"/>
                <w:szCs w:val="20"/>
              </w:rPr>
              <w:t>Datum</w:t>
            </w:r>
          </w:p>
        </w:tc>
        <w:tc>
          <w:tcPr>
            <w:tcW w:w="6480" w:type="dxa"/>
          </w:tcPr>
          <w:p w:rsidR="00445D3E" w:rsidRPr="001E1ABB" w:rsidRDefault="00445D3E" w:rsidP="004304DA">
            <w:pPr>
              <w:rPr>
                <w:rFonts w:cs="Arial"/>
                <w:sz w:val="20"/>
                <w:szCs w:val="20"/>
              </w:rPr>
            </w:pPr>
          </w:p>
          <w:p w:rsidR="00445D3E" w:rsidRPr="001E1ABB" w:rsidRDefault="00445D3E" w:rsidP="004304DA">
            <w:pPr>
              <w:rPr>
                <w:rFonts w:cs="Arial"/>
                <w:sz w:val="20"/>
                <w:szCs w:val="20"/>
              </w:rPr>
            </w:pPr>
          </w:p>
        </w:tc>
      </w:tr>
      <w:tr w:rsidR="00445D3E" w:rsidRPr="001E1ABB" w:rsidTr="004304DA">
        <w:tc>
          <w:tcPr>
            <w:tcW w:w="2628" w:type="dxa"/>
          </w:tcPr>
          <w:p w:rsidR="00445D3E" w:rsidRPr="001E1ABB" w:rsidRDefault="00445D3E" w:rsidP="004304DA">
            <w:pPr>
              <w:rPr>
                <w:rFonts w:cs="Arial"/>
                <w:sz w:val="20"/>
                <w:szCs w:val="20"/>
              </w:rPr>
            </w:pPr>
            <w:r w:rsidRPr="001E1ABB">
              <w:rPr>
                <w:rFonts w:cs="Arial"/>
                <w:sz w:val="20"/>
                <w:szCs w:val="20"/>
              </w:rPr>
              <w:t>Handtekening(en) bestuurder(s)/gemachtigde</w:t>
            </w:r>
          </w:p>
          <w:p w:rsidR="00445D3E" w:rsidRPr="001E1ABB" w:rsidRDefault="00445D3E" w:rsidP="004304DA">
            <w:pPr>
              <w:rPr>
                <w:rFonts w:cs="Arial"/>
                <w:sz w:val="20"/>
                <w:szCs w:val="20"/>
              </w:rPr>
            </w:pPr>
          </w:p>
          <w:p w:rsidR="00445D3E" w:rsidRPr="001E1ABB" w:rsidRDefault="00445D3E" w:rsidP="004304DA">
            <w:pPr>
              <w:rPr>
                <w:rFonts w:cs="Arial"/>
                <w:sz w:val="20"/>
                <w:szCs w:val="20"/>
              </w:rPr>
            </w:pPr>
          </w:p>
          <w:p w:rsidR="00445D3E" w:rsidRPr="001E1ABB" w:rsidRDefault="00445D3E" w:rsidP="004304DA">
            <w:pPr>
              <w:rPr>
                <w:rFonts w:cs="Arial"/>
                <w:sz w:val="20"/>
                <w:szCs w:val="20"/>
              </w:rPr>
            </w:pPr>
          </w:p>
        </w:tc>
        <w:tc>
          <w:tcPr>
            <w:tcW w:w="6480" w:type="dxa"/>
          </w:tcPr>
          <w:p w:rsidR="00445D3E" w:rsidRPr="001E1ABB" w:rsidRDefault="00445D3E" w:rsidP="004304DA">
            <w:pPr>
              <w:rPr>
                <w:rFonts w:cs="Arial"/>
                <w:sz w:val="20"/>
                <w:szCs w:val="20"/>
              </w:rPr>
            </w:pPr>
          </w:p>
          <w:p w:rsidR="00445D3E" w:rsidRPr="001E1ABB" w:rsidRDefault="00445D3E" w:rsidP="004304DA">
            <w:pPr>
              <w:rPr>
                <w:rFonts w:cs="Arial"/>
                <w:sz w:val="20"/>
                <w:szCs w:val="20"/>
              </w:rPr>
            </w:pPr>
          </w:p>
          <w:p w:rsidR="00445D3E" w:rsidRPr="001E1ABB" w:rsidRDefault="00445D3E" w:rsidP="004304DA">
            <w:pPr>
              <w:rPr>
                <w:rFonts w:cs="Arial"/>
                <w:sz w:val="20"/>
                <w:szCs w:val="20"/>
              </w:rPr>
            </w:pPr>
          </w:p>
        </w:tc>
      </w:tr>
    </w:tbl>
    <w:p w:rsidR="00445D3E" w:rsidRPr="001E1ABB" w:rsidRDefault="00445D3E" w:rsidP="00445D3E">
      <w:pPr>
        <w:rPr>
          <w:rFonts w:cs="Arial"/>
          <w:sz w:val="20"/>
          <w:szCs w:val="20"/>
        </w:rPr>
      </w:pPr>
    </w:p>
    <w:p w:rsidR="00445D3E" w:rsidRPr="001E1ABB" w:rsidRDefault="00445D3E" w:rsidP="00620EF0">
      <w:pPr>
        <w:spacing w:line="280" w:lineRule="atLeast"/>
        <w:rPr>
          <w:rFonts w:cs="Arial"/>
          <w:sz w:val="20"/>
          <w:szCs w:val="20"/>
        </w:rPr>
      </w:pPr>
      <w:r w:rsidRPr="001E1ABB">
        <w:rPr>
          <w:rFonts w:cs="Arial"/>
          <w:sz w:val="20"/>
          <w:szCs w:val="20"/>
        </w:rPr>
        <w:br w:type="page"/>
      </w:r>
    </w:p>
    <w:p w:rsidR="00815866" w:rsidRPr="003E6464" w:rsidRDefault="00815866" w:rsidP="00815866">
      <w:pPr>
        <w:rPr>
          <w:rFonts w:cs="Arial"/>
          <w:b/>
          <w:sz w:val="20"/>
        </w:rPr>
      </w:pPr>
      <w:r w:rsidRPr="003E6464">
        <w:rPr>
          <w:rFonts w:cs="Arial"/>
          <w:b/>
          <w:sz w:val="20"/>
        </w:rPr>
        <w:t xml:space="preserve">Bijlage </w:t>
      </w:r>
      <w:r w:rsidR="003E6464" w:rsidRPr="003E6464">
        <w:rPr>
          <w:rFonts w:cs="Arial"/>
          <w:b/>
          <w:sz w:val="20"/>
        </w:rPr>
        <w:t>1</w:t>
      </w:r>
      <w:r w:rsidRPr="003E6464">
        <w:rPr>
          <w:rFonts w:cs="Arial"/>
          <w:b/>
          <w:sz w:val="20"/>
        </w:rPr>
        <w:t xml:space="preserve">: </w:t>
      </w:r>
      <w:r w:rsidR="002F21BF">
        <w:rPr>
          <w:rFonts w:cs="Arial"/>
          <w:b/>
          <w:sz w:val="20"/>
        </w:rPr>
        <w:t>Onderlinge dienstverlening</w:t>
      </w:r>
    </w:p>
    <w:p w:rsidR="00815866" w:rsidRPr="004B0B9B" w:rsidRDefault="00815866" w:rsidP="00815866">
      <w:pPr>
        <w:rPr>
          <w:rFonts w:cs="Arial"/>
        </w:rPr>
      </w:pPr>
    </w:p>
    <w:p w:rsidR="00815866" w:rsidRPr="004B0B9B" w:rsidRDefault="00815866" w:rsidP="00815866">
      <w:pPr>
        <w:pStyle w:val="Plattetekst"/>
      </w:pPr>
      <w:r w:rsidRPr="004B0B9B">
        <w:t>De zorgaanbieder is voornemens in 201</w:t>
      </w:r>
      <w:r w:rsidRPr="004B0B9B">
        <w:rPr>
          <w:lang w:val="nl-NL"/>
        </w:rPr>
        <w:t>5</w:t>
      </w:r>
      <w:r w:rsidRPr="004B0B9B">
        <w:t xml:space="preserve"> te werken met </w:t>
      </w:r>
      <w:r w:rsidR="002F21BF">
        <w:rPr>
          <w:lang w:val="nl-NL"/>
        </w:rPr>
        <w:t>onderlinge dienstverlening</w:t>
      </w:r>
      <w:r w:rsidRPr="004B0B9B">
        <w:t xml:space="preserve">*: </w:t>
      </w:r>
      <w:r w:rsidRPr="004B0B9B">
        <w:tab/>
      </w:r>
    </w:p>
    <w:p w:rsidR="00815866" w:rsidRDefault="00784FF0" w:rsidP="00815866">
      <w:pPr>
        <w:pStyle w:val="Plattetekst"/>
      </w:pPr>
      <w:sdt>
        <w:sdtPr>
          <w:rPr>
            <w:b/>
          </w:rPr>
          <w:id w:val="260116256"/>
        </w:sdtPr>
        <w:sdtContent>
          <w:r w:rsidR="00815866">
            <w:rPr>
              <w:rFonts w:ascii="MS Gothic" w:eastAsia="MS Gothic" w:hAnsi="MS Gothic" w:hint="eastAsia"/>
              <w:b/>
            </w:rPr>
            <w:t>☐</w:t>
          </w:r>
        </w:sdtContent>
      </w:sdt>
      <w:r w:rsidR="00815866" w:rsidRPr="004B0B9B">
        <w:t xml:space="preserve"> </w:t>
      </w:r>
      <w:r w:rsidR="00815866">
        <w:t>ja</w:t>
      </w:r>
      <w:r w:rsidR="00815866">
        <w:tab/>
      </w:r>
      <w:r w:rsidR="00815866">
        <w:tab/>
      </w:r>
      <w:sdt>
        <w:sdtPr>
          <w:rPr>
            <w:b/>
          </w:rPr>
          <w:id w:val="-973605132"/>
        </w:sdtPr>
        <w:sdtContent>
          <w:r w:rsidR="00815866">
            <w:rPr>
              <w:rFonts w:ascii="MS Gothic" w:eastAsia="MS Gothic" w:hAnsi="MS Gothic" w:hint="eastAsia"/>
              <w:b/>
            </w:rPr>
            <w:t>☐</w:t>
          </w:r>
        </w:sdtContent>
      </w:sdt>
      <w:r w:rsidR="00815866" w:rsidRPr="004B0B9B">
        <w:t xml:space="preserve"> nee</w:t>
      </w:r>
    </w:p>
    <w:p w:rsidR="00815866" w:rsidRPr="004B0B9B" w:rsidRDefault="00815866" w:rsidP="00815866">
      <w:pPr>
        <w:pStyle w:val="Plattetekst"/>
      </w:pPr>
    </w:p>
    <w:p w:rsidR="00815866" w:rsidRDefault="00815866" w:rsidP="00815866">
      <w:pPr>
        <w:pStyle w:val="Plattetekst"/>
      </w:pPr>
      <w:r w:rsidRPr="004B0B9B">
        <w:t xml:space="preserve">Indien u "ja" hebt aangevinkt dient u een </w:t>
      </w:r>
      <w:r>
        <w:rPr>
          <w:lang w:val="nl-NL"/>
        </w:rPr>
        <w:t>volledige</w:t>
      </w:r>
      <w:r w:rsidRPr="004B0B9B">
        <w:t xml:space="preserve"> lijst van </w:t>
      </w:r>
      <w:r w:rsidR="002F21BF">
        <w:rPr>
          <w:lang w:val="nl-NL"/>
        </w:rPr>
        <w:t>andere aanbieders</w:t>
      </w:r>
      <w:r w:rsidRPr="004B0B9B">
        <w:t xml:space="preserve"> </w:t>
      </w:r>
      <w:r>
        <w:rPr>
          <w:lang w:val="nl-NL"/>
        </w:rPr>
        <w:t xml:space="preserve">die per 1-1-2015 worden ingezet, </w:t>
      </w:r>
      <w:r w:rsidRPr="004B0B9B">
        <w:t>aan te leveren:</w:t>
      </w:r>
    </w:p>
    <w:p w:rsidR="00815866" w:rsidRPr="004B0B9B" w:rsidRDefault="00815866" w:rsidP="00815866">
      <w:pPr>
        <w:pStyle w:val="Plattetek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594"/>
        <w:gridCol w:w="2401"/>
        <w:gridCol w:w="1802"/>
        <w:gridCol w:w="1802"/>
      </w:tblGrid>
      <w:tr w:rsidR="00815866" w:rsidRPr="00CC4663" w:rsidTr="00815866">
        <w:tc>
          <w:tcPr>
            <w:tcW w:w="467" w:type="dxa"/>
            <w:shd w:val="clear" w:color="auto" w:fill="B8CCE4" w:themeFill="accent1" w:themeFillTint="66"/>
          </w:tcPr>
          <w:p w:rsidR="00815866" w:rsidRPr="00CC4663" w:rsidRDefault="00815866" w:rsidP="00387A5F">
            <w:pPr>
              <w:rPr>
                <w:rFonts w:cs="Arial"/>
                <w:b/>
                <w:color w:val="000000" w:themeColor="text1"/>
                <w:szCs w:val="18"/>
              </w:rPr>
            </w:pPr>
            <w:r w:rsidRPr="00CC4663">
              <w:rPr>
                <w:rFonts w:cs="Arial"/>
                <w:b/>
                <w:color w:val="000000" w:themeColor="text1"/>
                <w:szCs w:val="18"/>
              </w:rPr>
              <w:t xml:space="preserve">Nr. </w:t>
            </w:r>
          </w:p>
        </w:tc>
        <w:tc>
          <w:tcPr>
            <w:tcW w:w="2594" w:type="dxa"/>
            <w:shd w:val="clear" w:color="auto" w:fill="B8CCE4" w:themeFill="accent1" w:themeFillTint="66"/>
          </w:tcPr>
          <w:p w:rsidR="00815866" w:rsidRPr="00CC4663" w:rsidRDefault="00815866" w:rsidP="002F21BF">
            <w:pPr>
              <w:rPr>
                <w:rFonts w:cs="Arial"/>
                <w:color w:val="000000" w:themeColor="text1"/>
                <w:szCs w:val="18"/>
              </w:rPr>
            </w:pPr>
            <w:r w:rsidRPr="00CC4663">
              <w:rPr>
                <w:rFonts w:cs="Arial"/>
                <w:b/>
                <w:color w:val="000000" w:themeColor="text1"/>
                <w:szCs w:val="18"/>
              </w:rPr>
              <w:t xml:space="preserve">Naam </w:t>
            </w:r>
            <w:r w:rsidR="002F21BF">
              <w:rPr>
                <w:rFonts w:cs="Arial"/>
                <w:b/>
                <w:color w:val="000000" w:themeColor="text1"/>
                <w:szCs w:val="18"/>
              </w:rPr>
              <w:t>andere aanbieder</w:t>
            </w:r>
          </w:p>
        </w:tc>
        <w:tc>
          <w:tcPr>
            <w:tcW w:w="2401" w:type="dxa"/>
            <w:shd w:val="clear" w:color="auto" w:fill="B8CCE4" w:themeFill="accent1" w:themeFillTint="66"/>
          </w:tcPr>
          <w:p w:rsidR="00815866" w:rsidRPr="00CC4663" w:rsidRDefault="00815866" w:rsidP="00911C2B">
            <w:pPr>
              <w:rPr>
                <w:rFonts w:cs="Arial"/>
                <w:b/>
                <w:color w:val="000000" w:themeColor="text1"/>
                <w:szCs w:val="18"/>
              </w:rPr>
            </w:pPr>
            <w:r w:rsidRPr="00CC4663">
              <w:rPr>
                <w:rFonts w:cs="Arial"/>
                <w:b/>
                <w:color w:val="000000" w:themeColor="text1"/>
                <w:szCs w:val="18"/>
              </w:rPr>
              <w:t>% van het totale productiebudget in de regio dat de zorgaanbieder voornemens is door te contracteren</w:t>
            </w:r>
          </w:p>
        </w:tc>
        <w:tc>
          <w:tcPr>
            <w:tcW w:w="1802" w:type="dxa"/>
            <w:shd w:val="clear" w:color="auto" w:fill="B8CCE4" w:themeFill="accent1" w:themeFillTint="66"/>
          </w:tcPr>
          <w:p w:rsidR="00815866" w:rsidRPr="00CC4663" w:rsidRDefault="00911C2B" w:rsidP="00911C2B">
            <w:pPr>
              <w:rPr>
                <w:rFonts w:cs="Arial"/>
                <w:b/>
                <w:color w:val="000000" w:themeColor="text1"/>
                <w:szCs w:val="18"/>
              </w:rPr>
            </w:pPr>
            <w:r>
              <w:rPr>
                <w:rFonts w:cs="Arial"/>
                <w:b/>
                <w:color w:val="000000" w:themeColor="text1"/>
                <w:szCs w:val="18"/>
              </w:rPr>
              <w:t>Is</w:t>
            </w:r>
            <w:r w:rsidR="00815866" w:rsidRPr="00CC4663">
              <w:rPr>
                <w:rFonts w:cs="Arial"/>
                <w:b/>
                <w:color w:val="000000" w:themeColor="text1"/>
                <w:szCs w:val="18"/>
              </w:rPr>
              <w:t xml:space="preserve"> de </w:t>
            </w:r>
            <w:r>
              <w:rPr>
                <w:rFonts w:cs="Arial"/>
                <w:b/>
                <w:color w:val="000000" w:themeColor="text1"/>
                <w:szCs w:val="18"/>
              </w:rPr>
              <w:t xml:space="preserve">voor onderlinge dienstverlening gecontracteerde aanbieder </w:t>
            </w:r>
            <w:r w:rsidR="00815866" w:rsidRPr="00CC4663">
              <w:rPr>
                <w:rFonts w:cs="Arial"/>
                <w:b/>
                <w:color w:val="000000" w:themeColor="text1"/>
                <w:szCs w:val="18"/>
              </w:rPr>
              <w:t>een volle dochter (ja/nee)?**</w:t>
            </w:r>
          </w:p>
        </w:tc>
        <w:tc>
          <w:tcPr>
            <w:tcW w:w="1802" w:type="dxa"/>
            <w:shd w:val="clear" w:color="auto" w:fill="B8CCE4" w:themeFill="accent1" w:themeFillTint="66"/>
          </w:tcPr>
          <w:p w:rsidR="00815866" w:rsidRPr="00CC4663" w:rsidRDefault="00911C2B" w:rsidP="00911C2B">
            <w:pPr>
              <w:rPr>
                <w:rFonts w:cs="Arial"/>
                <w:b/>
                <w:color w:val="000000" w:themeColor="text1"/>
                <w:szCs w:val="18"/>
              </w:rPr>
            </w:pPr>
            <w:r>
              <w:rPr>
                <w:rFonts w:cs="Arial"/>
                <w:b/>
                <w:color w:val="000000" w:themeColor="text1"/>
                <w:szCs w:val="18"/>
              </w:rPr>
              <w:t xml:space="preserve">Is de voor onderlinge dienstverlening gecontracteerde aanbieder </w:t>
            </w:r>
            <w:r w:rsidR="00815866" w:rsidRPr="00CC4663">
              <w:rPr>
                <w:rFonts w:cs="Arial"/>
                <w:b/>
                <w:color w:val="000000" w:themeColor="text1"/>
                <w:szCs w:val="18"/>
              </w:rPr>
              <w:t xml:space="preserve">een </w:t>
            </w:r>
            <w:proofErr w:type="spellStart"/>
            <w:r w:rsidR="00815866" w:rsidRPr="00CC4663">
              <w:rPr>
                <w:rFonts w:cs="Arial"/>
                <w:b/>
                <w:color w:val="000000" w:themeColor="text1"/>
                <w:szCs w:val="18"/>
              </w:rPr>
              <w:t>ZZP’er</w:t>
            </w:r>
            <w:proofErr w:type="spellEnd"/>
            <w:r w:rsidR="00815866" w:rsidRPr="00CC4663">
              <w:rPr>
                <w:rFonts w:cs="Arial"/>
                <w:b/>
                <w:color w:val="000000" w:themeColor="text1"/>
                <w:szCs w:val="18"/>
              </w:rPr>
              <w:t xml:space="preserve"> (ja/nee)? </w:t>
            </w:r>
          </w:p>
        </w:tc>
      </w:tr>
      <w:tr w:rsidR="00815866" w:rsidRPr="00CC4663" w:rsidTr="00815866">
        <w:tc>
          <w:tcPr>
            <w:tcW w:w="467" w:type="dxa"/>
            <w:shd w:val="clear" w:color="auto" w:fill="auto"/>
          </w:tcPr>
          <w:p w:rsidR="00815866" w:rsidRPr="00CC4663" w:rsidRDefault="00815866" w:rsidP="00387A5F">
            <w:pPr>
              <w:rPr>
                <w:rFonts w:cs="Arial"/>
                <w:szCs w:val="18"/>
              </w:rPr>
            </w:pPr>
            <w:r w:rsidRPr="00CC4663">
              <w:rPr>
                <w:rFonts w:cs="Arial"/>
                <w:szCs w:val="18"/>
              </w:rPr>
              <w:t>1</w:t>
            </w:r>
          </w:p>
        </w:tc>
        <w:tc>
          <w:tcPr>
            <w:tcW w:w="2594" w:type="dxa"/>
            <w:shd w:val="clear" w:color="auto" w:fill="auto"/>
          </w:tcPr>
          <w:p w:rsidR="00815866" w:rsidRPr="00CC4663" w:rsidRDefault="00815866" w:rsidP="00387A5F">
            <w:pPr>
              <w:rPr>
                <w:rFonts w:cs="Arial"/>
                <w:szCs w:val="18"/>
              </w:rPr>
            </w:pPr>
          </w:p>
        </w:tc>
        <w:tc>
          <w:tcPr>
            <w:tcW w:w="2401" w:type="dxa"/>
            <w:shd w:val="clear" w:color="auto" w:fill="auto"/>
          </w:tcPr>
          <w:p w:rsidR="00815866" w:rsidRPr="00CC4663" w:rsidRDefault="00815866" w:rsidP="00387A5F">
            <w:pPr>
              <w:jc w:val="right"/>
              <w:rPr>
                <w:rFonts w:cs="Arial"/>
                <w:szCs w:val="18"/>
              </w:rPr>
            </w:pPr>
            <w:r w:rsidRPr="00CC4663">
              <w:rPr>
                <w:rFonts w:cs="Arial"/>
                <w:szCs w:val="18"/>
              </w:rPr>
              <w:t xml:space="preserve">                                 %</w:t>
            </w:r>
          </w:p>
        </w:tc>
        <w:tc>
          <w:tcPr>
            <w:tcW w:w="1802" w:type="dxa"/>
            <w:shd w:val="clear" w:color="auto" w:fill="auto"/>
          </w:tcPr>
          <w:p w:rsidR="00815866" w:rsidRPr="00CC4663" w:rsidRDefault="00815866" w:rsidP="00387A5F">
            <w:pPr>
              <w:jc w:val="right"/>
              <w:rPr>
                <w:rFonts w:cs="Arial"/>
                <w:szCs w:val="18"/>
              </w:rPr>
            </w:pPr>
          </w:p>
        </w:tc>
        <w:tc>
          <w:tcPr>
            <w:tcW w:w="1802" w:type="dxa"/>
          </w:tcPr>
          <w:p w:rsidR="00815866" w:rsidRPr="00CC4663" w:rsidRDefault="00815866" w:rsidP="00387A5F">
            <w:pPr>
              <w:rPr>
                <w:rFonts w:cs="Arial"/>
                <w:szCs w:val="18"/>
              </w:rPr>
            </w:pPr>
          </w:p>
        </w:tc>
      </w:tr>
      <w:tr w:rsidR="00815866" w:rsidRPr="00CC4663" w:rsidTr="00815866">
        <w:tc>
          <w:tcPr>
            <w:tcW w:w="467" w:type="dxa"/>
            <w:shd w:val="clear" w:color="auto" w:fill="auto"/>
          </w:tcPr>
          <w:p w:rsidR="00815866" w:rsidRPr="00CC4663" w:rsidRDefault="00815866" w:rsidP="00387A5F">
            <w:pPr>
              <w:rPr>
                <w:rFonts w:cs="Arial"/>
                <w:szCs w:val="18"/>
              </w:rPr>
            </w:pPr>
            <w:r w:rsidRPr="00CC4663">
              <w:rPr>
                <w:rFonts w:cs="Arial"/>
                <w:szCs w:val="18"/>
              </w:rPr>
              <w:t>2</w:t>
            </w:r>
          </w:p>
        </w:tc>
        <w:tc>
          <w:tcPr>
            <w:tcW w:w="2594" w:type="dxa"/>
            <w:shd w:val="clear" w:color="auto" w:fill="auto"/>
          </w:tcPr>
          <w:p w:rsidR="00815866" w:rsidRPr="00CC4663" w:rsidRDefault="00815866" w:rsidP="00387A5F">
            <w:pPr>
              <w:rPr>
                <w:rFonts w:cs="Arial"/>
                <w:szCs w:val="18"/>
              </w:rPr>
            </w:pPr>
          </w:p>
        </w:tc>
        <w:tc>
          <w:tcPr>
            <w:tcW w:w="2401" w:type="dxa"/>
            <w:shd w:val="clear" w:color="auto" w:fill="auto"/>
          </w:tcPr>
          <w:p w:rsidR="00815866" w:rsidRPr="00CC4663" w:rsidRDefault="00815866" w:rsidP="00387A5F">
            <w:pPr>
              <w:jc w:val="right"/>
              <w:rPr>
                <w:rFonts w:cs="Arial"/>
                <w:szCs w:val="18"/>
              </w:rPr>
            </w:pPr>
            <w:r w:rsidRPr="00CC4663">
              <w:rPr>
                <w:rFonts w:cs="Arial"/>
                <w:szCs w:val="18"/>
              </w:rPr>
              <w:t xml:space="preserve">                                 %</w:t>
            </w:r>
          </w:p>
        </w:tc>
        <w:tc>
          <w:tcPr>
            <w:tcW w:w="1802" w:type="dxa"/>
            <w:shd w:val="clear" w:color="auto" w:fill="auto"/>
          </w:tcPr>
          <w:p w:rsidR="00815866" w:rsidRPr="00CC4663" w:rsidRDefault="00815866" w:rsidP="00387A5F">
            <w:pPr>
              <w:jc w:val="right"/>
              <w:rPr>
                <w:rFonts w:cs="Arial"/>
                <w:szCs w:val="18"/>
              </w:rPr>
            </w:pPr>
          </w:p>
        </w:tc>
        <w:tc>
          <w:tcPr>
            <w:tcW w:w="1802" w:type="dxa"/>
          </w:tcPr>
          <w:p w:rsidR="00815866" w:rsidRPr="00CC4663" w:rsidRDefault="00815866" w:rsidP="00387A5F">
            <w:pPr>
              <w:rPr>
                <w:rFonts w:cs="Arial"/>
                <w:szCs w:val="18"/>
              </w:rPr>
            </w:pPr>
          </w:p>
        </w:tc>
      </w:tr>
      <w:tr w:rsidR="00815866" w:rsidRPr="00CC4663" w:rsidTr="00815866">
        <w:tc>
          <w:tcPr>
            <w:tcW w:w="467" w:type="dxa"/>
            <w:shd w:val="clear" w:color="auto" w:fill="auto"/>
          </w:tcPr>
          <w:p w:rsidR="00815866" w:rsidRPr="00CC4663" w:rsidRDefault="00815866" w:rsidP="00387A5F">
            <w:pPr>
              <w:rPr>
                <w:rFonts w:cs="Arial"/>
                <w:szCs w:val="18"/>
              </w:rPr>
            </w:pPr>
            <w:r w:rsidRPr="00CC4663">
              <w:rPr>
                <w:rFonts w:cs="Arial"/>
                <w:szCs w:val="18"/>
              </w:rPr>
              <w:t>3</w:t>
            </w:r>
          </w:p>
        </w:tc>
        <w:tc>
          <w:tcPr>
            <w:tcW w:w="2594" w:type="dxa"/>
            <w:shd w:val="clear" w:color="auto" w:fill="auto"/>
          </w:tcPr>
          <w:p w:rsidR="00815866" w:rsidRPr="00CC4663" w:rsidRDefault="00815866" w:rsidP="00387A5F">
            <w:pPr>
              <w:rPr>
                <w:rFonts w:cs="Arial"/>
                <w:szCs w:val="18"/>
              </w:rPr>
            </w:pPr>
          </w:p>
        </w:tc>
        <w:tc>
          <w:tcPr>
            <w:tcW w:w="2401" w:type="dxa"/>
            <w:shd w:val="clear" w:color="auto" w:fill="auto"/>
          </w:tcPr>
          <w:p w:rsidR="00815866" w:rsidRPr="00CC4663" w:rsidRDefault="00815866" w:rsidP="00387A5F">
            <w:pPr>
              <w:jc w:val="right"/>
              <w:rPr>
                <w:rFonts w:cs="Arial"/>
                <w:szCs w:val="18"/>
              </w:rPr>
            </w:pPr>
            <w:r w:rsidRPr="00CC4663">
              <w:rPr>
                <w:rFonts w:cs="Arial"/>
                <w:szCs w:val="18"/>
              </w:rPr>
              <w:t xml:space="preserve">                                 %</w:t>
            </w:r>
          </w:p>
        </w:tc>
        <w:tc>
          <w:tcPr>
            <w:tcW w:w="1802" w:type="dxa"/>
            <w:shd w:val="clear" w:color="auto" w:fill="auto"/>
          </w:tcPr>
          <w:p w:rsidR="00815866" w:rsidRPr="00CC4663" w:rsidRDefault="00815866" w:rsidP="00387A5F">
            <w:pPr>
              <w:jc w:val="right"/>
              <w:rPr>
                <w:rFonts w:cs="Arial"/>
                <w:szCs w:val="18"/>
              </w:rPr>
            </w:pPr>
          </w:p>
        </w:tc>
        <w:tc>
          <w:tcPr>
            <w:tcW w:w="1802" w:type="dxa"/>
          </w:tcPr>
          <w:p w:rsidR="00815866" w:rsidRPr="00CC4663" w:rsidRDefault="00815866" w:rsidP="00387A5F">
            <w:pPr>
              <w:rPr>
                <w:rFonts w:cs="Arial"/>
                <w:szCs w:val="18"/>
              </w:rPr>
            </w:pPr>
          </w:p>
        </w:tc>
      </w:tr>
      <w:tr w:rsidR="00815866" w:rsidRPr="00CC4663" w:rsidTr="00815866">
        <w:tc>
          <w:tcPr>
            <w:tcW w:w="467" w:type="dxa"/>
            <w:shd w:val="clear" w:color="auto" w:fill="auto"/>
          </w:tcPr>
          <w:p w:rsidR="00815866" w:rsidRPr="00CC4663" w:rsidRDefault="00815866" w:rsidP="00387A5F">
            <w:pPr>
              <w:rPr>
                <w:rFonts w:cs="Arial"/>
                <w:szCs w:val="18"/>
              </w:rPr>
            </w:pPr>
            <w:r w:rsidRPr="00CC4663">
              <w:rPr>
                <w:rFonts w:cs="Arial"/>
                <w:szCs w:val="18"/>
              </w:rPr>
              <w:t>4</w:t>
            </w:r>
          </w:p>
        </w:tc>
        <w:tc>
          <w:tcPr>
            <w:tcW w:w="2594" w:type="dxa"/>
            <w:shd w:val="clear" w:color="auto" w:fill="auto"/>
          </w:tcPr>
          <w:p w:rsidR="00815866" w:rsidRPr="00CC4663" w:rsidRDefault="00815866" w:rsidP="00387A5F">
            <w:pPr>
              <w:rPr>
                <w:rFonts w:cs="Arial"/>
                <w:szCs w:val="18"/>
              </w:rPr>
            </w:pPr>
          </w:p>
        </w:tc>
        <w:tc>
          <w:tcPr>
            <w:tcW w:w="2401" w:type="dxa"/>
            <w:shd w:val="clear" w:color="auto" w:fill="auto"/>
          </w:tcPr>
          <w:p w:rsidR="00815866" w:rsidRPr="00CC4663" w:rsidRDefault="00815866" w:rsidP="00387A5F">
            <w:pPr>
              <w:jc w:val="right"/>
              <w:rPr>
                <w:rFonts w:cs="Arial"/>
                <w:szCs w:val="18"/>
              </w:rPr>
            </w:pPr>
            <w:r w:rsidRPr="00CC4663">
              <w:rPr>
                <w:rFonts w:cs="Arial"/>
                <w:szCs w:val="18"/>
              </w:rPr>
              <w:t xml:space="preserve">                                 %</w:t>
            </w:r>
          </w:p>
        </w:tc>
        <w:tc>
          <w:tcPr>
            <w:tcW w:w="1802" w:type="dxa"/>
            <w:shd w:val="clear" w:color="auto" w:fill="auto"/>
          </w:tcPr>
          <w:p w:rsidR="00815866" w:rsidRPr="00CC4663" w:rsidRDefault="00815866" w:rsidP="00387A5F">
            <w:pPr>
              <w:jc w:val="right"/>
              <w:rPr>
                <w:rFonts w:cs="Arial"/>
                <w:szCs w:val="18"/>
              </w:rPr>
            </w:pPr>
          </w:p>
        </w:tc>
        <w:tc>
          <w:tcPr>
            <w:tcW w:w="1802" w:type="dxa"/>
          </w:tcPr>
          <w:p w:rsidR="00815866" w:rsidRPr="00CC4663" w:rsidRDefault="00815866" w:rsidP="00387A5F">
            <w:pPr>
              <w:rPr>
                <w:rFonts w:cs="Arial"/>
                <w:szCs w:val="18"/>
              </w:rPr>
            </w:pPr>
          </w:p>
        </w:tc>
      </w:tr>
      <w:tr w:rsidR="00815866" w:rsidRPr="00CC4663" w:rsidTr="00815866">
        <w:tc>
          <w:tcPr>
            <w:tcW w:w="467" w:type="dxa"/>
            <w:shd w:val="clear" w:color="auto" w:fill="auto"/>
          </w:tcPr>
          <w:p w:rsidR="00815866" w:rsidRPr="00CC4663" w:rsidRDefault="00815866" w:rsidP="00387A5F">
            <w:pPr>
              <w:rPr>
                <w:rFonts w:cs="Arial"/>
                <w:szCs w:val="18"/>
              </w:rPr>
            </w:pPr>
            <w:r w:rsidRPr="00CC4663">
              <w:rPr>
                <w:rFonts w:cs="Arial"/>
                <w:szCs w:val="18"/>
              </w:rPr>
              <w:t>5</w:t>
            </w:r>
          </w:p>
        </w:tc>
        <w:tc>
          <w:tcPr>
            <w:tcW w:w="2594" w:type="dxa"/>
            <w:shd w:val="clear" w:color="auto" w:fill="auto"/>
          </w:tcPr>
          <w:p w:rsidR="00815866" w:rsidRPr="00CC4663" w:rsidRDefault="00815866" w:rsidP="00387A5F">
            <w:pPr>
              <w:rPr>
                <w:rFonts w:cs="Arial"/>
                <w:szCs w:val="18"/>
              </w:rPr>
            </w:pPr>
          </w:p>
        </w:tc>
        <w:tc>
          <w:tcPr>
            <w:tcW w:w="2401" w:type="dxa"/>
            <w:shd w:val="clear" w:color="auto" w:fill="auto"/>
          </w:tcPr>
          <w:p w:rsidR="00815866" w:rsidRPr="00CC4663" w:rsidRDefault="00815866" w:rsidP="00387A5F">
            <w:pPr>
              <w:jc w:val="right"/>
              <w:rPr>
                <w:rFonts w:cs="Arial"/>
                <w:szCs w:val="18"/>
              </w:rPr>
            </w:pPr>
            <w:r w:rsidRPr="00CC4663">
              <w:rPr>
                <w:rFonts w:cs="Arial"/>
                <w:szCs w:val="18"/>
              </w:rPr>
              <w:t xml:space="preserve">                                 %</w:t>
            </w:r>
          </w:p>
        </w:tc>
        <w:tc>
          <w:tcPr>
            <w:tcW w:w="1802" w:type="dxa"/>
            <w:shd w:val="clear" w:color="auto" w:fill="auto"/>
          </w:tcPr>
          <w:p w:rsidR="00815866" w:rsidRPr="00CC4663" w:rsidRDefault="00815866" w:rsidP="00387A5F">
            <w:pPr>
              <w:jc w:val="right"/>
              <w:rPr>
                <w:rFonts w:cs="Arial"/>
                <w:szCs w:val="18"/>
              </w:rPr>
            </w:pPr>
          </w:p>
        </w:tc>
        <w:tc>
          <w:tcPr>
            <w:tcW w:w="1802" w:type="dxa"/>
          </w:tcPr>
          <w:p w:rsidR="00815866" w:rsidRPr="00CC4663" w:rsidRDefault="00815866" w:rsidP="00387A5F">
            <w:pPr>
              <w:rPr>
                <w:rFonts w:cs="Arial"/>
                <w:szCs w:val="18"/>
              </w:rPr>
            </w:pPr>
          </w:p>
        </w:tc>
      </w:tr>
      <w:tr w:rsidR="00815866" w:rsidRPr="00CC4663" w:rsidTr="00815866">
        <w:tc>
          <w:tcPr>
            <w:tcW w:w="3061" w:type="dxa"/>
            <w:gridSpan w:val="2"/>
            <w:tcBorders>
              <w:top w:val="thinThickSmallGap" w:sz="24" w:space="0" w:color="auto"/>
            </w:tcBorders>
            <w:shd w:val="clear" w:color="auto" w:fill="auto"/>
          </w:tcPr>
          <w:p w:rsidR="00815866" w:rsidRPr="00CC4663" w:rsidRDefault="00815866" w:rsidP="002F21BF">
            <w:pPr>
              <w:pStyle w:val="Plattetekst"/>
              <w:spacing w:line="240" w:lineRule="auto"/>
              <w:rPr>
                <w:sz w:val="18"/>
              </w:rPr>
            </w:pPr>
            <w:r w:rsidRPr="00CC4663">
              <w:rPr>
                <w:sz w:val="18"/>
              </w:rPr>
              <w:t xml:space="preserve">De som van het % van het totale budget in de </w:t>
            </w:r>
            <w:r w:rsidR="002F21BF">
              <w:rPr>
                <w:sz w:val="18"/>
                <w:lang w:val="nl-NL"/>
              </w:rPr>
              <w:t xml:space="preserve">regio </w:t>
            </w:r>
            <w:r w:rsidRPr="00CC4663">
              <w:rPr>
                <w:sz w:val="18"/>
              </w:rPr>
              <w:t xml:space="preserve"> dat de zorgaanbieder voornemens is door te contracteren bedraagt</w:t>
            </w:r>
          </w:p>
        </w:tc>
        <w:tc>
          <w:tcPr>
            <w:tcW w:w="2401" w:type="dxa"/>
            <w:tcBorders>
              <w:top w:val="thinThickSmallGap" w:sz="24" w:space="0" w:color="auto"/>
            </w:tcBorders>
            <w:shd w:val="clear" w:color="auto" w:fill="auto"/>
          </w:tcPr>
          <w:p w:rsidR="00815866" w:rsidRPr="00CC4663" w:rsidRDefault="00815866" w:rsidP="00387A5F">
            <w:pPr>
              <w:jc w:val="right"/>
              <w:rPr>
                <w:rFonts w:cs="Arial"/>
                <w:szCs w:val="18"/>
              </w:rPr>
            </w:pPr>
            <w:r w:rsidRPr="00CC4663">
              <w:rPr>
                <w:rFonts w:cs="Arial"/>
                <w:szCs w:val="18"/>
              </w:rPr>
              <w:t xml:space="preserve">                                    </w:t>
            </w:r>
          </w:p>
          <w:p w:rsidR="00815866" w:rsidRPr="00CC4663" w:rsidRDefault="00815866" w:rsidP="00387A5F">
            <w:pPr>
              <w:jc w:val="right"/>
              <w:rPr>
                <w:rFonts w:cs="Arial"/>
                <w:szCs w:val="18"/>
              </w:rPr>
            </w:pPr>
            <w:r w:rsidRPr="00CC4663">
              <w:rPr>
                <w:rFonts w:cs="Arial"/>
                <w:szCs w:val="18"/>
              </w:rPr>
              <w:t xml:space="preserve">                                 %</w:t>
            </w:r>
          </w:p>
        </w:tc>
        <w:tc>
          <w:tcPr>
            <w:tcW w:w="1802" w:type="dxa"/>
            <w:tcBorders>
              <w:top w:val="thinThickSmallGap" w:sz="24" w:space="0" w:color="auto"/>
              <w:bottom w:val="single" w:sz="4" w:space="0" w:color="auto"/>
              <w:right w:val="nil"/>
            </w:tcBorders>
            <w:shd w:val="clear" w:color="auto" w:fill="auto"/>
          </w:tcPr>
          <w:p w:rsidR="00815866" w:rsidRPr="00CC4663" w:rsidRDefault="00815866" w:rsidP="00387A5F">
            <w:pPr>
              <w:jc w:val="right"/>
              <w:rPr>
                <w:rFonts w:cs="Arial"/>
                <w:szCs w:val="18"/>
              </w:rPr>
            </w:pPr>
          </w:p>
        </w:tc>
        <w:tc>
          <w:tcPr>
            <w:tcW w:w="1802" w:type="dxa"/>
            <w:tcBorders>
              <w:top w:val="thinThickSmallGap" w:sz="24" w:space="0" w:color="auto"/>
              <w:bottom w:val="single" w:sz="4" w:space="0" w:color="auto"/>
              <w:right w:val="single" w:sz="4" w:space="0" w:color="auto"/>
            </w:tcBorders>
          </w:tcPr>
          <w:p w:rsidR="00815866" w:rsidRPr="00CC4663" w:rsidRDefault="00815866" w:rsidP="00387A5F">
            <w:pPr>
              <w:rPr>
                <w:rFonts w:cs="Arial"/>
                <w:szCs w:val="18"/>
              </w:rPr>
            </w:pPr>
          </w:p>
        </w:tc>
      </w:tr>
    </w:tbl>
    <w:p w:rsidR="00815866" w:rsidRPr="004B0B9B" w:rsidRDefault="00815866" w:rsidP="00815866">
      <w:pPr>
        <w:rPr>
          <w:rFonts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6096"/>
        <w:gridCol w:w="3118"/>
      </w:tblGrid>
      <w:tr w:rsidR="00815866" w:rsidRPr="004B0B9B" w:rsidTr="00387A5F">
        <w:tc>
          <w:tcPr>
            <w:tcW w:w="9214" w:type="dxa"/>
            <w:gridSpan w:val="2"/>
            <w:shd w:val="clear" w:color="auto" w:fill="B8CCE4" w:themeFill="accent1" w:themeFillTint="66"/>
          </w:tcPr>
          <w:p w:rsidR="00815866" w:rsidRPr="004B0B9B" w:rsidRDefault="00815866" w:rsidP="002F21BF">
            <w:pPr>
              <w:jc w:val="center"/>
              <w:rPr>
                <w:rFonts w:cs="Arial"/>
                <w:b/>
                <w:bCs/>
                <w:color w:val="FFFFFF"/>
                <w:sz w:val="16"/>
                <w:szCs w:val="16"/>
              </w:rPr>
            </w:pPr>
            <w:r w:rsidRPr="00CC4663">
              <w:rPr>
                <w:rFonts w:cs="Arial"/>
                <w:b/>
                <w:bCs/>
                <w:color w:val="000000" w:themeColor="text1"/>
                <w:shd w:val="clear" w:color="auto" w:fill="B8CCE4" w:themeFill="accent1" w:themeFillTint="66"/>
              </w:rPr>
              <w:t xml:space="preserve">Verklaring borging geen </w:t>
            </w:r>
            <w:r w:rsidR="002F21BF">
              <w:rPr>
                <w:rFonts w:cs="Arial"/>
                <w:b/>
                <w:bCs/>
                <w:color w:val="000000" w:themeColor="text1"/>
                <w:shd w:val="clear" w:color="auto" w:fill="B8CCE4" w:themeFill="accent1" w:themeFillTint="66"/>
              </w:rPr>
              <w:t>onderlinge dienstverlening</w:t>
            </w:r>
            <w:r w:rsidRPr="00CC4663">
              <w:rPr>
                <w:rFonts w:cs="Arial"/>
                <w:b/>
                <w:bCs/>
                <w:color w:val="000000" w:themeColor="text1"/>
                <w:shd w:val="clear" w:color="auto" w:fill="B8CCE4" w:themeFill="accent1" w:themeFillTint="66"/>
              </w:rPr>
              <w:t xml:space="preserve"> door </w:t>
            </w:r>
            <w:r w:rsidR="002F21BF">
              <w:rPr>
                <w:rFonts w:cs="Arial"/>
                <w:b/>
                <w:bCs/>
                <w:color w:val="000000" w:themeColor="text1"/>
                <w:shd w:val="clear" w:color="auto" w:fill="B8CCE4" w:themeFill="accent1" w:themeFillTint="66"/>
              </w:rPr>
              <w:t>andere aanbieders</w:t>
            </w:r>
          </w:p>
        </w:tc>
      </w:tr>
      <w:tr w:rsidR="00815866" w:rsidRPr="004B0B9B" w:rsidTr="00387A5F">
        <w:tc>
          <w:tcPr>
            <w:tcW w:w="6096" w:type="dxa"/>
          </w:tcPr>
          <w:p w:rsidR="00815866" w:rsidRPr="004B0B9B" w:rsidRDefault="00815866" w:rsidP="002F21BF">
            <w:pPr>
              <w:rPr>
                <w:rFonts w:cs="Arial"/>
                <w:b/>
                <w:bCs/>
                <w:sz w:val="16"/>
                <w:szCs w:val="16"/>
              </w:rPr>
            </w:pPr>
            <w:r w:rsidRPr="00CC4663">
              <w:rPr>
                <w:rFonts w:cs="Arial"/>
                <w:b/>
                <w:bCs/>
              </w:rPr>
              <w:t xml:space="preserve">De zorgaanbieder verklaart met alle </w:t>
            </w:r>
            <w:r w:rsidR="002F21BF">
              <w:rPr>
                <w:rFonts w:cs="Arial"/>
                <w:b/>
                <w:bCs/>
              </w:rPr>
              <w:t>andere aanbieders</w:t>
            </w:r>
            <w:r w:rsidRPr="00CC4663">
              <w:rPr>
                <w:rFonts w:cs="Arial"/>
                <w:b/>
                <w:bCs/>
              </w:rPr>
              <w:t xml:space="preserve"> aantoonbare afspraken gemaakt te hebben om te borgen dat zij </w:t>
            </w:r>
            <w:r w:rsidR="002F21BF">
              <w:rPr>
                <w:rFonts w:cs="Arial"/>
                <w:b/>
                <w:bCs/>
              </w:rPr>
              <w:t xml:space="preserve">op hun beurt </w:t>
            </w:r>
            <w:r w:rsidRPr="00CC4663">
              <w:rPr>
                <w:rFonts w:cs="Arial"/>
                <w:b/>
                <w:bCs/>
              </w:rPr>
              <w:t xml:space="preserve">geen </w:t>
            </w:r>
            <w:r w:rsidR="002F21BF">
              <w:rPr>
                <w:rFonts w:cs="Arial"/>
                <w:b/>
                <w:bCs/>
              </w:rPr>
              <w:t xml:space="preserve">andere zorgaanbieder(s) </w:t>
            </w:r>
            <w:r w:rsidRPr="00CC4663">
              <w:rPr>
                <w:rFonts w:cs="Arial"/>
                <w:b/>
                <w:bCs/>
              </w:rPr>
              <w:t>inschakelen voor de uitvoering van de zorg die zij van de zorgaanbieder hebben opgedragen gekregen. De zorgaanbieder zal strikt op naleving hiervan toezien.</w:t>
            </w:r>
          </w:p>
        </w:tc>
        <w:tc>
          <w:tcPr>
            <w:tcW w:w="3118" w:type="dxa"/>
          </w:tcPr>
          <w:p w:rsidR="00815866" w:rsidRPr="004B0B9B" w:rsidRDefault="00815866" w:rsidP="00387A5F">
            <w:pPr>
              <w:rPr>
                <w:rFonts w:cs="Arial"/>
                <w:b/>
                <w:bCs/>
                <w:sz w:val="16"/>
                <w:szCs w:val="16"/>
              </w:rPr>
            </w:pPr>
          </w:p>
          <w:p w:rsidR="00815866" w:rsidRPr="004B0B9B" w:rsidRDefault="00815866" w:rsidP="00387A5F">
            <w:pPr>
              <w:rPr>
                <w:rFonts w:cs="Arial"/>
                <w:b/>
                <w:bCs/>
                <w:sz w:val="16"/>
                <w:szCs w:val="16"/>
              </w:rPr>
            </w:pPr>
          </w:p>
          <w:p w:rsidR="00815866" w:rsidRPr="004B0B9B" w:rsidRDefault="00815866" w:rsidP="00387A5F">
            <w:pPr>
              <w:rPr>
                <w:rFonts w:cs="Arial"/>
                <w:b/>
                <w:bCs/>
                <w:sz w:val="16"/>
                <w:szCs w:val="16"/>
              </w:rPr>
            </w:pPr>
          </w:p>
          <w:p w:rsidR="00815866" w:rsidRPr="004B0B9B" w:rsidRDefault="00815866" w:rsidP="00387A5F">
            <w:pPr>
              <w:rPr>
                <w:rFonts w:cs="Arial"/>
                <w:b/>
                <w:bCs/>
                <w:sz w:val="16"/>
                <w:szCs w:val="16"/>
              </w:rPr>
            </w:pPr>
          </w:p>
          <w:p w:rsidR="00815866" w:rsidRPr="004B0B9B" w:rsidRDefault="00815866" w:rsidP="00387A5F">
            <w:pPr>
              <w:rPr>
                <w:rFonts w:cs="Arial"/>
                <w:b/>
                <w:bCs/>
                <w:sz w:val="16"/>
                <w:szCs w:val="16"/>
              </w:rPr>
            </w:pPr>
          </w:p>
          <w:p w:rsidR="00815866" w:rsidRPr="004B0B9B" w:rsidRDefault="00815866" w:rsidP="00387A5F">
            <w:pPr>
              <w:rPr>
                <w:rFonts w:cs="Arial"/>
                <w:b/>
                <w:bCs/>
                <w:sz w:val="16"/>
                <w:szCs w:val="16"/>
              </w:rPr>
            </w:pPr>
            <w:r w:rsidRPr="004B0B9B">
              <w:rPr>
                <w:rFonts w:cs="Arial"/>
                <w:b/>
                <w:bCs/>
                <w:sz w:val="16"/>
                <w:szCs w:val="16"/>
              </w:rPr>
              <w:t>Naam bestuurder</w:t>
            </w:r>
            <w:r>
              <w:rPr>
                <w:rFonts w:cs="Arial"/>
                <w:b/>
                <w:bCs/>
                <w:sz w:val="16"/>
                <w:szCs w:val="16"/>
              </w:rPr>
              <w:t>(s)</w:t>
            </w:r>
            <w:r w:rsidRPr="004B0B9B">
              <w:rPr>
                <w:rFonts w:cs="Arial"/>
                <w:b/>
                <w:bCs/>
                <w:sz w:val="16"/>
                <w:szCs w:val="16"/>
              </w:rPr>
              <w:t xml:space="preserve"> voor akkoord</w:t>
            </w:r>
          </w:p>
        </w:tc>
      </w:tr>
    </w:tbl>
    <w:p w:rsidR="00815866" w:rsidRPr="004B0B9B" w:rsidRDefault="00815866" w:rsidP="00815866">
      <w:pPr>
        <w:rPr>
          <w:rFonts w:cs="Arial"/>
        </w:rPr>
      </w:pPr>
    </w:p>
    <w:p w:rsidR="00815866" w:rsidRPr="004B0B9B" w:rsidRDefault="00815866" w:rsidP="00815866">
      <w:pPr>
        <w:rPr>
          <w:rFonts w:cs="Arial"/>
        </w:rPr>
      </w:pPr>
    </w:p>
    <w:p w:rsidR="00815866" w:rsidRPr="003160A4" w:rsidRDefault="00815866" w:rsidP="00815866">
      <w:pPr>
        <w:rPr>
          <w:sz w:val="16"/>
          <w:szCs w:val="16"/>
        </w:rPr>
      </w:pPr>
      <w:r w:rsidRPr="003160A4">
        <w:rPr>
          <w:sz w:val="16"/>
          <w:szCs w:val="16"/>
        </w:rPr>
        <w:t xml:space="preserve">* </w:t>
      </w:r>
      <w:r w:rsidR="002F21BF">
        <w:rPr>
          <w:sz w:val="16"/>
          <w:szCs w:val="16"/>
        </w:rPr>
        <w:t>De zorgverzekeraar</w:t>
      </w:r>
      <w:r w:rsidRPr="003160A4">
        <w:rPr>
          <w:sz w:val="16"/>
          <w:szCs w:val="16"/>
        </w:rPr>
        <w:t xml:space="preserve"> staat in 2015 voor geheel nieuwe zorgaanbieders niet toe dat hun </w:t>
      </w:r>
      <w:r w:rsidR="002F21BF">
        <w:rPr>
          <w:sz w:val="16"/>
          <w:szCs w:val="16"/>
        </w:rPr>
        <w:t>zorg grotendeels wordt geleverd middels onderlinge dienstverlening door andere aanbieders.</w:t>
      </w:r>
    </w:p>
    <w:p w:rsidR="00815866" w:rsidRPr="003160A4" w:rsidRDefault="00815866" w:rsidP="00815866">
      <w:pPr>
        <w:rPr>
          <w:sz w:val="16"/>
          <w:szCs w:val="16"/>
        </w:rPr>
      </w:pPr>
    </w:p>
    <w:p w:rsidR="00815866" w:rsidRPr="003160A4" w:rsidRDefault="002F21BF" w:rsidP="00815866">
      <w:pPr>
        <w:rPr>
          <w:sz w:val="16"/>
          <w:szCs w:val="16"/>
        </w:rPr>
      </w:pPr>
      <w:r>
        <w:rPr>
          <w:sz w:val="16"/>
          <w:szCs w:val="16"/>
        </w:rPr>
        <w:t xml:space="preserve">De zorgverzekeraar </w:t>
      </w:r>
      <w:r w:rsidR="00815866" w:rsidRPr="003160A4">
        <w:rPr>
          <w:sz w:val="16"/>
          <w:szCs w:val="16"/>
        </w:rPr>
        <w:t>merkt de inschakeling van zelfstandigen zonder personeel (</w:t>
      </w:r>
      <w:proofErr w:type="spellStart"/>
      <w:r w:rsidR="00815866" w:rsidRPr="003160A4">
        <w:rPr>
          <w:sz w:val="16"/>
          <w:szCs w:val="16"/>
        </w:rPr>
        <w:t>ZZP'ers</w:t>
      </w:r>
      <w:proofErr w:type="spellEnd"/>
      <w:r w:rsidR="00815866" w:rsidRPr="003160A4">
        <w:rPr>
          <w:sz w:val="16"/>
          <w:szCs w:val="16"/>
        </w:rPr>
        <w:t xml:space="preserve">) die beschikken over een VAR WUO aan </w:t>
      </w:r>
      <w:r>
        <w:rPr>
          <w:sz w:val="16"/>
          <w:szCs w:val="16"/>
        </w:rPr>
        <w:t>als onderlinge dienstverlening</w:t>
      </w:r>
      <w:r w:rsidR="00815866" w:rsidRPr="003160A4">
        <w:rPr>
          <w:sz w:val="16"/>
          <w:szCs w:val="16"/>
        </w:rPr>
        <w:t xml:space="preserve">. </w:t>
      </w:r>
      <w:r>
        <w:rPr>
          <w:sz w:val="16"/>
          <w:szCs w:val="16"/>
        </w:rPr>
        <w:t xml:space="preserve">De zorgverzekeraar </w:t>
      </w:r>
      <w:r w:rsidR="00815866" w:rsidRPr="003160A4">
        <w:rPr>
          <w:sz w:val="16"/>
          <w:szCs w:val="16"/>
        </w:rPr>
        <w:t xml:space="preserve"> gaat er vanuit dat als een zorgaanbieder </w:t>
      </w:r>
      <w:proofErr w:type="spellStart"/>
      <w:r w:rsidR="00815866" w:rsidRPr="003160A4">
        <w:rPr>
          <w:sz w:val="16"/>
          <w:szCs w:val="16"/>
        </w:rPr>
        <w:t>ZZP'ers</w:t>
      </w:r>
      <w:proofErr w:type="spellEnd"/>
      <w:r w:rsidR="00815866" w:rsidRPr="003160A4">
        <w:rPr>
          <w:sz w:val="16"/>
          <w:szCs w:val="16"/>
        </w:rPr>
        <w:t xml:space="preserve"> inschakelt bij de uitvoering van de overeenkomst, er sprake is van </w:t>
      </w:r>
      <w:r w:rsidR="00911C2B">
        <w:rPr>
          <w:sz w:val="16"/>
          <w:szCs w:val="16"/>
        </w:rPr>
        <w:t>onderlinge dienstverlening</w:t>
      </w:r>
      <w:r w:rsidR="00815866" w:rsidRPr="003160A4">
        <w:rPr>
          <w:sz w:val="16"/>
          <w:szCs w:val="16"/>
        </w:rPr>
        <w:t xml:space="preserve">.  </w:t>
      </w:r>
    </w:p>
    <w:p w:rsidR="00815866" w:rsidRPr="003160A4" w:rsidRDefault="00815866" w:rsidP="00815866">
      <w:pPr>
        <w:rPr>
          <w:sz w:val="16"/>
          <w:szCs w:val="16"/>
        </w:rPr>
      </w:pPr>
    </w:p>
    <w:p w:rsidR="00815866" w:rsidRPr="00567B7C" w:rsidRDefault="00815866" w:rsidP="00815866">
      <w:pPr>
        <w:rPr>
          <w:szCs w:val="18"/>
        </w:rPr>
      </w:pPr>
      <w:r w:rsidRPr="003160A4">
        <w:rPr>
          <w:sz w:val="16"/>
          <w:szCs w:val="16"/>
        </w:rPr>
        <w:t>** Onder volle dochter wordt</w:t>
      </w:r>
      <w:bookmarkStart w:id="0" w:name="_GoBack"/>
      <w:bookmarkEnd w:id="0"/>
      <w:r w:rsidRPr="003160A4">
        <w:rPr>
          <w:sz w:val="16"/>
          <w:szCs w:val="16"/>
        </w:rPr>
        <w:t xml:space="preserve"> verstaan: Zorgproductie die feitelijk verleend wordt door een rechtspersoon waarvan de meerderheid van alle aandelen worden gehouden door de inschrijvend zorgaanbieder of door een rechtspersoon waarvan het bestuur bestaat uit dezelfde personen als het bestuur van de inschrijvende zorgaanbieder en die bovendien een deelneming is van de inschrijvend zorgaanbieder., Van een deelneming is sprake indien de inschrijvend zorgaanbieder aan de rechtspersoon die feitelijk de zorg verleent, kapitaal verschaft of doet verschaffen ten einde met die rechtspersoon duurzaam verbonden te zijn ten dienste van de eigen werkzaamheid en die rechtspersoon zich naast de inschrijvend zorgaanbieder jegens </w:t>
      </w:r>
      <w:r w:rsidR="00911C2B">
        <w:rPr>
          <w:sz w:val="16"/>
          <w:szCs w:val="16"/>
        </w:rPr>
        <w:t>de zorgverzekeraar</w:t>
      </w:r>
      <w:r w:rsidRPr="003160A4">
        <w:rPr>
          <w:sz w:val="16"/>
          <w:szCs w:val="16"/>
        </w:rPr>
        <w:t xml:space="preserve"> hoofdelijk verbindt voor de nakoming van de verplichtingen van de inschrijvend zorgaanbieder voor zover zij met de uitvoering daarvan is belast.</w:t>
      </w:r>
      <w:r w:rsidRPr="00E72537">
        <w:rPr>
          <w:szCs w:val="18"/>
        </w:rPr>
        <w:t xml:space="preserve"> </w:t>
      </w:r>
    </w:p>
    <w:sectPr w:rsidR="00815866" w:rsidRPr="00567B7C" w:rsidSect="008F404F">
      <w:headerReference w:type="default" r:id="rId9"/>
      <w:footerReference w:type="default" r:id="rId10"/>
      <w:pgSz w:w="11906" w:h="16838" w:code="9"/>
      <w:pgMar w:top="2999" w:right="1191" w:bottom="1644" w:left="1531" w:header="2098" w:footer="4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298" w:rsidRDefault="002D3298" w:rsidP="00834C7C">
      <w:pPr>
        <w:spacing w:line="240" w:lineRule="auto"/>
      </w:pPr>
      <w:r>
        <w:separator/>
      </w:r>
    </w:p>
  </w:endnote>
  <w:endnote w:type="continuationSeparator" w:id="0">
    <w:p w:rsidR="002D3298" w:rsidRDefault="002D3298" w:rsidP="00834C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Symbol">
    <w:altName w:val="Cambria Math"/>
    <w:charset w:val="00"/>
    <w:family w:val="swiss"/>
    <w:pitch w:val="variable"/>
    <w:sig w:usb0="00000003" w:usb1="1200FBEF" w:usb2="0064C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85" w:rsidRPr="003A0A6F" w:rsidRDefault="00F00985" w:rsidP="00F00985">
    <w:pPr>
      <w:pStyle w:val="Voettekst"/>
      <w:pBdr>
        <w:top w:val="thinThickSmallGap" w:sz="24" w:space="1" w:color="622423"/>
      </w:pBdr>
      <w:tabs>
        <w:tab w:val="clear" w:pos="4513"/>
        <w:tab w:val="right" w:pos="9639"/>
      </w:tabs>
      <w:rPr>
        <w:sz w:val="16"/>
        <w:szCs w:val="16"/>
      </w:rPr>
    </w:pPr>
    <w:r>
      <w:rPr>
        <w:sz w:val="16"/>
        <w:szCs w:val="16"/>
      </w:rPr>
      <w:t xml:space="preserve">Bestuursverklaring wijkverpleging </w:t>
    </w:r>
    <w:r w:rsidR="00A97D30">
      <w:rPr>
        <w:sz w:val="16"/>
        <w:szCs w:val="16"/>
      </w:rPr>
      <w:t>2015</w:t>
    </w:r>
    <w:r w:rsidRPr="001705D4">
      <w:rPr>
        <w:sz w:val="16"/>
        <w:szCs w:val="16"/>
      </w:rPr>
      <w:tab/>
      <w:t xml:space="preserve">Pagina </w:t>
    </w:r>
    <w:r w:rsidR="00784FF0" w:rsidRPr="001705D4">
      <w:rPr>
        <w:sz w:val="16"/>
        <w:szCs w:val="16"/>
      </w:rPr>
      <w:fldChar w:fldCharType="begin"/>
    </w:r>
    <w:r w:rsidRPr="001705D4">
      <w:rPr>
        <w:sz w:val="16"/>
        <w:szCs w:val="16"/>
      </w:rPr>
      <w:instrText xml:space="preserve"> PAGE   \* MERGEFORMAT </w:instrText>
    </w:r>
    <w:r w:rsidR="00784FF0" w:rsidRPr="001705D4">
      <w:rPr>
        <w:sz w:val="16"/>
        <w:szCs w:val="16"/>
      </w:rPr>
      <w:fldChar w:fldCharType="separate"/>
    </w:r>
    <w:r w:rsidR="0097291B">
      <w:rPr>
        <w:noProof/>
        <w:sz w:val="16"/>
        <w:szCs w:val="16"/>
      </w:rPr>
      <w:t>3</w:t>
    </w:r>
    <w:r w:rsidR="00784FF0" w:rsidRPr="001705D4">
      <w:rPr>
        <w:sz w:val="16"/>
        <w:szCs w:val="16"/>
      </w:rPr>
      <w:fldChar w:fldCharType="end"/>
    </w:r>
  </w:p>
  <w:p w:rsidR="00F00985" w:rsidRDefault="00F00985">
    <w:pPr>
      <w:pStyle w:val="Voettekst"/>
    </w:pPr>
  </w:p>
  <w:p w:rsidR="004304DA" w:rsidRPr="00943BE2" w:rsidRDefault="004304DA">
    <w:pPr>
      <w:pStyle w:val="voettekstafter"/>
      <w:rPr>
        <w:noProof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298" w:rsidRDefault="002D3298" w:rsidP="00834C7C">
      <w:pPr>
        <w:spacing w:line="240" w:lineRule="auto"/>
      </w:pPr>
      <w:r>
        <w:separator/>
      </w:r>
    </w:p>
  </w:footnote>
  <w:footnote w:type="continuationSeparator" w:id="0">
    <w:p w:rsidR="002D3298" w:rsidRDefault="002D3298" w:rsidP="00834C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DA" w:rsidRPr="00943BE2" w:rsidRDefault="00035B30">
    <w:pPr>
      <w:pStyle w:val="raporttitelklein"/>
    </w:pPr>
    <w:r>
      <w:drawing>
        <wp:anchor distT="0" distB="0" distL="114300" distR="114300" simplePos="0" relativeHeight="251661312" behindDoc="1" locked="0" layoutInCell="1" allowOverlap="1">
          <wp:simplePos x="0" y="0"/>
          <wp:positionH relativeFrom="page">
            <wp:posOffset>612140</wp:posOffset>
          </wp:positionH>
          <wp:positionV relativeFrom="page">
            <wp:posOffset>107950</wp:posOffset>
          </wp:positionV>
          <wp:extent cx="3888740" cy="1075055"/>
          <wp:effectExtent l="0" t="0" r="0" b="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8740" cy="1075055"/>
                  </a:xfrm>
                  <a:prstGeom prst="rect">
                    <a:avLst/>
                  </a:prstGeom>
                  <a:noFill/>
                  <a:ln>
                    <a:noFill/>
                  </a:ln>
                </pic:spPr>
              </pic:pic>
            </a:graphicData>
          </a:graphic>
        </wp:anchor>
      </w:drawing>
    </w:r>
    <w:r w:rsidR="008F404F" w:rsidRPr="00943BE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558"/>
    <w:multiLevelType w:val="hybridMultilevel"/>
    <w:tmpl w:val="791A76B8"/>
    <w:lvl w:ilvl="0" w:tplc="9B28C86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6042BB"/>
    <w:multiLevelType w:val="hybridMultilevel"/>
    <w:tmpl w:val="327637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1C424C91"/>
    <w:multiLevelType w:val="hybridMultilevel"/>
    <w:tmpl w:val="F5E6266A"/>
    <w:lvl w:ilvl="0" w:tplc="DEBA014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C12680"/>
    <w:multiLevelType w:val="multilevel"/>
    <w:tmpl w:val="802EDFFE"/>
    <w:styleLink w:val="list-menzis-kop"/>
    <w:lvl w:ilvl="0">
      <w:start w:val="1"/>
      <w:numFmt w:val="decimal"/>
      <w:pStyle w:val="menzis-kop-1"/>
      <w:lvlText w:val="%1."/>
      <w:lvlJc w:val="left"/>
      <w:pPr>
        <w:ind w:left="0" w:hanging="766"/>
      </w:pPr>
      <w:rPr>
        <w:rFonts w:hint="default"/>
      </w:rPr>
    </w:lvl>
    <w:lvl w:ilvl="1">
      <w:start w:val="1"/>
      <w:numFmt w:val="decimal"/>
      <w:pStyle w:val="menzis-kop-2"/>
      <w:lvlText w:val="%1.%2"/>
      <w:lvlJc w:val="left"/>
      <w:pPr>
        <w:ind w:left="0" w:hanging="766"/>
      </w:pPr>
      <w:rPr>
        <w:rFonts w:hint="default"/>
      </w:rPr>
    </w:lvl>
    <w:lvl w:ilvl="2">
      <w:start w:val="1"/>
      <w:numFmt w:val="decimal"/>
      <w:pStyle w:val="menzis-kop-3"/>
      <w:lvlText w:val="%1.%2.%3"/>
      <w:lvlJc w:val="left"/>
      <w:pPr>
        <w:ind w:left="0" w:hanging="766"/>
      </w:pPr>
      <w:rPr>
        <w:rFonts w:hint="default"/>
      </w:rPr>
    </w:lvl>
    <w:lvl w:ilvl="3">
      <w:start w:val="1"/>
      <w:numFmt w:val="decimal"/>
      <w:lvlText w:val="(%4)"/>
      <w:lvlJc w:val="left"/>
      <w:pPr>
        <w:ind w:left="0" w:hanging="766"/>
      </w:pPr>
      <w:rPr>
        <w:rFonts w:hint="default"/>
      </w:rPr>
    </w:lvl>
    <w:lvl w:ilvl="4">
      <w:start w:val="1"/>
      <w:numFmt w:val="lowerLetter"/>
      <w:lvlText w:val="(%5)"/>
      <w:lvlJc w:val="left"/>
      <w:pPr>
        <w:ind w:left="0" w:hanging="766"/>
      </w:pPr>
      <w:rPr>
        <w:rFonts w:hint="default"/>
      </w:rPr>
    </w:lvl>
    <w:lvl w:ilvl="5">
      <w:start w:val="1"/>
      <w:numFmt w:val="lowerRoman"/>
      <w:lvlText w:val="(%6)"/>
      <w:lvlJc w:val="left"/>
      <w:pPr>
        <w:ind w:left="0" w:hanging="766"/>
      </w:pPr>
      <w:rPr>
        <w:rFonts w:hint="default"/>
      </w:rPr>
    </w:lvl>
    <w:lvl w:ilvl="6">
      <w:start w:val="1"/>
      <w:numFmt w:val="decimal"/>
      <w:lvlText w:val="%7."/>
      <w:lvlJc w:val="left"/>
      <w:pPr>
        <w:ind w:left="0" w:hanging="766"/>
      </w:pPr>
      <w:rPr>
        <w:rFonts w:hint="default"/>
      </w:rPr>
    </w:lvl>
    <w:lvl w:ilvl="7">
      <w:start w:val="1"/>
      <w:numFmt w:val="lowerLetter"/>
      <w:lvlText w:val="%8."/>
      <w:lvlJc w:val="left"/>
      <w:pPr>
        <w:ind w:left="0" w:hanging="766"/>
      </w:pPr>
      <w:rPr>
        <w:rFonts w:hint="default"/>
      </w:rPr>
    </w:lvl>
    <w:lvl w:ilvl="8">
      <w:start w:val="1"/>
      <w:numFmt w:val="lowerRoman"/>
      <w:lvlText w:val="%9."/>
      <w:lvlJc w:val="left"/>
      <w:pPr>
        <w:ind w:left="0" w:hanging="766"/>
      </w:pPr>
      <w:rPr>
        <w:rFonts w:hint="default"/>
      </w:rPr>
    </w:lvl>
  </w:abstractNum>
  <w:abstractNum w:abstractNumId="4">
    <w:nsid w:val="465F7A86"/>
    <w:multiLevelType w:val="hybridMultilevel"/>
    <w:tmpl w:val="6FEC4850"/>
    <w:lvl w:ilvl="0" w:tplc="E8CEA55E">
      <w:numFmt w:val="bullet"/>
      <w:lvlText w:val=""/>
      <w:lvlJc w:val="left"/>
      <w:pPr>
        <w:ind w:left="720" w:hanging="360"/>
      </w:pPr>
      <w:rPr>
        <w:rFonts w:ascii="Wingdings" w:eastAsia="Times New Roman" w:hAnsi="Wingdings" w:cs="Times New Roman" w:hint="default"/>
        <w:color w:val="auto"/>
        <w:sz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332D2E"/>
    <w:multiLevelType w:val="hybridMultilevel"/>
    <w:tmpl w:val="49687D9A"/>
    <w:lvl w:ilvl="0" w:tplc="FD623734">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nsid w:val="571F134A"/>
    <w:multiLevelType w:val="multilevel"/>
    <w:tmpl w:val="25662EF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2" w:hanging="720"/>
      </w:pPr>
      <w:rPr>
        <w:rFonts w:cs="Times New Roman"/>
        <w:b/>
      </w:rPr>
    </w:lvl>
    <w:lvl w:ilvl="3">
      <w:start w:val="1"/>
      <w:numFmt w:val="decimal"/>
      <w:lvlText w:val="%1.%2.%3.%4"/>
      <w:lvlJc w:val="left"/>
      <w:pPr>
        <w:ind w:left="864" w:hanging="864"/>
      </w:pPr>
      <w:rPr>
        <w:rFonts w:cs="Times New Roman"/>
      </w:rPr>
    </w:lvl>
    <w:lvl w:ilvl="4">
      <w:start w:val="1"/>
      <w:numFmt w:val="decimal"/>
      <w:pStyle w:val="Kop5"/>
      <w:lvlText w:val="%1.%2.%3.%4.%5"/>
      <w:lvlJc w:val="left"/>
      <w:pPr>
        <w:ind w:left="1008" w:hanging="1008"/>
      </w:pPr>
      <w:rPr>
        <w:rFonts w:cs="Times New Roman"/>
      </w:rPr>
    </w:lvl>
    <w:lvl w:ilvl="5">
      <w:start w:val="1"/>
      <w:numFmt w:val="decimal"/>
      <w:pStyle w:val="Kop6"/>
      <w:lvlText w:val="%1.%2.%3.%4.%5.%6"/>
      <w:lvlJc w:val="left"/>
      <w:pPr>
        <w:ind w:left="1152" w:hanging="1152"/>
      </w:pPr>
      <w:rPr>
        <w:rFonts w:cs="Times New Roman"/>
      </w:rPr>
    </w:lvl>
    <w:lvl w:ilvl="6">
      <w:start w:val="1"/>
      <w:numFmt w:val="decimal"/>
      <w:pStyle w:val="Kop7"/>
      <w:lvlText w:val="%1.%2.%3.%4.%5.%6.%7"/>
      <w:lvlJc w:val="left"/>
      <w:pPr>
        <w:ind w:left="1296" w:hanging="1296"/>
      </w:pPr>
      <w:rPr>
        <w:rFonts w:cs="Times New Roman"/>
      </w:rPr>
    </w:lvl>
    <w:lvl w:ilvl="7">
      <w:start w:val="1"/>
      <w:numFmt w:val="decimal"/>
      <w:pStyle w:val="Kop8"/>
      <w:lvlText w:val="%1.%2.%3.%4.%5.%6.%7.%8"/>
      <w:lvlJc w:val="left"/>
      <w:pPr>
        <w:ind w:left="1440" w:hanging="1440"/>
      </w:pPr>
      <w:rPr>
        <w:rFonts w:cs="Times New Roman"/>
      </w:rPr>
    </w:lvl>
    <w:lvl w:ilvl="8">
      <w:start w:val="1"/>
      <w:numFmt w:val="decimal"/>
      <w:pStyle w:val="Kop9"/>
      <w:lvlText w:val="%1.%2.%3.%4.%5.%6.%7.%8.%9"/>
      <w:lvlJc w:val="left"/>
      <w:pPr>
        <w:ind w:left="1584" w:hanging="1584"/>
      </w:pPr>
      <w:rPr>
        <w:rFonts w:cs="Times New Roman"/>
      </w:rPr>
    </w:lvl>
  </w:abstractNum>
  <w:abstractNum w:abstractNumId="7">
    <w:nsid w:val="5B0C2819"/>
    <w:multiLevelType w:val="hybridMultilevel"/>
    <w:tmpl w:val="274E22A8"/>
    <w:lvl w:ilvl="0" w:tplc="DEBA014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280934"/>
    <w:multiLevelType w:val="hybridMultilevel"/>
    <w:tmpl w:val="25CC6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6CB05F4B"/>
    <w:multiLevelType w:val="hybridMultilevel"/>
    <w:tmpl w:val="481495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nsid w:val="78F761D6"/>
    <w:multiLevelType w:val="hybridMultilevel"/>
    <w:tmpl w:val="6708284A"/>
    <w:lvl w:ilvl="0" w:tplc="D940077C">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3"/>
  </w:num>
  <w:num w:numId="2">
    <w:abstractNumId w:val="3"/>
    <w:lvlOverride w:ilvl="0">
      <w:lvl w:ilvl="0">
        <w:start w:val="1"/>
        <w:numFmt w:val="decimal"/>
        <w:pStyle w:val="menzis-kop-1"/>
        <w:lvlText w:val="%1."/>
        <w:lvlJc w:val="left"/>
        <w:pPr>
          <w:ind w:left="0" w:hanging="766"/>
        </w:pPr>
        <w:rPr>
          <w:rFonts w:hint="default"/>
        </w:rPr>
      </w:lvl>
    </w:lvlOverride>
    <w:lvlOverride w:ilvl="1">
      <w:lvl w:ilvl="1">
        <w:start w:val="1"/>
        <w:numFmt w:val="decimal"/>
        <w:pStyle w:val="menzis-kop-2"/>
        <w:lvlText w:val="%1.%2"/>
        <w:lvlJc w:val="left"/>
        <w:pPr>
          <w:ind w:left="0" w:hanging="766"/>
        </w:pPr>
        <w:rPr>
          <w:rFonts w:hint="default"/>
        </w:rPr>
      </w:lvl>
    </w:lvlOverride>
    <w:lvlOverride w:ilvl="2">
      <w:lvl w:ilvl="2">
        <w:start w:val="1"/>
        <w:numFmt w:val="decimal"/>
        <w:pStyle w:val="menzis-kop-3"/>
        <w:lvlText w:val="%1.%2.%3"/>
        <w:lvlJc w:val="left"/>
        <w:pPr>
          <w:ind w:left="0" w:hanging="766"/>
        </w:pPr>
        <w:rPr>
          <w:rFonts w:hint="default"/>
        </w:rPr>
      </w:lvl>
    </w:lvlOverride>
    <w:lvlOverride w:ilvl="3">
      <w:lvl w:ilvl="3">
        <w:start w:val="1"/>
        <w:numFmt w:val="decimal"/>
        <w:lvlText w:val="(%4)"/>
        <w:lvlJc w:val="left"/>
        <w:pPr>
          <w:ind w:left="0" w:hanging="766"/>
        </w:pPr>
        <w:rPr>
          <w:rFonts w:hint="default"/>
        </w:rPr>
      </w:lvl>
    </w:lvlOverride>
    <w:lvlOverride w:ilvl="4">
      <w:lvl w:ilvl="4">
        <w:start w:val="1"/>
        <w:numFmt w:val="lowerLetter"/>
        <w:lvlText w:val="(%5)"/>
        <w:lvlJc w:val="left"/>
        <w:pPr>
          <w:ind w:left="0" w:hanging="766"/>
        </w:pPr>
        <w:rPr>
          <w:rFonts w:hint="default"/>
        </w:rPr>
      </w:lvl>
    </w:lvlOverride>
    <w:lvlOverride w:ilvl="5">
      <w:lvl w:ilvl="5">
        <w:start w:val="1"/>
        <w:numFmt w:val="lowerRoman"/>
        <w:lvlText w:val="(%6)"/>
        <w:lvlJc w:val="left"/>
        <w:pPr>
          <w:ind w:left="0" w:hanging="766"/>
        </w:pPr>
        <w:rPr>
          <w:rFonts w:hint="default"/>
        </w:rPr>
      </w:lvl>
    </w:lvlOverride>
    <w:lvlOverride w:ilvl="6">
      <w:lvl w:ilvl="6">
        <w:start w:val="1"/>
        <w:numFmt w:val="decimal"/>
        <w:lvlText w:val="%7."/>
        <w:lvlJc w:val="left"/>
        <w:pPr>
          <w:ind w:left="0" w:hanging="766"/>
        </w:pPr>
        <w:rPr>
          <w:rFonts w:hint="default"/>
        </w:rPr>
      </w:lvl>
    </w:lvlOverride>
    <w:lvlOverride w:ilvl="7">
      <w:lvl w:ilvl="7">
        <w:start w:val="1"/>
        <w:numFmt w:val="lowerLetter"/>
        <w:lvlText w:val="%8."/>
        <w:lvlJc w:val="left"/>
        <w:pPr>
          <w:ind w:left="0" w:hanging="766"/>
        </w:pPr>
        <w:rPr>
          <w:rFonts w:hint="default"/>
        </w:rPr>
      </w:lvl>
    </w:lvlOverride>
    <w:lvlOverride w:ilvl="8">
      <w:lvl w:ilvl="8">
        <w:start w:val="1"/>
        <w:numFmt w:val="lowerRoman"/>
        <w:lvlText w:val="%9."/>
        <w:lvlJc w:val="left"/>
        <w:pPr>
          <w:ind w:left="0" w:hanging="766"/>
        </w:pPr>
        <w:rPr>
          <w:rFonts w:hint="default"/>
        </w:rPr>
      </w:lvl>
    </w:lvlOverride>
  </w:num>
  <w:num w:numId="3">
    <w:abstractNumId w:val="8"/>
  </w:num>
  <w:num w:numId="4">
    <w:abstractNumId w:val="9"/>
  </w:num>
  <w:num w:numId="5">
    <w:abstractNumId w:val="1"/>
  </w:num>
  <w:num w:numId="6">
    <w:abstractNumId w:val="0"/>
  </w:num>
  <w:num w:numId="7">
    <w:abstractNumId w:val="5"/>
  </w:num>
  <w:num w:numId="8">
    <w:abstractNumId w:val="2"/>
  </w:num>
  <w:num w:numId="9">
    <w:abstractNumId w:val="7"/>
  </w:num>
  <w:num w:numId="10">
    <w:abstractNumId w:val="4"/>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34C7C"/>
    <w:rsid w:val="00007AFD"/>
    <w:rsid w:val="00035B30"/>
    <w:rsid w:val="0006686F"/>
    <w:rsid w:val="000A4039"/>
    <w:rsid w:val="00156812"/>
    <w:rsid w:val="001D2DE1"/>
    <w:rsid w:val="001E1ABB"/>
    <w:rsid w:val="00215E7B"/>
    <w:rsid w:val="002D3298"/>
    <w:rsid w:val="002F21BF"/>
    <w:rsid w:val="00306544"/>
    <w:rsid w:val="00323063"/>
    <w:rsid w:val="00332450"/>
    <w:rsid w:val="003541AC"/>
    <w:rsid w:val="00393397"/>
    <w:rsid w:val="003939F9"/>
    <w:rsid w:val="003C76E1"/>
    <w:rsid w:val="003E6464"/>
    <w:rsid w:val="00414DBD"/>
    <w:rsid w:val="004304DA"/>
    <w:rsid w:val="004318B0"/>
    <w:rsid w:val="00445D3E"/>
    <w:rsid w:val="00446BBD"/>
    <w:rsid w:val="0048108E"/>
    <w:rsid w:val="004A39A3"/>
    <w:rsid w:val="004B56B5"/>
    <w:rsid w:val="004D7844"/>
    <w:rsid w:val="00514B49"/>
    <w:rsid w:val="00514F42"/>
    <w:rsid w:val="005236BD"/>
    <w:rsid w:val="005405C7"/>
    <w:rsid w:val="00557BBE"/>
    <w:rsid w:val="00572191"/>
    <w:rsid w:val="00576979"/>
    <w:rsid w:val="005D6099"/>
    <w:rsid w:val="00602FF6"/>
    <w:rsid w:val="00620EF0"/>
    <w:rsid w:val="006805A1"/>
    <w:rsid w:val="00763724"/>
    <w:rsid w:val="00773B9C"/>
    <w:rsid w:val="00784FF0"/>
    <w:rsid w:val="007D7E88"/>
    <w:rsid w:val="007E60D8"/>
    <w:rsid w:val="00812F6D"/>
    <w:rsid w:val="00815866"/>
    <w:rsid w:val="00834C7C"/>
    <w:rsid w:val="00852618"/>
    <w:rsid w:val="00875BB1"/>
    <w:rsid w:val="008918EC"/>
    <w:rsid w:val="00891B82"/>
    <w:rsid w:val="008F404F"/>
    <w:rsid w:val="00911C2B"/>
    <w:rsid w:val="00934EEC"/>
    <w:rsid w:val="00937449"/>
    <w:rsid w:val="0097291B"/>
    <w:rsid w:val="00972CF1"/>
    <w:rsid w:val="00981DFE"/>
    <w:rsid w:val="00A578B2"/>
    <w:rsid w:val="00A6795B"/>
    <w:rsid w:val="00A97D30"/>
    <w:rsid w:val="00AC22A3"/>
    <w:rsid w:val="00AC4565"/>
    <w:rsid w:val="00AE0B89"/>
    <w:rsid w:val="00B349FF"/>
    <w:rsid w:val="00B54E68"/>
    <w:rsid w:val="00B72405"/>
    <w:rsid w:val="00BA60A6"/>
    <w:rsid w:val="00BD3B4E"/>
    <w:rsid w:val="00C008BB"/>
    <w:rsid w:val="00CA1DA7"/>
    <w:rsid w:val="00CC1E16"/>
    <w:rsid w:val="00D86AF6"/>
    <w:rsid w:val="00DC6BD2"/>
    <w:rsid w:val="00DE4628"/>
    <w:rsid w:val="00E554EB"/>
    <w:rsid w:val="00E66AB8"/>
    <w:rsid w:val="00EE5ADC"/>
    <w:rsid w:val="00F00985"/>
    <w:rsid w:val="00FA3E78"/>
    <w:rsid w:val="00FE75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broodtekst"/>
    <w:rsid w:val="00834C7C"/>
    <w:pPr>
      <w:spacing w:after="0" w:line="227" w:lineRule="atLeast"/>
    </w:pPr>
    <w:rPr>
      <w:rFonts w:ascii="Arial" w:eastAsia="Times New Roman" w:hAnsi="Arial" w:cs="Times New Roman"/>
      <w:sz w:val="18"/>
      <w:szCs w:val="24"/>
      <w:lang w:eastAsia="nl-NL"/>
    </w:rPr>
  </w:style>
  <w:style w:type="paragraph" w:styleId="Kop5">
    <w:name w:val="heading 5"/>
    <w:basedOn w:val="Standaard"/>
    <w:next w:val="Standaard"/>
    <w:link w:val="Kop5Char"/>
    <w:uiPriority w:val="99"/>
    <w:qFormat/>
    <w:rsid w:val="00F00985"/>
    <w:pPr>
      <w:numPr>
        <w:ilvl w:val="4"/>
        <w:numId w:val="12"/>
      </w:numPr>
      <w:spacing w:before="240" w:after="60" w:line="280" w:lineRule="exact"/>
      <w:jc w:val="both"/>
      <w:outlineLvl w:val="4"/>
    </w:pPr>
    <w:rPr>
      <w:rFonts w:ascii="Calibri" w:eastAsia="MS Mincho" w:hAnsi="Calibri"/>
      <w:b/>
      <w:bCs/>
      <w:i/>
      <w:iCs/>
      <w:sz w:val="26"/>
      <w:szCs w:val="26"/>
    </w:rPr>
  </w:style>
  <w:style w:type="paragraph" w:styleId="Kop6">
    <w:name w:val="heading 6"/>
    <w:basedOn w:val="Standaard"/>
    <w:next w:val="Standaard"/>
    <w:link w:val="Kop6Char"/>
    <w:uiPriority w:val="99"/>
    <w:qFormat/>
    <w:rsid w:val="00F00985"/>
    <w:pPr>
      <w:numPr>
        <w:ilvl w:val="5"/>
        <w:numId w:val="12"/>
      </w:numPr>
      <w:spacing w:before="240" w:after="60" w:line="280" w:lineRule="exact"/>
      <w:jc w:val="both"/>
      <w:outlineLvl w:val="5"/>
    </w:pPr>
    <w:rPr>
      <w:rFonts w:ascii="Calibri" w:eastAsia="MS Mincho" w:hAnsi="Calibri"/>
      <w:b/>
      <w:bCs/>
      <w:sz w:val="22"/>
      <w:szCs w:val="22"/>
    </w:rPr>
  </w:style>
  <w:style w:type="paragraph" w:styleId="Kop7">
    <w:name w:val="heading 7"/>
    <w:basedOn w:val="Standaard"/>
    <w:next w:val="Standaard"/>
    <w:link w:val="Kop7Char"/>
    <w:uiPriority w:val="99"/>
    <w:qFormat/>
    <w:rsid w:val="00F00985"/>
    <w:pPr>
      <w:numPr>
        <w:ilvl w:val="6"/>
        <w:numId w:val="12"/>
      </w:numPr>
      <w:spacing w:before="240" w:after="60" w:line="280" w:lineRule="exact"/>
      <w:jc w:val="both"/>
      <w:outlineLvl w:val="6"/>
    </w:pPr>
    <w:rPr>
      <w:rFonts w:ascii="Calibri" w:eastAsia="MS Mincho" w:hAnsi="Calibri"/>
      <w:sz w:val="24"/>
    </w:rPr>
  </w:style>
  <w:style w:type="paragraph" w:styleId="Kop8">
    <w:name w:val="heading 8"/>
    <w:basedOn w:val="Standaard"/>
    <w:next w:val="Standaard"/>
    <w:link w:val="Kop8Char"/>
    <w:uiPriority w:val="99"/>
    <w:qFormat/>
    <w:rsid w:val="00F00985"/>
    <w:pPr>
      <w:numPr>
        <w:ilvl w:val="7"/>
        <w:numId w:val="12"/>
      </w:numPr>
      <w:spacing w:before="240" w:after="60" w:line="280" w:lineRule="exact"/>
      <w:jc w:val="both"/>
      <w:outlineLvl w:val="7"/>
    </w:pPr>
    <w:rPr>
      <w:rFonts w:ascii="Calibri" w:eastAsia="MS Mincho" w:hAnsi="Calibri"/>
      <w:i/>
      <w:iCs/>
      <w:sz w:val="24"/>
    </w:rPr>
  </w:style>
  <w:style w:type="paragraph" w:styleId="Kop9">
    <w:name w:val="heading 9"/>
    <w:basedOn w:val="Standaard"/>
    <w:next w:val="Standaard"/>
    <w:link w:val="Kop9Char"/>
    <w:uiPriority w:val="99"/>
    <w:qFormat/>
    <w:rsid w:val="00F00985"/>
    <w:pPr>
      <w:numPr>
        <w:ilvl w:val="8"/>
        <w:numId w:val="12"/>
      </w:numPr>
      <w:spacing w:before="240" w:after="60" w:line="280" w:lineRule="exact"/>
      <w:jc w:val="both"/>
      <w:outlineLvl w:val="8"/>
    </w:pPr>
    <w:rPr>
      <w:rFonts w:ascii="Cambria" w:eastAsia="MS Mincho"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entiegegevens">
    <w:name w:val="referentiegegevens"/>
    <w:basedOn w:val="broodtekst"/>
    <w:rsid w:val="00834C7C"/>
    <w:rPr>
      <w:noProof/>
    </w:rPr>
  </w:style>
  <w:style w:type="paragraph" w:customStyle="1" w:styleId="broodtekst">
    <w:name w:val="broodtekst"/>
    <w:basedOn w:val="Standaard"/>
    <w:uiPriority w:val="99"/>
    <w:qFormat/>
    <w:rsid w:val="00834C7C"/>
  </w:style>
  <w:style w:type="paragraph" w:customStyle="1" w:styleId="raporttitelklein">
    <w:name w:val="raporttitel_klein"/>
    <w:basedOn w:val="Standaard"/>
    <w:rsid w:val="00834C7C"/>
    <w:rPr>
      <w:b/>
      <w:noProof/>
    </w:rPr>
  </w:style>
  <w:style w:type="numbering" w:customStyle="1" w:styleId="list-menzis-kop">
    <w:name w:val="list-menzis-kop"/>
    <w:basedOn w:val="Geenlijst"/>
    <w:uiPriority w:val="99"/>
    <w:rsid w:val="00834C7C"/>
    <w:pPr>
      <w:numPr>
        <w:numId w:val="1"/>
      </w:numPr>
    </w:pPr>
  </w:style>
  <w:style w:type="paragraph" w:customStyle="1" w:styleId="menzis-kop-1">
    <w:name w:val="menzis-kop-1"/>
    <w:basedOn w:val="broodtekst"/>
    <w:next w:val="broodtekst"/>
    <w:uiPriority w:val="1"/>
    <w:qFormat/>
    <w:rsid w:val="00834C7C"/>
    <w:pPr>
      <w:pageBreakBefore/>
      <w:numPr>
        <w:numId w:val="1"/>
      </w:numPr>
      <w:spacing w:after="227" w:line="454" w:lineRule="atLeast"/>
    </w:pPr>
    <w:rPr>
      <w:sz w:val="36"/>
    </w:rPr>
  </w:style>
  <w:style w:type="paragraph" w:customStyle="1" w:styleId="menzis-kop-2">
    <w:name w:val="menzis-kop-2"/>
    <w:basedOn w:val="broodtekst"/>
    <w:next w:val="broodtekst"/>
    <w:uiPriority w:val="1"/>
    <w:qFormat/>
    <w:rsid w:val="00834C7C"/>
    <w:pPr>
      <w:numPr>
        <w:ilvl w:val="1"/>
        <w:numId w:val="1"/>
      </w:numPr>
      <w:spacing w:after="227"/>
    </w:pPr>
    <w:rPr>
      <w:b/>
      <w:sz w:val="22"/>
    </w:rPr>
  </w:style>
  <w:style w:type="paragraph" w:styleId="Voetnoottekst">
    <w:name w:val="footnote text"/>
    <w:basedOn w:val="Standaard"/>
    <w:link w:val="VoetnoottekstChar"/>
    <w:rsid w:val="00834C7C"/>
    <w:rPr>
      <w:sz w:val="16"/>
      <w:szCs w:val="20"/>
    </w:rPr>
  </w:style>
  <w:style w:type="character" w:customStyle="1" w:styleId="VoetnoottekstChar">
    <w:name w:val="Voetnoottekst Char"/>
    <w:basedOn w:val="Standaardalinea-lettertype"/>
    <w:link w:val="Voetnoottekst"/>
    <w:rsid w:val="00834C7C"/>
    <w:rPr>
      <w:rFonts w:ascii="Arial" w:eastAsia="Times New Roman" w:hAnsi="Arial" w:cs="Times New Roman"/>
      <w:sz w:val="16"/>
      <w:szCs w:val="20"/>
      <w:lang w:eastAsia="nl-NL"/>
    </w:rPr>
  </w:style>
  <w:style w:type="character" w:styleId="Voetnootmarkering">
    <w:name w:val="footnote reference"/>
    <w:uiPriority w:val="99"/>
    <w:rsid w:val="00834C7C"/>
    <w:rPr>
      <w:vertAlign w:val="superscript"/>
    </w:rPr>
  </w:style>
  <w:style w:type="paragraph" w:customStyle="1" w:styleId="Referentiekopjes">
    <w:name w:val="Referentiekopjes"/>
    <w:basedOn w:val="referentiegegevens"/>
    <w:rsid w:val="00834C7C"/>
    <w:pPr>
      <w:keepLines/>
    </w:pPr>
    <w:rPr>
      <w:b/>
      <w:sz w:val="16"/>
      <w:szCs w:val="15"/>
    </w:rPr>
  </w:style>
  <w:style w:type="paragraph" w:customStyle="1" w:styleId="voettekstafter">
    <w:name w:val="voettekst_after"/>
    <w:basedOn w:val="Voettekst"/>
    <w:rsid w:val="00834C7C"/>
    <w:pPr>
      <w:keepLines/>
      <w:tabs>
        <w:tab w:val="clear" w:pos="4513"/>
        <w:tab w:val="clear" w:pos="9026"/>
      </w:tabs>
      <w:spacing w:line="227" w:lineRule="atLeast"/>
    </w:pPr>
    <w:rPr>
      <w:noProof/>
      <w:szCs w:val="18"/>
    </w:rPr>
  </w:style>
  <w:style w:type="paragraph" w:customStyle="1" w:styleId="menzis-kop-3">
    <w:name w:val="menzis-kop-3"/>
    <w:basedOn w:val="broodtekst"/>
    <w:next w:val="broodtekst"/>
    <w:uiPriority w:val="1"/>
    <w:qFormat/>
    <w:rsid w:val="00834C7C"/>
    <w:pPr>
      <w:numPr>
        <w:ilvl w:val="2"/>
        <w:numId w:val="1"/>
      </w:numPr>
    </w:pPr>
    <w:rPr>
      <w:b/>
    </w:rPr>
  </w:style>
  <w:style w:type="paragraph" w:styleId="Tekstzonderopmaak">
    <w:name w:val="Plain Text"/>
    <w:basedOn w:val="Standaard"/>
    <w:link w:val="TekstzonderopmaakChar"/>
    <w:semiHidden/>
    <w:rsid w:val="00834C7C"/>
    <w:pPr>
      <w:widowControl w:val="0"/>
      <w:spacing w:line="240" w:lineRule="auto"/>
    </w:pPr>
    <w:rPr>
      <w:rFonts w:ascii="Courier New" w:hAnsi="Courier New"/>
      <w:sz w:val="20"/>
      <w:szCs w:val="20"/>
      <w:lang w:val="en-AU"/>
    </w:rPr>
  </w:style>
  <w:style w:type="character" w:customStyle="1" w:styleId="TekstzonderopmaakChar">
    <w:name w:val="Tekst zonder opmaak Char"/>
    <w:basedOn w:val="Standaardalinea-lettertype"/>
    <w:link w:val="Tekstzonderopmaak"/>
    <w:semiHidden/>
    <w:rsid w:val="00834C7C"/>
    <w:rPr>
      <w:rFonts w:ascii="Courier New" w:eastAsia="Times New Roman" w:hAnsi="Courier New" w:cs="Times New Roman"/>
      <w:sz w:val="20"/>
      <w:szCs w:val="20"/>
      <w:lang w:val="en-AU" w:eastAsia="nl-NL"/>
    </w:rPr>
  </w:style>
  <w:style w:type="character" w:styleId="Verwijzingopmerking">
    <w:name w:val="annotation reference"/>
    <w:basedOn w:val="Standaardalinea-lettertype"/>
    <w:uiPriority w:val="99"/>
    <w:unhideWhenUsed/>
    <w:rsid w:val="00834C7C"/>
    <w:rPr>
      <w:sz w:val="16"/>
      <w:szCs w:val="16"/>
    </w:rPr>
  </w:style>
  <w:style w:type="paragraph" w:styleId="Tekstopmerking">
    <w:name w:val="annotation text"/>
    <w:basedOn w:val="Standaard"/>
    <w:link w:val="TekstopmerkingChar"/>
    <w:uiPriority w:val="99"/>
    <w:unhideWhenUsed/>
    <w:rsid w:val="00834C7C"/>
    <w:pPr>
      <w:spacing w:line="240" w:lineRule="auto"/>
    </w:pPr>
    <w:rPr>
      <w:sz w:val="20"/>
      <w:szCs w:val="20"/>
    </w:rPr>
  </w:style>
  <w:style w:type="character" w:customStyle="1" w:styleId="TekstopmerkingChar">
    <w:name w:val="Tekst opmerking Char"/>
    <w:basedOn w:val="Standaardalinea-lettertype"/>
    <w:link w:val="Tekstopmerking"/>
    <w:uiPriority w:val="99"/>
    <w:rsid w:val="00834C7C"/>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834C7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34C7C"/>
    <w:rPr>
      <w:rFonts w:ascii="Arial" w:eastAsia="Times New Roman" w:hAnsi="Arial" w:cs="Times New Roman"/>
      <w:sz w:val="18"/>
      <w:szCs w:val="24"/>
      <w:lang w:eastAsia="nl-NL"/>
    </w:rPr>
  </w:style>
  <w:style w:type="paragraph" w:styleId="Ballontekst">
    <w:name w:val="Balloon Text"/>
    <w:basedOn w:val="Standaard"/>
    <w:link w:val="BallontekstChar"/>
    <w:uiPriority w:val="99"/>
    <w:semiHidden/>
    <w:unhideWhenUsed/>
    <w:rsid w:val="00834C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C7C"/>
    <w:rPr>
      <w:rFonts w:ascii="Tahoma" w:eastAsia="Times New Roman" w:hAnsi="Tahoma" w:cs="Tahoma"/>
      <w:sz w:val="16"/>
      <w:szCs w:val="16"/>
      <w:lang w:eastAsia="nl-NL"/>
    </w:rPr>
  </w:style>
  <w:style w:type="table" w:styleId="Tabelraster">
    <w:name w:val="Table Grid"/>
    <w:basedOn w:val="Standaardtabel"/>
    <w:rsid w:val="00445D3E"/>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autoRedefine/>
    <w:qFormat/>
    <w:rsid w:val="00445D3E"/>
    <w:pPr>
      <w:tabs>
        <w:tab w:val="left" w:pos="284"/>
      </w:tabs>
      <w:spacing w:line="280" w:lineRule="exact"/>
    </w:pPr>
    <w:rPr>
      <w:rFonts w:eastAsia="MS Mincho" w:cs="Arial"/>
      <w:sz w:val="20"/>
      <w:szCs w:val="20"/>
      <w:lang/>
    </w:rPr>
  </w:style>
  <w:style w:type="character" w:customStyle="1" w:styleId="PlattetekstChar">
    <w:name w:val="Platte tekst Char"/>
    <w:basedOn w:val="Standaardalinea-lettertype"/>
    <w:link w:val="Plattetekst"/>
    <w:rsid w:val="00445D3E"/>
    <w:rPr>
      <w:rFonts w:ascii="Arial" w:eastAsia="MS Mincho" w:hAnsi="Arial" w:cs="Arial"/>
      <w:sz w:val="20"/>
      <w:szCs w:val="20"/>
      <w:lang/>
    </w:rPr>
  </w:style>
  <w:style w:type="paragraph" w:styleId="Onderwerpvanopmerking">
    <w:name w:val="annotation subject"/>
    <w:basedOn w:val="Tekstopmerking"/>
    <w:next w:val="Tekstopmerking"/>
    <w:link w:val="OnderwerpvanopmerkingChar"/>
    <w:uiPriority w:val="99"/>
    <w:semiHidden/>
    <w:unhideWhenUsed/>
    <w:rsid w:val="00514B49"/>
    <w:rPr>
      <w:b/>
      <w:bCs/>
    </w:rPr>
  </w:style>
  <w:style w:type="character" w:customStyle="1" w:styleId="OnderwerpvanopmerkingChar">
    <w:name w:val="Onderwerp van opmerking Char"/>
    <w:basedOn w:val="TekstopmerkingChar"/>
    <w:link w:val="Onderwerpvanopmerking"/>
    <w:uiPriority w:val="99"/>
    <w:semiHidden/>
    <w:rsid w:val="00514B49"/>
    <w:rPr>
      <w:rFonts w:ascii="Arial" w:eastAsia="Times New Roman" w:hAnsi="Arial" w:cs="Times New Roman"/>
      <w:b/>
      <w:bCs/>
      <w:sz w:val="20"/>
      <w:szCs w:val="20"/>
      <w:lang w:eastAsia="nl-NL"/>
    </w:rPr>
  </w:style>
  <w:style w:type="paragraph" w:styleId="Lijstalinea">
    <w:name w:val="List Paragraph"/>
    <w:basedOn w:val="Standaard"/>
    <w:uiPriority w:val="34"/>
    <w:qFormat/>
    <w:rsid w:val="00AC4565"/>
    <w:pPr>
      <w:ind w:left="720"/>
      <w:contextualSpacing/>
    </w:pPr>
  </w:style>
  <w:style w:type="paragraph" w:styleId="Revisie">
    <w:name w:val="Revision"/>
    <w:hidden/>
    <w:uiPriority w:val="99"/>
    <w:semiHidden/>
    <w:rsid w:val="00BD3B4E"/>
    <w:pPr>
      <w:spacing w:after="0" w:line="240" w:lineRule="auto"/>
    </w:pPr>
    <w:rPr>
      <w:rFonts w:ascii="Arial" w:eastAsia="Times New Roman" w:hAnsi="Arial" w:cs="Times New Roman"/>
      <w:sz w:val="18"/>
      <w:szCs w:val="24"/>
      <w:lang w:eastAsia="nl-NL"/>
    </w:rPr>
  </w:style>
  <w:style w:type="paragraph" w:styleId="Koptekst">
    <w:name w:val="header"/>
    <w:basedOn w:val="Standaard"/>
    <w:link w:val="KoptekstChar"/>
    <w:uiPriority w:val="99"/>
    <w:unhideWhenUsed/>
    <w:rsid w:val="00D86A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6AF6"/>
    <w:rPr>
      <w:rFonts w:ascii="Arial" w:eastAsia="Times New Roman" w:hAnsi="Arial" w:cs="Times New Roman"/>
      <w:sz w:val="18"/>
      <w:szCs w:val="24"/>
      <w:lang w:eastAsia="nl-NL"/>
    </w:rPr>
  </w:style>
  <w:style w:type="character" w:customStyle="1" w:styleId="Kop5Char">
    <w:name w:val="Kop 5 Char"/>
    <w:basedOn w:val="Standaardalinea-lettertype"/>
    <w:link w:val="Kop5"/>
    <w:uiPriority w:val="99"/>
    <w:rsid w:val="00F00985"/>
    <w:rPr>
      <w:rFonts w:ascii="Calibri" w:eastAsia="MS Mincho" w:hAnsi="Calibri" w:cs="Times New Roman"/>
      <w:b/>
      <w:bCs/>
      <w:i/>
      <w:iCs/>
      <w:sz w:val="26"/>
      <w:szCs w:val="26"/>
      <w:lang w:eastAsia="nl-NL"/>
    </w:rPr>
  </w:style>
  <w:style w:type="character" w:customStyle="1" w:styleId="Kop6Char">
    <w:name w:val="Kop 6 Char"/>
    <w:basedOn w:val="Standaardalinea-lettertype"/>
    <w:link w:val="Kop6"/>
    <w:uiPriority w:val="99"/>
    <w:rsid w:val="00F00985"/>
    <w:rPr>
      <w:rFonts w:ascii="Calibri" w:eastAsia="MS Mincho" w:hAnsi="Calibri" w:cs="Times New Roman"/>
      <w:b/>
      <w:bCs/>
      <w:lang w:eastAsia="nl-NL"/>
    </w:rPr>
  </w:style>
  <w:style w:type="character" w:customStyle="1" w:styleId="Kop7Char">
    <w:name w:val="Kop 7 Char"/>
    <w:basedOn w:val="Standaardalinea-lettertype"/>
    <w:link w:val="Kop7"/>
    <w:uiPriority w:val="99"/>
    <w:rsid w:val="00F00985"/>
    <w:rPr>
      <w:rFonts w:ascii="Calibri" w:eastAsia="MS Mincho" w:hAnsi="Calibri" w:cs="Times New Roman"/>
      <w:sz w:val="24"/>
      <w:szCs w:val="24"/>
      <w:lang w:eastAsia="nl-NL"/>
    </w:rPr>
  </w:style>
  <w:style w:type="character" w:customStyle="1" w:styleId="Kop8Char">
    <w:name w:val="Kop 8 Char"/>
    <w:basedOn w:val="Standaardalinea-lettertype"/>
    <w:link w:val="Kop8"/>
    <w:uiPriority w:val="99"/>
    <w:rsid w:val="00F00985"/>
    <w:rPr>
      <w:rFonts w:ascii="Calibri" w:eastAsia="MS Mincho" w:hAnsi="Calibri" w:cs="Times New Roman"/>
      <w:i/>
      <w:iCs/>
      <w:sz w:val="24"/>
      <w:szCs w:val="24"/>
      <w:lang w:eastAsia="nl-NL"/>
    </w:rPr>
  </w:style>
  <w:style w:type="character" w:customStyle="1" w:styleId="Kop9Char">
    <w:name w:val="Kop 9 Char"/>
    <w:basedOn w:val="Standaardalinea-lettertype"/>
    <w:link w:val="Kop9"/>
    <w:uiPriority w:val="99"/>
    <w:rsid w:val="00F00985"/>
    <w:rPr>
      <w:rFonts w:ascii="Cambria" w:eastAsia="MS Mincho" w:hAnsi="Cambria"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broodtekst"/>
    <w:rsid w:val="00834C7C"/>
    <w:pPr>
      <w:spacing w:after="0" w:line="227" w:lineRule="atLeast"/>
    </w:pPr>
    <w:rPr>
      <w:rFonts w:ascii="Arial" w:eastAsia="Times New Roman" w:hAnsi="Arial" w:cs="Times New Roman"/>
      <w:sz w:val="18"/>
      <w:szCs w:val="24"/>
      <w:lang w:eastAsia="nl-NL"/>
    </w:rPr>
  </w:style>
  <w:style w:type="paragraph" w:styleId="Kop5">
    <w:name w:val="heading 5"/>
    <w:basedOn w:val="Standaard"/>
    <w:next w:val="Standaard"/>
    <w:link w:val="Kop5Char"/>
    <w:uiPriority w:val="99"/>
    <w:qFormat/>
    <w:rsid w:val="00F00985"/>
    <w:pPr>
      <w:numPr>
        <w:ilvl w:val="4"/>
        <w:numId w:val="12"/>
      </w:numPr>
      <w:spacing w:before="240" w:after="60" w:line="280" w:lineRule="exact"/>
      <w:jc w:val="both"/>
      <w:outlineLvl w:val="4"/>
    </w:pPr>
    <w:rPr>
      <w:rFonts w:ascii="Calibri" w:eastAsia="MS Mincho" w:hAnsi="Calibri"/>
      <w:b/>
      <w:bCs/>
      <w:i/>
      <w:iCs/>
      <w:sz w:val="26"/>
      <w:szCs w:val="26"/>
    </w:rPr>
  </w:style>
  <w:style w:type="paragraph" w:styleId="Kop6">
    <w:name w:val="heading 6"/>
    <w:basedOn w:val="Standaard"/>
    <w:next w:val="Standaard"/>
    <w:link w:val="Kop6Char"/>
    <w:uiPriority w:val="99"/>
    <w:qFormat/>
    <w:rsid w:val="00F00985"/>
    <w:pPr>
      <w:numPr>
        <w:ilvl w:val="5"/>
        <w:numId w:val="12"/>
      </w:numPr>
      <w:spacing w:before="240" w:after="60" w:line="280" w:lineRule="exact"/>
      <w:jc w:val="both"/>
      <w:outlineLvl w:val="5"/>
    </w:pPr>
    <w:rPr>
      <w:rFonts w:ascii="Calibri" w:eastAsia="MS Mincho" w:hAnsi="Calibri"/>
      <w:b/>
      <w:bCs/>
      <w:sz w:val="22"/>
      <w:szCs w:val="22"/>
    </w:rPr>
  </w:style>
  <w:style w:type="paragraph" w:styleId="Kop7">
    <w:name w:val="heading 7"/>
    <w:basedOn w:val="Standaard"/>
    <w:next w:val="Standaard"/>
    <w:link w:val="Kop7Char"/>
    <w:uiPriority w:val="99"/>
    <w:qFormat/>
    <w:rsid w:val="00F00985"/>
    <w:pPr>
      <w:numPr>
        <w:ilvl w:val="6"/>
        <w:numId w:val="12"/>
      </w:numPr>
      <w:spacing w:before="240" w:after="60" w:line="280" w:lineRule="exact"/>
      <w:jc w:val="both"/>
      <w:outlineLvl w:val="6"/>
    </w:pPr>
    <w:rPr>
      <w:rFonts w:ascii="Calibri" w:eastAsia="MS Mincho" w:hAnsi="Calibri"/>
      <w:sz w:val="24"/>
    </w:rPr>
  </w:style>
  <w:style w:type="paragraph" w:styleId="Kop8">
    <w:name w:val="heading 8"/>
    <w:basedOn w:val="Standaard"/>
    <w:next w:val="Standaard"/>
    <w:link w:val="Kop8Char"/>
    <w:uiPriority w:val="99"/>
    <w:qFormat/>
    <w:rsid w:val="00F00985"/>
    <w:pPr>
      <w:numPr>
        <w:ilvl w:val="7"/>
        <w:numId w:val="12"/>
      </w:numPr>
      <w:spacing w:before="240" w:after="60" w:line="280" w:lineRule="exact"/>
      <w:jc w:val="both"/>
      <w:outlineLvl w:val="7"/>
    </w:pPr>
    <w:rPr>
      <w:rFonts w:ascii="Calibri" w:eastAsia="MS Mincho" w:hAnsi="Calibri"/>
      <w:i/>
      <w:iCs/>
      <w:sz w:val="24"/>
    </w:rPr>
  </w:style>
  <w:style w:type="paragraph" w:styleId="Kop9">
    <w:name w:val="heading 9"/>
    <w:basedOn w:val="Standaard"/>
    <w:next w:val="Standaard"/>
    <w:link w:val="Kop9Char"/>
    <w:uiPriority w:val="99"/>
    <w:qFormat/>
    <w:rsid w:val="00F00985"/>
    <w:pPr>
      <w:numPr>
        <w:ilvl w:val="8"/>
        <w:numId w:val="12"/>
      </w:numPr>
      <w:spacing w:before="240" w:after="60" w:line="280" w:lineRule="exact"/>
      <w:jc w:val="both"/>
      <w:outlineLvl w:val="8"/>
    </w:pPr>
    <w:rPr>
      <w:rFonts w:ascii="Cambria" w:eastAsia="MS Mincho"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entiegegevens">
    <w:name w:val="referentiegegevens"/>
    <w:basedOn w:val="broodtekst"/>
    <w:rsid w:val="00834C7C"/>
    <w:rPr>
      <w:noProof/>
    </w:rPr>
  </w:style>
  <w:style w:type="paragraph" w:customStyle="1" w:styleId="broodtekst">
    <w:name w:val="broodtekst"/>
    <w:basedOn w:val="Standaard"/>
    <w:uiPriority w:val="99"/>
    <w:qFormat/>
    <w:rsid w:val="00834C7C"/>
  </w:style>
  <w:style w:type="paragraph" w:customStyle="1" w:styleId="raporttitelklein">
    <w:name w:val="raporttitel_klein"/>
    <w:basedOn w:val="Standaard"/>
    <w:rsid w:val="00834C7C"/>
    <w:rPr>
      <w:b/>
      <w:noProof/>
    </w:rPr>
  </w:style>
  <w:style w:type="numbering" w:customStyle="1" w:styleId="list-menzis-kop">
    <w:name w:val="list-menzis-kop"/>
    <w:basedOn w:val="Geenlijst"/>
    <w:uiPriority w:val="99"/>
    <w:rsid w:val="00834C7C"/>
    <w:pPr>
      <w:numPr>
        <w:numId w:val="1"/>
      </w:numPr>
    </w:pPr>
  </w:style>
  <w:style w:type="paragraph" w:customStyle="1" w:styleId="menzis-kop-1">
    <w:name w:val="menzis-kop-1"/>
    <w:basedOn w:val="broodtekst"/>
    <w:next w:val="broodtekst"/>
    <w:uiPriority w:val="1"/>
    <w:qFormat/>
    <w:rsid w:val="00834C7C"/>
    <w:pPr>
      <w:pageBreakBefore/>
      <w:numPr>
        <w:numId w:val="1"/>
      </w:numPr>
      <w:spacing w:after="227" w:line="454" w:lineRule="atLeast"/>
    </w:pPr>
    <w:rPr>
      <w:sz w:val="36"/>
    </w:rPr>
  </w:style>
  <w:style w:type="paragraph" w:customStyle="1" w:styleId="menzis-kop-2">
    <w:name w:val="menzis-kop-2"/>
    <w:basedOn w:val="broodtekst"/>
    <w:next w:val="broodtekst"/>
    <w:uiPriority w:val="1"/>
    <w:qFormat/>
    <w:rsid w:val="00834C7C"/>
    <w:pPr>
      <w:numPr>
        <w:ilvl w:val="1"/>
        <w:numId w:val="1"/>
      </w:numPr>
      <w:spacing w:after="227"/>
    </w:pPr>
    <w:rPr>
      <w:b/>
      <w:sz w:val="22"/>
    </w:rPr>
  </w:style>
  <w:style w:type="paragraph" w:styleId="Voetnoottekst">
    <w:name w:val="footnote text"/>
    <w:basedOn w:val="Standaard"/>
    <w:link w:val="VoetnoottekstChar"/>
    <w:rsid w:val="00834C7C"/>
    <w:rPr>
      <w:sz w:val="16"/>
      <w:szCs w:val="20"/>
    </w:rPr>
  </w:style>
  <w:style w:type="character" w:customStyle="1" w:styleId="VoetnoottekstChar">
    <w:name w:val="Voetnoottekst Char"/>
    <w:basedOn w:val="Standaardalinea-lettertype"/>
    <w:link w:val="Voetnoottekst"/>
    <w:rsid w:val="00834C7C"/>
    <w:rPr>
      <w:rFonts w:ascii="Arial" w:eastAsia="Times New Roman" w:hAnsi="Arial" w:cs="Times New Roman"/>
      <w:sz w:val="16"/>
      <w:szCs w:val="20"/>
      <w:lang w:eastAsia="nl-NL"/>
    </w:rPr>
  </w:style>
  <w:style w:type="character" w:styleId="Voetnootmarkering">
    <w:name w:val="footnote reference"/>
    <w:uiPriority w:val="99"/>
    <w:rsid w:val="00834C7C"/>
    <w:rPr>
      <w:vertAlign w:val="superscript"/>
    </w:rPr>
  </w:style>
  <w:style w:type="paragraph" w:customStyle="1" w:styleId="Referentiekopjes">
    <w:name w:val="Referentiekopjes"/>
    <w:basedOn w:val="referentiegegevens"/>
    <w:rsid w:val="00834C7C"/>
    <w:pPr>
      <w:keepLines/>
    </w:pPr>
    <w:rPr>
      <w:b/>
      <w:sz w:val="16"/>
      <w:szCs w:val="15"/>
    </w:rPr>
  </w:style>
  <w:style w:type="paragraph" w:customStyle="1" w:styleId="voettekstafter">
    <w:name w:val="voettekst_after"/>
    <w:basedOn w:val="Voettekst"/>
    <w:rsid w:val="00834C7C"/>
    <w:pPr>
      <w:keepLines/>
      <w:tabs>
        <w:tab w:val="clear" w:pos="4513"/>
        <w:tab w:val="clear" w:pos="9026"/>
      </w:tabs>
      <w:spacing w:line="227" w:lineRule="atLeast"/>
    </w:pPr>
    <w:rPr>
      <w:noProof/>
      <w:szCs w:val="18"/>
    </w:rPr>
  </w:style>
  <w:style w:type="paragraph" w:customStyle="1" w:styleId="menzis-kop-3">
    <w:name w:val="menzis-kop-3"/>
    <w:basedOn w:val="broodtekst"/>
    <w:next w:val="broodtekst"/>
    <w:uiPriority w:val="1"/>
    <w:qFormat/>
    <w:rsid w:val="00834C7C"/>
    <w:pPr>
      <w:numPr>
        <w:ilvl w:val="2"/>
        <w:numId w:val="1"/>
      </w:numPr>
    </w:pPr>
    <w:rPr>
      <w:b/>
    </w:rPr>
  </w:style>
  <w:style w:type="paragraph" w:styleId="Tekstzonderopmaak">
    <w:name w:val="Plain Text"/>
    <w:basedOn w:val="Standaard"/>
    <w:link w:val="TekstzonderopmaakChar"/>
    <w:semiHidden/>
    <w:rsid w:val="00834C7C"/>
    <w:pPr>
      <w:widowControl w:val="0"/>
      <w:spacing w:line="240" w:lineRule="auto"/>
    </w:pPr>
    <w:rPr>
      <w:rFonts w:ascii="Courier New" w:hAnsi="Courier New"/>
      <w:sz w:val="20"/>
      <w:szCs w:val="20"/>
      <w:lang w:val="en-AU"/>
    </w:rPr>
  </w:style>
  <w:style w:type="character" w:customStyle="1" w:styleId="TekstzonderopmaakChar">
    <w:name w:val="Tekst zonder opmaak Char"/>
    <w:basedOn w:val="Standaardalinea-lettertype"/>
    <w:link w:val="Tekstzonderopmaak"/>
    <w:semiHidden/>
    <w:rsid w:val="00834C7C"/>
    <w:rPr>
      <w:rFonts w:ascii="Courier New" w:eastAsia="Times New Roman" w:hAnsi="Courier New" w:cs="Times New Roman"/>
      <w:sz w:val="20"/>
      <w:szCs w:val="20"/>
      <w:lang w:val="en-AU" w:eastAsia="nl-NL"/>
    </w:rPr>
  </w:style>
  <w:style w:type="character" w:styleId="Verwijzingopmerking">
    <w:name w:val="annotation reference"/>
    <w:basedOn w:val="Standaardalinea-lettertype"/>
    <w:uiPriority w:val="99"/>
    <w:unhideWhenUsed/>
    <w:rsid w:val="00834C7C"/>
    <w:rPr>
      <w:sz w:val="16"/>
      <w:szCs w:val="16"/>
    </w:rPr>
  </w:style>
  <w:style w:type="paragraph" w:styleId="Tekstopmerking">
    <w:name w:val="annotation text"/>
    <w:basedOn w:val="Standaard"/>
    <w:link w:val="TekstopmerkingChar"/>
    <w:uiPriority w:val="99"/>
    <w:unhideWhenUsed/>
    <w:rsid w:val="00834C7C"/>
    <w:pPr>
      <w:spacing w:line="240" w:lineRule="auto"/>
    </w:pPr>
    <w:rPr>
      <w:sz w:val="20"/>
      <w:szCs w:val="20"/>
    </w:rPr>
  </w:style>
  <w:style w:type="character" w:customStyle="1" w:styleId="TekstopmerkingChar">
    <w:name w:val="Tekst opmerking Char"/>
    <w:basedOn w:val="Standaardalinea-lettertype"/>
    <w:link w:val="Tekstopmerking"/>
    <w:uiPriority w:val="99"/>
    <w:rsid w:val="00834C7C"/>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834C7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34C7C"/>
    <w:rPr>
      <w:rFonts w:ascii="Arial" w:eastAsia="Times New Roman" w:hAnsi="Arial" w:cs="Times New Roman"/>
      <w:sz w:val="18"/>
      <w:szCs w:val="24"/>
      <w:lang w:eastAsia="nl-NL"/>
    </w:rPr>
  </w:style>
  <w:style w:type="paragraph" w:styleId="Ballontekst">
    <w:name w:val="Balloon Text"/>
    <w:basedOn w:val="Standaard"/>
    <w:link w:val="BallontekstChar"/>
    <w:uiPriority w:val="99"/>
    <w:semiHidden/>
    <w:unhideWhenUsed/>
    <w:rsid w:val="00834C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C7C"/>
    <w:rPr>
      <w:rFonts w:ascii="Tahoma" w:eastAsia="Times New Roman" w:hAnsi="Tahoma" w:cs="Tahoma"/>
      <w:sz w:val="16"/>
      <w:szCs w:val="16"/>
      <w:lang w:eastAsia="nl-NL"/>
    </w:rPr>
  </w:style>
  <w:style w:type="table" w:styleId="Tabelraster">
    <w:name w:val="Table Grid"/>
    <w:basedOn w:val="Standaardtabel"/>
    <w:rsid w:val="00445D3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autoRedefine/>
    <w:qFormat/>
    <w:rsid w:val="00445D3E"/>
    <w:pPr>
      <w:tabs>
        <w:tab w:val="left" w:pos="284"/>
      </w:tabs>
      <w:spacing w:line="280" w:lineRule="exact"/>
    </w:pPr>
    <w:rPr>
      <w:rFonts w:eastAsia="MS Mincho" w:cs="Arial"/>
      <w:sz w:val="20"/>
      <w:szCs w:val="20"/>
      <w:lang w:val="x-none" w:eastAsia="x-none"/>
    </w:rPr>
  </w:style>
  <w:style w:type="character" w:customStyle="1" w:styleId="PlattetekstChar">
    <w:name w:val="Platte tekst Char"/>
    <w:basedOn w:val="Standaardalinea-lettertype"/>
    <w:link w:val="Plattetekst"/>
    <w:rsid w:val="00445D3E"/>
    <w:rPr>
      <w:rFonts w:ascii="Arial" w:eastAsia="MS Mincho" w:hAnsi="Arial" w:cs="Arial"/>
      <w:sz w:val="20"/>
      <w:szCs w:val="20"/>
      <w:lang w:val="x-none" w:eastAsia="x-none"/>
    </w:rPr>
  </w:style>
  <w:style w:type="paragraph" w:styleId="Onderwerpvanopmerking">
    <w:name w:val="annotation subject"/>
    <w:basedOn w:val="Tekstopmerking"/>
    <w:next w:val="Tekstopmerking"/>
    <w:link w:val="OnderwerpvanopmerkingChar"/>
    <w:uiPriority w:val="99"/>
    <w:semiHidden/>
    <w:unhideWhenUsed/>
    <w:rsid w:val="00514B49"/>
    <w:rPr>
      <w:b/>
      <w:bCs/>
    </w:rPr>
  </w:style>
  <w:style w:type="character" w:customStyle="1" w:styleId="OnderwerpvanopmerkingChar">
    <w:name w:val="Onderwerp van opmerking Char"/>
    <w:basedOn w:val="TekstopmerkingChar"/>
    <w:link w:val="Onderwerpvanopmerking"/>
    <w:uiPriority w:val="99"/>
    <w:semiHidden/>
    <w:rsid w:val="00514B49"/>
    <w:rPr>
      <w:rFonts w:ascii="Arial" w:eastAsia="Times New Roman" w:hAnsi="Arial" w:cs="Times New Roman"/>
      <w:b/>
      <w:bCs/>
      <w:sz w:val="20"/>
      <w:szCs w:val="20"/>
      <w:lang w:eastAsia="nl-NL"/>
    </w:rPr>
  </w:style>
  <w:style w:type="paragraph" w:styleId="Lijstalinea">
    <w:name w:val="List Paragraph"/>
    <w:basedOn w:val="Standaard"/>
    <w:uiPriority w:val="34"/>
    <w:qFormat/>
    <w:rsid w:val="00AC4565"/>
    <w:pPr>
      <w:ind w:left="720"/>
      <w:contextualSpacing/>
    </w:pPr>
  </w:style>
  <w:style w:type="paragraph" w:styleId="Revisie">
    <w:name w:val="Revision"/>
    <w:hidden/>
    <w:uiPriority w:val="99"/>
    <w:semiHidden/>
    <w:rsid w:val="00BD3B4E"/>
    <w:pPr>
      <w:spacing w:after="0" w:line="240" w:lineRule="auto"/>
    </w:pPr>
    <w:rPr>
      <w:rFonts w:ascii="Arial" w:eastAsia="Times New Roman" w:hAnsi="Arial" w:cs="Times New Roman"/>
      <w:sz w:val="18"/>
      <w:szCs w:val="24"/>
      <w:lang w:eastAsia="nl-NL"/>
    </w:rPr>
  </w:style>
  <w:style w:type="paragraph" w:styleId="Koptekst">
    <w:name w:val="header"/>
    <w:basedOn w:val="Standaard"/>
    <w:link w:val="KoptekstChar"/>
    <w:uiPriority w:val="99"/>
    <w:unhideWhenUsed/>
    <w:rsid w:val="00D86A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6AF6"/>
    <w:rPr>
      <w:rFonts w:ascii="Arial" w:eastAsia="Times New Roman" w:hAnsi="Arial" w:cs="Times New Roman"/>
      <w:sz w:val="18"/>
      <w:szCs w:val="24"/>
      <w:lang w:eastAsia="nl-NL"/>
    </w:rPr>
  </w:style>
  <w:style w:type="character" w:customStyle="1" w:styleId="Kop5Char">
    <w:name w:val="Kop 5 Char"/>
    <w:basedOn w:val="Standaardalinea-lettertype"/>
    <w:link w:val="Kop5"/>
    <w:uiPriority w:val="99"/>
    <w:rsid w:val="00F00985"/>
    <w:rPr>
      <w:rFonts w:ascii="Calibri" w:eastAsia="MS Mincho" w:hAnsi="Calibri" w:cs="Times New Roman"/>
      <w:b/>
      <w:bCs/>
      <w:i/>
      <w:iCs/>
      <w:sz w:val="26"/>
      <w:szCs w:val="26"/>
      <w:lang w:eastAsia="nl-NL"/>
    </w:rPr>
  </w:style>
  <w:style w:type="character" w:customStyle="1" w:styleId="Kop6Char">
    <w:name w:val="Kop 6 Char"/>
    <w:basedOn w:val="Standaardalinea-lettertype"/>
    <w:link w:val="Kop6"/>
    <w:uiPriority w:val="99"/>
    <w:rsid w:val="00F00985"/>
    <w:rPr>
      <w:rFonts w:ascii="Calibri" w:eastAsia="MS Mincho" w:hAnsi="Calibri" w:cs="Times New Roman"/>
      <w:b/>
      <w:bCs/>
      <w:lang w:eastAsia="nl-NL"/>
    </w:rPr>
  </w:style>
  <w:style w:type="character" w:customStyle="1" w:styleId="Kop7Char">
    <w:name w:val="Kop 7 Char"/>
    <w:basedOn w:val="Standaardalinea-lettertype"/>
    <w:link w:val="Kop7"/>
    <w:uiPriority w:val="99"/>
    <w:rsid w:val="00F00985"/>
    <w:rPr>
      <w:rFonts w:ascii="Calibri" w:eastAsia="MS Mincho" w:hAnsi="Calibri" w:cs="Times New Roman"/>
      <w:sz w:val="24"/>
      <w:szCs w:val="24"/>
      <w:lang w:eastAsia="nl-NL"/>
    </w:rPr>
  </w:style>
  <w:style w:type="character" w:customStyle="1" w:styleId="Kop8Char">
    <w:name w:val="Kop 8 Char"/>
    <w:basedOn w:val="Standaardalinea-lettertype"/>
    <w:link w:val="Kop8"/>
    <w:uiPriority w:val="99"/>
    <w:rsid w:val="00F00985"/>
    <w:rPr>
      <w:rFonts w:ascii="Calibri" w:eastAsia="MS Mincho" w:hAnsi="Calibri" w:cs="Times New Roman"/>
      <w:i/>
      <w:iCs/>
      <w:sz w:val="24"/>
      <w:szCs w:val="24"/>
      <w:lang w:eastAsia="nl-NL"/>
    </w:rPr>
  </w:style>
  <w:style w:type="character" w:customStyle="1" w:styleId="Kop9Char">
    <w:name w:val="Kop 9 Char"/>
    <w:basedOn w:val="Standaardalinea-lettertype"/>
    <w:link w:val="Kop9"/>
    <w:uiPriority w:val="99"/>
    <w:rsid w:val="00F00985"/>
    <w:rPr>
      <w:rFonts w:ascii="Cambria" w:eastAsia="MS Mincho" w:hAnsi="Cambria" w:cs="Times New Roman"/>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4B0E-4BF6-43AA-925D-78ACB3BD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Tamminga, Algreet</dc:creator>
  <cp:lastModifiedBy>Gebruiker</cp:lastModifiedBy>
  <cp:revision>2</cp:revision>
  <dcterms:created xsi:type="dcterms:W3CDTF">2014-07-04T06:12:00Z</dcterms:created>
  <dcterms:modified xsi:type="dcterms:W3CDTF">2014-07-04T06:12:00Z</dcterms:modified>
</cp:coreProperties>
</file>