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Pr="00507A3A" w:rsidRDefault="00F07DCD" w:rsidP="00DE6AAC">
      <w:pPr>
        <w:spacing w:line="276" w:lineRule="auto"/>
        <w:jc w:val="center"/>
        <w:rPr>
          <w:sz w:val="28"/>
          <w:szCs w:val="28"/>
        </w:rPr>
      </w:pPr>
      <w:r w:rsidRPr="00507A3A">
        <w:rPr>
          <w:b/>
          <w:sz w:val="28"/>
          <w:szCs w:val="28"/>
        </w:rPr>
        <w:t>Competentieprofiel</w:t>
      </w:r>
      <w:r w:rsidR="003A0598" w:rsidRPr="00507A3A">
        <w:rPr>
          <w:b/>
          <w:sz w:val="28"/>
          <w:szCs w:val="28"/>
        </w:rPr>
        <w:t xml:space="preserve"> EVB+</w:t>
      </w:r>
      <w:r w:rsidRPr="00507A3A">
        <w:rPr>
          <w:b/>
          <w:sz w:val="28"/>
          <w:szCs w:val="28"/>
        </w:rPr>
        <w:t xml:space="preserve"> </w:t>
      </w:r>
    </w:p>
    <w:p w:rsidR="00F07DCD" w:rsidRPr="00507A3A" w:rsidRDefault="00F07DCD" w:rsidP="00ED3D95">
      <w:pPr>
        <w:spacing w:line="276" w:lineRule="auto"/>
        <w:jc w:val="center"/>
        <w:rPr>
          <w:b/>
          <w:sz w:val="28"/>
          <w:szCs w:val="28"/>
        </w:rPr>
      </w:pPr>
    </w:p>
    <w:p w:rsidR="00F07DCD" w:rsidRPr="00507A3A" w:rsidRDefault="00F07DCD" w:rsidP="00ED3D95">
      <w:pPr>
        <w:spacing w:line="276" w:lineRule="auto"/>
        <w:jc w:val="center"/>
        <w:rPr>
          <w:b/>
          <w:sz w:val="28"/>
          <w:szCs w:val="28"/>
        </w:rPr>
      </w:pPr>
      <w:r w:rsidRPr="00507A3A">
        <w:rPr>
          <w:b/>
          <w:sz w:val="28"/>
          <w:szCs w:val="28"/>
        </w:rPr>
        <w:t>-</w:t>
      </w:r>
    </w:p>
    <w:p w:rsidR="00F07DCD" w:rsidRPr="00507A3A" w:rsidRDefault="00F07DCD" w:rsidP="00ED3D95">
      <w:pPr>
        <w:spacing w:line="276" w:lineRule="auto"/>
        <w:jc w:val="center"/>
        <w:rPr>
          <w:b/>
          <w:sz w:val="28"/>
          <w:szCs w:val="28"/>
        </w:rPr>
      </w:pPr>
    </w:p>
    <w:p w:rsidR="00F07DCD" w:rsidRPr="00507A3A" w:rsidRDefault="00F07DCD" w:rsidP="00DE6AAC">
      <w:pPr>
        <w:spacing w:line="276" w:lineRule="auto"/>
        <w:jc w:val="center"/>
      </w:pPr>
      <w:r w:rsidRPr="00507A3A">
        <w:t>Competentieprofiel voor beroepskrachten in het primaire proces</w:t>
      </w:r>
    </w:p>
    <w:p w:rsidR="00F07DCD" w:rsidRPr="00507A3A" w:rsidRDefault="00F07DCD" w:rsidP="00DE6AAC">
      <w:pPr>
        <w:spacing w:line="276" w:lineRule="auto"/>
        <w:jc w:val="center"/>
        <w:rPr>
          <w:b/>
          <w:sz w:val="28"/>
          <w:szCs w:val="28"/>
        </w:rPr>
      </w:pPr>
      <w:r w:rsidRPr="00507A3A">
        <w:t xml:space="preserve">van de gehandicaptenzorg die ondersteuning bieden aan </w:t>
      </w:r>
      <w:r w:rsidR="00133CBC" w:rsidRPr="00507A3A">
        <w:t>mensen met een</w:t>
      </w:r>
      <w:r w:rsidR="00F51EF3" w:rsidRPr="00507A3A">
        <w:t xml:space="preserve"> </w:t>
      </w:r>
      <w:r w:rsidR="00A367DB" w:rsidRPr="00507A3A">
        <w:t xml:space="preserve">matige of (zeer) </w:t>
      </w:r>
      <w:r w:rsidR="00F51EF3" w:rsidRPr="00507A3A">
        <w:t xml:space="preserve">ernstige </w:t>
      </w:r>
      <w:r w:rsidR="00133CBC" w:rsidRPr="00507A3A">
        <w:t xml:space="preserve">verstandelijke beperking en </w:t>
      </w:r>
      <w:r w:rsidR="003F686D" w:rsidRPr="00507A3A">
        <w:t>moeilijk verstaanbaar gedrag</w:t>
      </w:r>
    </w:p>
    <w:p w:rsidR="00F07DCD" w:rsidRPr="00507A3A" w:rsidRDefault="00F07DCD" w:rsidP="00DE6AAC">
      <w:pPr>
        <w:spacing w:line="276" w:lineRule="auto"/>
        <w:jc w:val="center"/>
      </w:pPr>
    </w:p>
    <w:p w:rsidR="00EF1C9C" w:rsidRPr="00507A3A" w:rsidRDefault="00EF1C9C" w:rsidP="00DE6AAC">
      <w:pPr>
        <w:spacing w:line="276" w:lineRule="auto"/>
        <w:jc w:val="center"/>
      </w:pPr>
    </w:p>
    <w:p w:rsidR="00EF1C9C" w:rsidRPr="00507A3A" w:rsidRDefault="00EF1C9C" w:rsidP="00DE6AAC">
      <w:pPr>
        <w:spacing w:line="276" w:lineRule="auto"/>
        <w:jc w:val="center"/>
      </w:pPr>
    </w:p>
    <w:p w:rsidR="00F07DCD" w:rsidRPr="00507A3A" w:rsidRDefault="00F07DCD" w:rsidP="00DE6AAC">
      <w:pPr>
        <w:spacing w:line="276" w:lineRule="auto"/>
        <w:jc w:val="center"/>
      </w:pPr>
    </w:p>
    <w:p w:rsidR="00133CBC" w:rsidRDefault="00133CBC" w:rsidP="00DE6AAC">
      <w:pPr>
        <w:spacing w:line="276" w:lineRule="auto"/>
        <w:jc w:val="center"/>
        <w:rPr>
          <w:b/>
          <w:i/>
          <w:sz w:val="28"/>
          <w:szCs w:val="28"/>
        </w:rPr>
      </w:pPr>
    </w:p>
    <w:p w:rsidR="00017651" w:rsidRPr="00507A3A" w:rsidRDefault="00017651" w:rsidP="00DE6AAC">
      <w:pPr>
        <w:spacing w:line="276" w:lineRule="auto"/>
        <w:jc w:val="center"/>
        <w:rPr>
          <w:b/>
          <w:i/>
          <w:sz w:val="28"/>
          <w:szCs w:val="28"/>
        </w:rPr>
      </w:pPr>
    </w:p>
    <w:p w:rsidR="00133CBC" w:rsidRPr="00507A3A" w:rsidRDefault="00133CBC" w:rsidP="00DE6AAC">
      <w:pPr>
        <w:spacing w:line="276" w:lineRule="auto"/>
        <w:jc w:val="center"/>
      </w:pPr>
    </w:p>
    <w:p w:rsidR="00133CBC" w:rsidRPr="00507A3A" w:rsidRDefault="00133CBC" w:rsidP="00DE6AAC">
      <w:pPr>
        <w:spacing w:line="276" w:lineRule="auto"/>
        <w:jc w:val="center"/>
      </w:pPr>
    </w:p>
    <w:p w:rsidR="00F07DCD" w:rsidRPr="00507A3A" w:rsidRDefault="00017651" w:rsidP="00DE6AAC">
      <w:pPr>
        <w:spacing w:line="276" w:lineRule="auto"/>
        <w:jc w:val="center"/>
      </w:pPr>
      <w:r>
        <w:t>juni</w:t>
      </w:r>
      <w:r w:rsidR="00DF4FC6">
        <w:t xml:space="preserve"> 2014</w:t>
      </w: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883925">
      <w:pPr>
        <w:rPr>
          <w:b/>
          <w:sz w:val="28"/>
          <w:szCs w:val="28"/>
        </w:rPr>
      </w:pPr>
      <w:r w:rsidRPr="00507A3A">
        <w:br w:type="page"/>
      </w:r>
      <w:r w:rsidRPr="00507A3A">
        <w:rPr>
          <w:b/>
          <w:sz w:val="28"/>
          <w:szCs w:val="28"/>
        </w:rPr>
        <w:lastRenderedPageBreak/>
        <w:t>Inhoud</w:t>
      </w: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tabs>
          <w:tab w:val="left" w:pos="360"/>
          <w:tab w:val="left" w:pos="900"/>
          <w:tab w:val="left" w:pos="1080"/>
          <w:tab w:val="left" w:pos="1568"/>
          <w:tab w:val="right" w:pos="8903"/>
        </w:tabs>
        <w:spacing w:line="276" w:lineRule="auto"/>
        <w:jc w:val="both"/>
      </w:pPr>
      <w:r w:rsidRPr="00507A3A">
        <w:t>Voorwoord</w:t>
      </w:r>
      <w:r w:rsidRPr="00507A3A">
        <w:tab/>
      </w:r>
      <w:r w:rsidRPr="00507A3A">
        <w:tab/>
        <w:t>2</w:t>
      </w:r>
    </w:p>
    <w:p w:rsidR="00F07DCD" w:rsidRPr="00507A3A" w:rsidRDefault="00F07DCD" w:rsidP="00DE6AAC">
      <w:pPr>
        <w:tabs>
          <w:tab w:val="left" w:pos="360"/>
          <w:tab w:val="left" w:pos="900"/>
          <w:tab w:val="left" w:pos="1080"/>
          <w:tab w:val="left" w:pos="1568"/>
          <w:tab w:val="right" w:pos="8903"/>
        </w:tabs>
        <w:spacing w:line="276" w:lineRule="auto"/>
        <w:jc w:val="both"/>
      </w:pPr>
    </w:p>
    <w:p w:rsidR="00F07DCD" w:rsidRPr="00507A3A" w:rsidRDefault="00F07DCD" w:rsidP="00DE6AAC">
      <w:pPr>
        <w:tabs>
          <w:tab w:val="left" w:pos="360"/>
          <w:tab w:val="left" w:pos="900"/>
          <w:tab w:val="left" w:pos="1080"/>
          <w:tab w:val="left" w:pos="1568"/>
          <w:tab w:val="right" w:pos="8903"/>
        </w:tabs>
        <w:spacing w:line="276" w:lineRule="auto"/>
        <w:jc w:val="both"/>
      </w:pPr>
      <w:r w:rsidRPr="00507A3A">
        <w:t>1</w:t>
      </w:r>
      <w:r w:rsidRPr="00507A3A">
        <w:tab/>
        <w:t>Inleiding</w:t>
      </w:r>
      <w:r w:rsidRPr="00507A3A">
        <w:tab/>
      </w:r>
      <w:r w:rsidRPr="00507A3A">
        <w:tab/>
        <w:t>3</w:t>
      </w:r>
    </w:p>
    <w:p w:rsidR="00F07DCD" w:rsidRPr="00507A3A" w:rsidRDefault="00F07DCD" w:rsidP="00DE6AAC">
      <w:pPr>
        <w:tabs>
          <w:tab w:val="left" w:pos="360"/>
          <w:tab w:val="left" w:pos="900"/>
          <w:tab w:val="left" w:pos="1080"/>
          <w:tab w:val="left" w:pos="1568"/>
          <w:tab w:val="right" w:pos="8903"/>
        </w:tabs>
        <w:spacing w:line="276" w:lineRule="auto"/>
        <w:jc w:val="both"/>
      </w:pPr>
      <w:r w:rsidRPr="00507A3A">
        <w:tab/>
        <w:t>1.1</w:t>
      </w:r>
      <w:r w:rsidRPr="00507A3A">
        <w:tab/>
        <w:t xml:space="preserve">Aanleiding, functie en totstandkoming van het competentieprofiel </w:t>
      </w:r>
      <w:r w:rsidR="00F51EF3" w:rsidRPr="00507A3A">
        <w:t>EVB+</w:t>
      </w:r>
      <w:r w:rsidRPr="00507A3A">
        <w:tab/>
      </w:r>
      <w:r w:rsidR="00073C93">
        <w:t>3</w:t>
      </w:r>
    </w:p>
    <w:p w:rsidR="00F07DCD" w:rsidRPr="00507A3A" w:rsidRDefault="00F07DCD" w:rsidP="00DE6AAC">
      <w:pPr>
        <w:tabs>
          <w:tab w:val="left" w:pos="360"/>
          <w:tab w:val="left" w:pos="900"/>
          <w:tab w:val="left" w:pos="1080"/>
          <w:tab w:val="left" w:pos="1568"/>
          <w:tab w:val="right" w:pos="8903"/>
        </w:tabs>
        <w:spacing w:line="276" w:lineRule="auto"/>
        <w:jc w:val="both"/>
      </w:pPr>
      <w:r w:rsidRPr="00507A3A">
        <w:tab/>
        <w:t>1.2</w:t>
      </w:r>
      <w:r w:rsidRPr="00507A3A">
        <w:tab/>
        <w:t xml:space="preserve">Kenmerken van het competentieprofiel </w:t>
      </w:r>
      <w:r w:rsidR="00F51EF3" w:rsidRPr="00507A3A">
        <w:t>EVB+</w:t>
      </w:r>
      <w:r w:rsidRPr="00507A3A">
        <w:tab/>
        <w:t>4</w:t>
      </w:r>
    </w:p>
    <w:p w:rsidR="00F07DCD" w:rsidRPr="00507A3A" w:rsidRDefault="00F07DCD" w:rsidP="00DE6AAC">
      <w:pPr>
        <w:tabs>
          <w:tab w:val="left" w:pos="360"/>
          <w:tab w:val="left" w:pos="900"/>
          <w:tab w:val="left" w:pos="1080"/>
          <w:tab w:val="left" w:pos="1568"/>
          <w:tab w:val="right" w:pos="8903"/>
        </w:tabs>
        <w:spacing w:line="276" w:lineRule="auto"/>
        <w:jc w:val="both"/>
      </w:pPr>
    </w:p>
    <w:p w:rsidR="00F07DCD" w:rsidRPr="00507A3A" w:rsidRDefault="00F07DCD" w:rsidP="00DE6AAC">
      <w:pPr>
        <w:tabs>
          <w:tab w:val="left" w:pos="360"/>
          <w:tab w:val="left" w:pos="900"/>
          <w:tab w:val="left" w:pos="1080"/>
          <w:tab w:val="left" w:pos="1568"/>
          <w:tab w:val="right" w:pos="8903"/>
        </w:tabs>
        <w:spacing w:line="276" w:lineRule="auto"/>
        <w:jc w:val="both"/>
      </w:pPr>
      <w:r w:rsidRPr="00507A3A">
        <w:t>2</w:t>
      </w:r>
      <w:r w:rsidRPr="00507A3A">
        <w:tab/>
        <w:t xml:space="preserve">Beschrijving van de doelgroep </w:t>
      </w:r>
      <w:r w:rsidRPr="00507A3A">
        <w:tab/>
      </w:r>
      <w:r w:rsidR="00883925" w:rsidRPr="00507A3A">
        <w:t>6</w:t>
      </w:r>
    </w:p>
    <w:p w:rsidR="00F07DCD" w:rsidRPr="00507A3A" w:rsidRDefault="00F07DCD" w:rsidP="00DE6AAC">
      <w:pPr>
        <w:tabs>
          <w:tab w:val="left" w:pos="360"/>
          <w:tab w:val="left" w:pos="900"/>
          <w:tab w:val="left" w:pos="1080"/>
          <w:tab w:val="left" w:pos="1568"/>
          <w:tab w:val="right" w:pos="8903"/>
        </w:tabs>
        <w:spacing w:line="276" w:lineRule="auto"/>
        <w:jc w:val="both"/>
      </w:pPr>
      <w:r w:rsidRPr="00507A3A">
        <w:tab/>
        <w:t>2.1</w:t>
      </w:r>
      <w:r w:rsidRPr="00507A3A">
        <w:tab/>
        <w:t xml:space="preserve">Typering van </w:t>
      </w:r>
      <w:r w:rsidR="00F51EF3" w:rsidRPr="00507A3A">
        <w:t>EVB+</w:t>
      </w:r>
      <w:r w:rsidR="00E35254" w:rsidRPr="00507A3A">
        <w:t>-cliënten</w:t>
      </w:r>
      <w:r w:rsidRPr="00507A3A">
        <w:tab/>
      </w:r>
      <w:r w:rsidR="00883925" w:rsidRPr="00507A3A">
        <w:t>6</w:t>
      </w:r>
    </w:p>
    <w:p w:rsidR="00F07DCD" w:rsidRPr="00507A3A" w:rsidRDefault="00F07DCD" w:rsidP="00DE6AAC">
      <w:pPr>
        <w:tabs>
          <w:tab w:val="left" w:pos="360"/>
          <w:tab w:val="left" w:pos="900"/>
          <w:tab w:val="left" w:pos="1080"/>
          <w:tab w:val="left" w:pos="1568"/>
          <w:tab w:val="right" w:pos="8903"/>
        </w:tabs>
        <w:spacing w:line="276" w:lineRule="auto"/>
        <w:jc w:val="both"/>
      </w:pPr>
      <w:r w:rsidRPr="00507A3A">
        <w:tab/>
        <w:t>2.2</w:t>
      </w:r>
      <w:r w:rsidRPr="00507A3A">
        <w:tab/>
        <w:t xml:space="preserve">Het ondersteunen van </w:t>
      </w:r>
      <w:r w:rsidR="00F51EF3" w:rsidRPr="00507A3A">
        <w:t>EVB+</w:t>
      </w:r>
      <w:r w:rsidR="00E35254" w:rsidRPr="00507A3A">
        <w:t>-cliënten</w:t>
      </w:r>
      <w:r w:rsidRPr="00507A3A">
        <w:tab/>
      </w:r>
      <w:r w:rsidR="00F07781">
        <w:t>8</w:t>
      </w:r>
    </w:p>
    <w:p w:rsidR="00F54397" w:rsidRPr="00507A3A" w:rsidRDefault="00F54397" w:rsidP="00DE6AAC">
      <w:pPr>
        <w:tabs>
          <w:tab w:val="left" w:pos="360"/>
          <w:tab w:val="left" w:pos="900"/>
          <w:tab w:val="left" w:pos="1080"/>
          <w:tab w:val="left" w:pos="1568"/>
          <w:tab w:val="right" w:pos="8903"/>
        </w:tabs>
        <w:spacing w:line="276" w:lineRule="auto"/>
        <w:jc w:val="both"/>
      </w:pPr>
    </w:p>
    <w:p w:rsidR="00F07DCD" w:rsidRPr="00507A3A" w:rsidRDefault="00E33E5F" w:rsidP="00DE6AAC">
      <w:pPr>
        <w:tabs>
          <w:tab w:val="left" w:pos="360"/>
          <w:tab w:val="left" w:pos="900"/>
          <w:tab w:val="left" w:pos="1080"/>
          <w:tab w:val="left" w:pos="1568"/>
          <w:tab w:val="right" w:pos="8903"/>
        </w:tabs>
        <w:spacing w:line="276" w:lineRule="auto"/>
        <w:jc w:val="both"/>
      </w:pPr>
      <w:r w:rsidRPr="00507A3A">
        <w:t>3</w:t>
      </w:r>
      <w:r w:rsidR="00F07DCD" w:rsidRPr="00507A3A">
        <w:tab/>
        <w:t>Kernopgaven</w:t>
      </w:r>
      <w:r w:rsidR="00F07DCD" w:rsidRPr="00507A3A">
        <w:tab/>
      </w:r>
      <w:r w:rsidR="00F07781">
        <w:t>13</w:t>
      </w:r>
    </w:p>
    <w:p w:rsidR="00F07DCD" w:rsidRPr="00507A3A" w:rsidRDefault="00F07DCD" w:rsidP="00DE6AAC">
      <w:pPr>
        <w:spacing w:line="276" w:lineRule="auto"/>
        <w:jc w:val="both"/>
      </w:pPr>
    </w:p>
    <w:p w:rsidR="00F07DCD" w:rsidRPr="00507A3A" w:rsidRDefault="00313BFB" w:rsidP="00DE6AAC">
      <w:pPr>
        <w:tabs>
          <w:tab w:val="left" w:pos="360"/>
          <w:tab w:val="left" w:pos="900"/>
          <w:tab w:val="left" w:pos="1080"/>
          <w:tab w:val="left" w:pos="1568"/>
          <w:tab w:val="right" w:pos="8903"/>
        </w:tabs>
        <w:spacing w:line="276" w:lineRule="auto"/>
        <w:jc w:val="both"/>
      </w:pPr>
      <w:r>
        <w:t>4</w:t>
      </w:r>
      <w:r w:rsidR="00F07DCD" w:rsidRPr="00507A3A">
        <w:tab/>
        <w:t>Competenties</w:t>
      </w:r>
      <w:r w:rsidR="00F07DCD" w:rsidRPr="00507A3A">
        <w:tab/>
      </w:r>
      <w:r w:rsidR="00F07781">
        <w:t>15</w:t>
      </w:r>
    </w:p>
    <w:p w:rsidR="00F07DCD" w:rsidRPr="00507A3A" w:rsidRDefault="00F07DCD" w:rsidP="00DE6AAC">
      <w:pPr>
        <w:tabs>
          <w:tab w:val="left" w:pos="360"/>
          <w:tab w:val="left" w:pos="900"/>
          <w:tab w:val="left" w:pos="1080"/>
          <w:tab w:val="left" w:pos="1568"/>
          <w:tab w:val="right" w:pos="8903"/>
        </w:tabs>
        <w:spacing w:line="276" w:lineRule="auto"/>
        <w:jc w:val="both"/>
      </w:pPr>
    </w:p>
    <w:p w:rsidR="00F07DCD" w:rsidRPr="00507A3A" w:rsidRDefault="00F07DCD" w:rsidP="00DE6AAC">
      <w:pPr>
        <w:tabs>
          <w:tab w:val="left" w:pos="360"/>
          <w:tab w:val="left" w:pos="900"/>
          <w:tab w:val="left" w:pos="1080"/>
          <w:tab w:val="left" w:pos="1568"/>
          <w:tab w:val="right" w:pos="8903"/>
        </w:tabs>
        <w:spacing w:line="276" w:lineRule="auto"/>
        <w:jc w:val="both"/>
      </w:pPr>
    </w:p>
    <w:p w:rsidR="00F07DCD" w:rsidRPr="00507A3A" w:rsidRDefault="00F07DCD" w:rsidP="00DE6AAC">
      <w:pPr>
        <w:tabs>
          <w:tab w:val="left" w:pos="1080"/>
          <w:tab w:val="right" w:pos="8917"/>
        </w:tabs>
        <w:spacing w:line="276" w:lineRule="auto"/>
        <w:jc w:val="both"/>
      </w:pPr>
      <w:r w:rsidRPr="00507A3A">
        <w:t>Bijlagen</w:t>
      </w:r>
    </w:p>
    <w:p w:rsidR="00F07DCD" w:rsidRPr="00507A3A" w:rsidRDefault="00F07DCD" w:rsidP="00DE6AAC">
      <w:pPr>
        <w:tabs>
          <w:tab w:val="left" w:pos="1080"/>
          <w:tab w:val="right" w:pos="8917"/>
        </w:tabs>
        <w:spacing w:line="276" w:lineRule="auto"/>
        <w:jc w:val="both"/>
      </w:pPr>
    </w:p>
    <w:p w:rsidR="00F07DCD" w:rsidRDefault="00F07DCD" w:rsidP="00073C93">
      <w:pPr>
        <w:tabs>
          <w:tab w:val="left" w:pos="284"/>
          <w:tab w:val="right" w:pos="8903"/>
        </w:tabs>
        <w:spacing w:line="276" w:lineRule="auto"/>
        <w:jc w:val="both"/>
      </w:pPr>
      <w:r w:rsidRPr="00507A3A">
        <w:t xml:space="preserve">1 </w:t>
      </w:r>
      <w:r w:rsidRPr="00507A3A">
        <w:tab/>
        <w:t xml:space="preserve">Samenstelling van de Werkgroep </w:t>
      </w:r>
      <w:r w:rsidR="00F51EF3" w:rsidRPr="00507A3A">
        <w:t>EVB+</w:t>
      </w:r>
      <w:r w:rsidRPr="00507A3A">
        <w:t xml:space="preserve"> </w:t>
      </w:r>
      <w:r w:rsidR="00F07781">
        <w:tab/>
        <w:t>26</w:t>
      </w:r>
    </w:p>
    <w:p w:rsidR="00073C93" w:rsidRPr="00507A3A" w:rsidRDefault="00073C93" w:rsidP="00073C93">
      <w:pPr>
        <w:tabs>
          <w:tab w:val="left" w:pos="284"/>
          <w:tab w:val="right" w:pos="8903"/>
        </w:tabs>
        <w:spacing w:line="276" w:lineRule="auto"/>
        <w:jc w:val="both"/>
      </w:pPr>
    </w:p>
    <w:p w:rsidR="00F07DCD" w:rsidRDefault="00F07DCD" w:rsidP="00073C93">
      <w:pPr>
        <w:tabs>
          <w:tab w:val="left" w:pos="284"/>
          <w:tab w:val="left" w:pos="900"/>
          <w:tab w:val="right" w:pos="8903"/>
        </w:tabs>
        <w:spacing w:line="276" w:lineRule="auto"/>
        <w:jc w:val="both"/>
      </w:pPr>
      <w:r w:rsidRPr="00507A3A">
        <w:t xml:space="preserve">2 </w:t>
      </w:r>
      <w:r w:rsidRPr="00507A3A">
        <w:tab/>
        <w:t xml:space="preserve">Geraadpleegde bronnen </w:t>
      </w:r>
      <w:r w:rsidRPr="00507A3A">
        <w:tab/>
      </w:r>
      <w:r w:rsidR="00F07781">
        <w:t>27</w:t>
      </w:r>
    </w:p>
    <w:p w:rsidR="00073C93" w:rsidRPr="00507A3A" w:rsidRDefault="00073C93" w:rsidP="00073C93">
      <w:pPr>
        <w:tabs>
          <w:tab w:val="left" w:pos="284"/>
          <w:tab w:val="left" w:pos="900"/>
          <w:tab w:val="right" w:pos="8903"/>
        </w:tabs>
        <w:spacing w:line="276" w:lineRule="auto"/>
        <w:jc w:val="both"/>
      </w:pPr>
    </w:p>
    <w:p w:rsidR="0050669F" w:rsidRDefault="0050669F" w:rsidP="00073C93">
      <w:pPr>
        <w:tabs>
          <w:tab w:val="left" w:pos="284"/>
          <w:tab w:val="right" w:pos="8903"/>
        </w:tabs>
        <w:spacing w:line="276" w:lineRule="auto"/>
      </w:pPr>
      <w:r w:rsidRPr="00507A3A">
        <w:t xml:space="preserve">3 </w:t>
      </w:r>
      <w:r w:rsidRPr="00507A3A">
        <w:tab/>
        <w:t xml:space="preserve">Taken en kernopgaven uit </w:t>
      </w:r>
      <w:r w:rsidR="0062546D" w:rsidRPr="00507A3A">
        <w:t xml:space="preserve">de </w:t>
      </w:r>
      <w:proofErr w:type="spellStart"/>
      <w:r w:rsidRPr="00507A3A">
        <w:t>BCP</w:t>
      </w:r>
      <w:r w:rsidR="0062546D" w:rsidRPr="00507A3A">
        <w:t>’</w:t>
      </w:r>
      <w:r w:rsidRPr="00507A3A">
        <w:t>s</w:t>
      </w:r>
      <w:proofErr w:type="spellEnd"/>
      <w:r w:rsidRPr="00507A3A">
        <w:t xml:space="preserve"> </w:t>
      </w:r>
      <w:r w:rsidR="0062546D" w:rsidRPr="00507A3A">
        <w:t xml:space="preserve">voor </w:t>
      </w:r>
      <w:r w:rsidRPr="00507A3A">
        <w:t>niveau ABC en niveau D</w:t>
      </w:r>
      <w:r w:rsidR="00F07781">
        <w:tab/>
        <w:t>28</w:t>
      </w:r>
    </w:p>
    <w:p w:rsidR="00073C93" w:rsidRDefault="00073C93" w:rsidP="00073C93">
      <w:pPr>
        <w:tabs>
          <w:tab w:val="left" w:pos="284"/>
          <w:tab w:val="right" w:pos="8903"/>
        </w:tabs>
        <w:spacing w:line="276" w:lineRule="auto"/>
      </w:pPr>
    </w:p>
    <w:p w:rsidR="0050669F" w:rsidRDefault="0050669F" w:rsidP="00073C93">
      <w:pPr>
        <w:tabs>
          <w:tab w:val="left" w:pos="284"/>
          <w:tab w:val="right" w:pos="8903"/>
        </w:tabs>
        <w:spacing w:line="276" w:lineRule="auto"/>
      </w:pPr>
      <w:r w:rsidRPr="00507A3A">
        <w:t xml:space="preserve">4 </w:t>
      </w:r>
      <w:r w:rsidRPr="00507A3A">
        <w:tab/>
        <w:t xml:space="preserve">Competenties uit </w:t>
      </w:r>
      <w:r w:rsidR="0062546D" w:rsidRPr="00507A3A">
        <w:t xml:space="preserve">de </w:t>
      </w:r>
      <w:proofErr w:type="spellStart"/>
      <w:r w:rsidRPr="00507A3A">
        <w:t>BCP</w:t>
      </w:r>
      <w:r w:rsidR="0062546D" w:rsidRPr="00507A3A">
        <w:t>’</w:t>
      </w:r>
      <w:r w:rsidRPr="00507A3A">
        <w:t>s</w:t>
      </w:r>
      <w:proofErr w:type="spellEnd"/>
      <w:r w:rsidRPr="00507A3A">
        <w:t xml:space="preserve"> </w:t>
      </w:r>
      <w:r w:rsidR="0062546D" w:rsidRPr="00507A3A">
        <w:t xml:space="preserve">voor </w:t>
      </w:r>
      <w:r w:rsidRPr="00507A3A">
        <w:t>niveau ABC en niveau D</w:t>
      </w:r>
      <w:r w:rsidRPr="00507A3A">
        <w:tab/>
      </w:r>
      <w:r w:rsidR="00073C93">
        <w:t>30</w:t>
      </w:r>
    </w:p>
    <w:p w:rsidR="00073C93" w:rsidRPr="00507A3A" w:rsidRDefault="00073C93" w:rsidP="00073C93">
      <w:pPr>
        <w:tabs>
          <w:tab w:val="left" w:pos="284"/>
          <w:tab w:val="right" w:pos="8903"/>
        </w:tabs>
        <w:spacing w:line="276" w:lineRule="auto"/>
      </w:pPr>
    </w:p>
    <w:p w:rsidR="0050669F" w:rsidRPr="00507A3A" w:rsidRDefault="0050669F" w:rsidP="00073C93">
      <w:pPr>
        <w:tabs>
          <w:tab w:val="left" w:pos="284"/>
          <w:tab w:val="right" w:pos="8903"/>
        </w:tabs>
        <w:spacing w:line="276" w:lineRule="auto"/>
      </w:pPr>
      <w:r w:rsidRPr="00507A3A">
        <w:t xml:space="preserve">5 </w:t>
      </w:r>
      <w:r w:rsidRPr="00507A3A">
        <w:tab/>
        <w:t xml:space="preserve">Niveaus van beroepsuitoefening uit </w:t>
      </w:r>
      <w:r w:rsidR="0062546D" w:rsidRPr="00507A3A">
        <w:t xml:space="preserve">de </w:t>
      </w:r>
      <w:proofErr w:type="spellStart"/>
      <w:r w:rsidRPr="00507A3A">
        <w:t>BCP</w:t>
      </w:r>
      <w:r w:rsidR="0062546D" w:rsidRPr="00507A3A">
        <w:t>’</w:t>
      </w:r>
      <w:r w:rsidRPr="00507A3A">
        <w:t>s</w:t>
      </w:r>
      <w:proofErr w:type="spellEnd"/>
      <w:r w:rsidRPr="00507A3A">
        <w:t xml:space="preserve"> </w:t>
      </w:r>
      <w:r w:rsidR="0062546D" w:rsidRPr="00507A3A">
        <w:t xml:space="preserve">voor </w:t>
      </w:r>
      <w:r w:rsidRPr="00507A3A">
        <w:t>niveau ABC en niveau D</w:t>
      </w:r>
      <w:r w:rsidRPr="00507A3A">
        <w:tab/>
      </w:r>
      <w:r w:rsidR="00073C93">
        <w:t>33</w:t>
      </w:r>
    </w:p>
    <w:p w:rsidR="00F07DCD" w:rsidRPr="00507A3A" w:rsidRDefault="00F07DCD" w:rsidP="00DE6AAC">
      <w:pPr>
        <w:tabs>
          <w:tab w:val="left" w:pos="360"/>
          <w:tab w:val="left" w:pos="900"/>
          <w:tab w:val="left" w:pos="1080"/>
          <w:tab w:val="left" w:pos="1568"/>
          <w:tab w:val="right" w:pos="8903"/>
        </w:tabs>
        <w:jc w:val="both"/>
      </w:pPr>
    </w:p>
    <w:p w:rsidR="00F07DCD" w:rsidRPr="00507A3A" w:rsidRDefault="00F07DCD" w:rsidP="00DE6AAC">
      <w:pPr>
        <w:spacing w:line="276" w:lineRule="auto"/>
        <w:jc w:val="both"/>
      </w:pPr>
      <w:r w:rsidRPr="00507A3A">
        <w:rPr>
          <w:sz w:val="28"/>
          <w:szCs w:val="28"/>
        </w:rPr>
        <w:br w:type="page"/>
      </w:r>
      <w:r w:rsidRPr="00507A3A">
        <w:rPr>
          <w:b/>
          <w:sz w:val="28"/>
          <w:szCs w:val="28"/>
        </w:rPr>
        <w:lastRenderedPageBreak/>
        <w:t>Voorwoord</w:t>
      </w: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r w:rsidRPr="00507A3A">
        <w:t xml:space="preserve">Voor u ligt het concept competentieprofiel voor beroepskrachten in het primaire proces van de gehandicaptenzorg die ondersteuning bieden aan </w:t>
      </w:r>
      <w:r w:rsidR="00E35254" w:rsidRPr="00507A3A">
        <w:t xml:space="preserve">mensen met een ernstig verstandelijke beperking en </w:t>
      </w:r>
      <w:r w:rsidR="003F686D" w:rsidRPr="00507A3A">
        <w:t>moeilijk verstaanbaar gedrag</w:t>
      </w:r>
      <w:r w:rsidR="00E35254" w:rsidRPr="00507A3A">
        <w:t xml:space="preserve"> – kortweg: het competentieprofiel </w:t>
      </w:r>
      <w:r w:rsidR="00F51EF3" w:rsidRPr="00507A3A">
        <w:t>EVB+</w:t>
      </w:r>
      <w:r w:rsidRPr="00507A3A">
        <w:t xml:space="preserve">. Het is opgesteld door de Werkgroep </w:t>
      </w:r>
      <w:r w:rsidR="00F51EF3" w:rsidRPr="00507A3A">
        <w:t>EVB+</w:t>
      </w:r>
      <w:r w:rsidRPr="00507A3A">
        <w:t xml:space="preserve"> van de Vereniging Gehandicaptenzorg Nederland (VGN). </w:t>
      </w:r>
      <w:r w:rsidR="00F24250" w:rsidRPr="00507A3A">
        <w:t>KBA Nijmegen</w:t>
      </w:r>
      <w:r w:rsidRPr="00507A3A">
        <w:t xml:space="preserve"> zorgde voor de procesbegeleiding en inhoudelijke ondersteuning.</w:t>
      </w:r>
    </w:p>
    <w:p w:rsidR="00F07DCD" w:rsidRPr="00507A3A" w:rsidRDefault="00F07DCD" w:rsidP="00DE6AAC">
      <w:pPr>
        <w:spacing w:line="276" w:lineRule="auto"/>
        <w:jc w:val="both"/>
      </w:pPr>
    </w:p>
    <w:p w:rsidR="00F07DCD" w:rsidRPr="00507A3A" w:rsidRDefault="00F07DCD" w:rsidP="00DE6AAC">
      <w:pPr>
        <w:spacing w:line="276" w:lineRule="auto"/>
        <w:jc w:val="both"/>
        <w:rPr>
          <w:i/>
        </w:rPr>
      </w:pPr>
      <w:r w:rsidRPr="00507A3A">
        <w:rPr>
          <w:i/>
        </w:rPr>
        <w:t>Leeswijzer</w:t>
      </w:r>
    </w:p>
    <w:p w:rsidR="00F07DCD" w:rsidRPr="00507A3A" w:rsidRDefault="00F07DCD" w:rsidP="00DE6AAC">
      <w:pPr>
        <w:spacing w:line="276" w:lineRule="auto"/>
        <w:jc w:val="both"/>
      </w:pPr>
      <w:r w:rsidRPr="00507A3A">
        <w:t xml:space="preserve">In dit competentieprofiel wordt systematisch beschreven welke </w:t>
      </w:r>
      <w:r w:rsidRPr="00507A3A">
        <w:rPr>
          <w:i/>
        </w:rPr>
        <w:t>specifieke competenties</w:t>
      </w:r>
      <w:r w:rsidRPr="00507A3A">
        <w:t xml:space="preserve"> nodig zijn voor het ondersteunen van </w:t>
      </w:r>
      <w:r w:rsidR="00F51EF3" w:rsidRPr="00507A3A">
        <w:t>EVB+</w:t>
      </w:r>
      <w:r w:rsidR="00E35254" w:rsidRPr="00507A3A">
        <w:t>-cliënten</w:t>
      </w:r>
      <w:r w:rsidRPr="00507A3A">
        <w:t xml:space="preserve">. Met ‘specifieke competenties’ geven we aan dat dit competentieprofiel geen volledig overzicht van competenties bevat, maar is toegespitst op competenties die onderscheidend zijn voor het werken met </w:t>
      </w:r>
      <w:r w:rsidR="00F51EF3" w:rsidRPr="00507A3A">
        <w:t>EVB+</w:t>
      </w:r>
      <w:r w:rsidR="007D5733" w:rsidRPr="00507A3A">
        <w:t>-</w:t>
      </w:r>
      <w:r w:rsidRPr="00507A3A">
        <w:t xml:space="preserve">cliënten. Het competentieprofiel </w:t>
      </w:r>
      <w:r w:rsidR="00F51EF3" w:rsidRPr="00507A3A">
        <w:t>EVB+</w:t>
      </w:r>
      <w:r w:rsidRPr="00507A3A">
        <w:t xml:space="preserve"> </w:t>
      </w:r>
      <w:r w:rsidR="00A31A45" w:rsidRPr="00507A3A">
        <w:t xml:space="preserve">is te lezen als een aanvulling op twee </w:t>
      </w:r>
      <w:proofErr w:type="spellStart"/>
      <w:r w:rsidR="00A31A45" w:rsidRPr="00507A3A">
        <w:t>beroepscompetentieprofielen</w:t>
      </w:r>
      <w:proofErr w:type="spellEnd"/>
      <w:r w:rsidR="00A31A45" w:rsidRPr="00507A3A">
        <w:t xml:space="preserve"> (</w:t>
      </w:r>
      <w:proofErr w:type="spellStart"/>
      <w:r w:rsidR="00A31A45" w:rsidRPr="00507A3A">
        <w:t>BCP’s</w:t>
      </w:r>
      <w:proofErr w:type="spellEnd"/>
      <w:r w:rsidR="00A31A45" w:rsidRPr="00507A3A">
        <w:t>): het Landelijk competentieprofiel beroepskrachten primair proces gehandicaptenzorg (BCP niveau ABC) en  het Be</w:t>
      </w:r>
      <w:r w:rsidR="00A31A45" w:rsidRPr="00507A3A">
        <w:softHyphen/>
        <w:t>roeps</w:t>
      </w:r>
      <w:r w:rsidR="00A31A45" w:rsidRPr="00507A3A">
        <w:softHyphen/>
        <w:t>com</w:t>
      </w:r>
      <w:r w:rsidR="00A31A45" w:rsidRPr="00507A3A">
        <w:softHyphen/>
        <w:t>pe</w:t>
      </w:r>
      <w:r w:rsidR="00A31A45" w:rsidRPr="00507A3A">
        <w:softHyphen/>
        <w:t>ten</w:t>
      </w:r>
      <w:r w:rsidR="00A31A45" w:rsidRPr="00507A3A">
        <w:softHyphen/>
        <w:t>tieprofiel voor professionals met een hogere functie (niveau D) in het primaire proces van de gehandicaptenzorg (BCP niveau D).</w:t>
      </w:r>
    </w:p>
    <w:p w:rsidR="00F07DCD" w:rsidRPr="00507A3A" w:rsidRDefault="00F07DCD" w:rsidP="00DE6AAC">
      <w:pPr>
        <w:spacing w:line="276" w:lineRule="auto"/>
        <w:jc w:val="both"/>
      </w:pPr>
      <w:r w:rsidRPr="00507A3A">
        <w:t xml:space="preserve">In </w:t>
      </w:r>
      <w:r w:rsidRPr="00507A3A">
        <w:rPr>
          <w:i/>
        </w:rPr>
        <w:t xml:space="preserve">hoofdstuk 1 </w:t>
      </w:r>
      <w:r w:rsidRPr="00507A3A">
        <w:t>wordt de werkwijze beschreven die is gehanteerd bij het opstellen van dit com</w:t>
      </w:r>
      <w:r w:rsidRPr="00507A3A">
        <w:softHyphen/>
        <w:t>petentieprofiel. Dit hoofdstuk is vooral bestemd voor lezers die zijn geïnteresseerd in achter</w:t>
      </w:r>
      <w:r w:rsidRPr="00507A3A">
        <w:softHyphen/>
        <w:t>grondinformatie over het competentieprofiel: de functie ervan, de totstandkoming en een ver</w:t>
      </w:r>
      <w:r w:rsidRPr="00507A3A">
        <w:softHyphen/>
        <w:t xml:space="preserve">antwoording van de werkwijze. </w:t>
      </w:r>
    </w:p>
    <w:p w:rsidR="00F07DCD" w:rsidRPr="00507A3A" w:rsidRDefault="00F07DCD" w:rsidP="00DE6AAC">
      <w:pPr>
        <w:spacing w:line="276" w:lineRule="auto"/>
        <w:jc w:val="both"/>
      </w:pPr>
      <w:r w:rsidRPr="00507A3A">
        <w:t xml:space="preserve">In </w:t>
      </w:r>
      <w:r w:rsidRPr="00507A3A">
        <w:rPr>
          <w:i/>
        </w:rPr>
        <w:t>hoofdstuk 2</w:t>
      </w:r>
      <w:r w:rsidRPr="00507A3A">
        <w:t xml:space="preserve"> wordt de doelgroep </w:t>
      </w:r>
      <w:r w:rsidR="00F51EF3" w:rsidRPr="00507A3A">
        <w:t>EVB+</w:t>
      </w:r>
      <w:r w:rsidR="007D5733" w:rsidRPr="00507A3A">
        <w:t>-</w:t>
      </w:r>
      <w:r w:rsidRPr="00507A3A">
        <w:t>cliënten getypeerd en wordt aan</w:t>
      </w:r>
      <w:r w:rsidRPr="00507A3A">
        <w:softHyphen/>
        <w:t xml:space="preserve">gegeven wat kenmerkend is voor het ondersteunen van deze doelgroep. Dit wordt vervolgens nader uitgewerkt in </w:t>
      </w:r>
      <w:r w:rsidRPr="00507A3A">
        <w:rPr>
          <w:i/>
        </w:rPr>
        <w:t>hoofdstuk 3</w:t>
      </w:r>
      <w:r w:rsidRPr="00507A3A">
        <w:t xml:space="preserve"> en </w:t>
      </w:r>
      <w:r w:rsidRPr="00507A3A">
        <w:rPr>
          <w:i/>
        </w:rPr>
        <w:t>hoofdstuk 4</w:t>
      </w:r>
      <w:r w:rsidRPr="00507A3A">
        <w:t xml:space="preserve">, waarin respectievelijk de kernopgaven en de competenties worden beschreven die specifiek zijn voor het ondersteunen van </w:t>
      </w:r>
      <w:r w:rsidR="007D5733" w:rsidRPr="00507A3A">
        <w:t>deze doelgroep</w:t>
      </w:r>
      <w:r w:rsidRPr="00507A3A">
        <w:t xml:space="preserve">. </w:t>
      </w:r>
    </w:p>
    <w:p w:rsidR="00F07DCD" w:rsidRPr="00507A3A" w:rsidRDefault="00F07DCD" w:rsidP="00DE6AAC">
      <w:pPr>
        <w:spacing w:line="276" w:lineRule="auto"/>
        <w:jc w:val="both"/>
      </w:pPr>
      <w:r w:rsidRPr="00507A3A">
        <w:t xml:space="preserve">In de tekst wordt regelmatig verwezen naar de </w:t>
      </w:r>
      <w:proofErr w:type="spellStart"/>
      <w:r w:rsidRPr="00507A3A">
        <w:t>b</w:t>
      </w:r>
      <w:r w:rsidR="00AA4A69" w:rsidRPr="00507A3A">
        <w:t>eroepscompetentie</w:t>
      </w:r>
      <w:r w:rsidRPr="00507A3A">
        <w:t>profielen</w:t>
      </w:r>
      <w:proofErr w:type="spellEnd"/>
      <w:r w:rsidRPr="00507A3A">
        <w:t xml:space="preserve">. De taken, kernopgaven en competenties uit deze profielen zijn opgenomen in de </w:t>
      </w:r>
      <w:r w:rsidRPr="00507A3A">
        <w:rPr>
          <w:i/>
        </w:rPr>
        <w:t>bijlagen 3 en 4</w:t>
      </w:r>
      <w:r w:rsidRPr="00507A3A">
        <w:t>.</w:t>
      </w:r>
    </w:p>
    <w:p w:rsidR="00F07DCD" w:rsidRPr="00507A3A" w:rsidRDefault="00F07DCD" w:rsidP="00DE6AAC">
      <w:pPr>
        <w:spacing w:line="276" w:lineRule="auto"/>
        <w:jc w:val="both"/>
      </w:pPr>
    </w:p>
    <w:p w:rsidR="00F07DCD" w:rsidRPr="00507A3A" w:rsidRDefault="00F07DCD" w:rsidP="00DE6AAC">
      <w:pPr>
        <w:spacing w:line="276" w:lineRule="auto"/>
        <w:jc w:val="both"/>
        <w:rPr>
          <w:i/>
        </w:rPr>
      </w:pPr>
      <w:r w:rsidRPr="00507A3A">
        <w:rPr>
          <w:i/>
        </w:rPr>
        <w:t>Terminologie</w:t>
      </w:r>
    </w:p>
    <w:p w:rsidR="000F2972" w:rsidRPr="00507A3A" w:rsidRDefault="009009C7" w:rsidP="00DE6AAC">
      <w:pPr>
        <w:spacing w:line="276" w:lineRule="auto"/>
        <w:jc w:val="both"/>
      </w:pPr>
      <w:r w:rsidRPr="00507A3A">
        <w:t xml:space="preserve">Er is in dit profiel gekozen voor de afkorting </w:t>
      </w:r>
      <w:r w:rsidRPr="00507A3A">
        <w:rPr>
          <w:i/>
        </w:rPr>
        <w:t>EVB+</w:t>
      </w:r>
      <w:r w:rsidRPr="00507A3A">
        <w:t xml:space="preserve"> om de cliëntdoelgroep aan te duiden. </w:t>
      </w:r>
      <w:r w:rsidR="000F2972" w:rsidRPr="00507A3A">
        <w:t>De cliëntdoelgroep stond en staat ook bekend als ‘SGEVG’ (waarbij ‘SG’ staat voor ‘sterk gedragsgestoord’) maar de werkgroep vindt deze afkorting niet meer passend bij deze tijd.</w:t>
      </w:r>
    </w:p>
    <w:p w:rsidR="000141F2" w:rsidRPr="00507A3A" w:rsidRDefault="000D29FB" w:rsidP="00DE6AAC">
      <w:pPr>
        <w:spacing w:line="276" w:lineRule="auto"/>
        <w:jc w:val="both"/>
      </w:pPr>
      <w:r w:rsidRPr="00507A3A">
        <w:t xml:space="preserve">De term </w:t>
      </w:r>
      <w:r w:rsidRPr="00507A3A">
        <w:rPr>
          <w:i/>
        </w:rPr>
        <w:t>‘moeilijk verstaanbaar gedrag’</w:t>
      </w:r>
      <w:r w:rsidRPr="00507A3A">
        <w:t xml:space="preserve"> wordt gebruikt om te benadrukken dat </w:t>
      </w:r>
      <w:r w:rsidR="000F2972" w:rsidRPr="00507A3A">
        <w:t xml:space="preserve">de oorzaak en betekenis van het gedrag vaak moeilijk zijn te achterhalen. In dit competentieprofiel wordt </w:t>
      </w:r>
      <w:r w:rsidR="006C3736" w:rsidRPr="00507A3A">
        <w:t>o</w:t>
      </w:r>
      <w:r w:rsidR="000F2972" w:rsidRPr="00507A3A">
        <w:t xml:space="preserve">ok de term ‘gedragsproblemen’ of ‘probleemgedrag’ gebruikt. </w:t>
      </w:r>
    </w:p>
    <w:p w:rsidR="00F07DCD" w:rsidRPr="00507A3A" w:rsidRDefault="00F07DCD" w:rsidP="00DE6AAC">
      <w:pPr>
        <w:spacing w:line="276" w:lineRule="auto"/>
        <w:jc w:val="both"/>
      </w:pPr>
      <w:r w:rsidRPr="00507A3A">
        <w:t xml:space="preserve">De term </w:t>
      </w:r>
      <w:r w:rsidRPr="00507A3A">
        <w:rPr>
          <w:i/>
        </w:rPr>
        <w:t>begeleider</w:t>
      </w:r>
      <w:r w:rsidRPr="00507A3A">
        <w:t xml:space="preserve"> wordt in dit competentieprofiel gebruikt als verzamelbegrip voor functies - van uiteenlopend functieniveau - in het primaire proces van de gehandicaptenzorg. In</w:t>
      </w:r>
      <w:r w:rsidRPr="00507A3A">
        <w:softHyphen/>
        <w:t>stel</w:t>
      </w:r>
      <w:r w:rsidRPr="00507A3A">
        <w:softHyphen/>
        <w:t>lin</w:t>
      </w:r>
      <w:r w:rsidRPr="00507A3A">
        <w:softHyphen/>
        <w:t>gen voor gehandicaptenzorg gebruiken voor deze functies verschillende benamingen zoals as</w:t>
      </w:r>
      <w:r w:rsidRPr="00507A3A">
        <w:softHyphen/>
        <w:t>sis</w:t>
      </w:r>
      <w:r w:rsidRPr="00507A3A">
        <w:softHyphen/>
        <w:t xml:space="preserve">tent begeleider, begeleider, woonbegeleider, activiteitenbegeleider, persoonlijk begeleider, senior begeleider, coördinerend begeleider, et cetera. </w:t>
      </w:r>
    </w:p>
    <w:p w:rsidR="00F07DCD" w:rsidRPr="00507A3A" w:rsidRDefault="00F07DCD" w:rsidP="00DE6AAC">
      <w:pPr>
        <w:spacing w:line="276" w:lineRule="auto"/>
        <w:jc w:val="both"/>
      </w:pPr>
      <w:r w:rsidRPr="00507A3A">
        <w:t xml:space="preserve">Voor </w:t>
      </w:r>
      <w:r w:rsidR="0039414A" w:rsidRPr="00507A3A">
        <w:rPr>
          <w:i/>
        </w:rPr>
        <w:t>ondersteunings</w:t>
      </w:r>
      <w:r w:rsidRPr="00507A3A">
        <w:rPr>
          <w:i/>
        </w:rPr>
        <w:t>plan</w:t>
      </w:r>
      <w:r w:rsidRPr="00507A3A">
        <w:t xml:space="preserve"> kan ook </w:t>
      </w:r>
      <w:r w:rsidR="0039414A" w:rsidRPr="00507A3A">
        <w:t>b</w:t>
      </w:r>
      <w:r w:rsidR="0062546D" w:rsidRPr="00507A3A">
        <w:t>e</w:t>
      </w:r>
      <w:r w:rsidR="0039414A" w:rsidRPr="00507A3A">
        <w:t>geleidings</w:t>
      </w:r>
      <w:r w:rsidRPr="00507A3A">
        <w:t>plan worden gelezen.</w:t>
      </w:r>
    </w:p>
    <w:p w:rsidR="00F07DCD" w:rsidRPr="00507A3A" w:rsidRDefault="00F07DCD" w:rsidP="00DE6AAC">
      <w:pPr>
        <w:spacing w:line="276" w:lineRule="auto"/>
        <w:jc w:val="both"/>
      </w:pPr>
    </w:p>
    <w:p w:rsidR="00F07DCD" w:rsidRPr="00507A3A" w:rsidRDefault="00F07DCD" w:rsidP="00DE6AAC">
      <w:pPr>
        <w:spacing w:line="276" w:lineRule="auto"/>
        <w:jc w:val="both"/>
        <w:rPr>
          <w:b/>
          <w:sz w:val="28"/>
          <w:szCs w:val="28"/>
        </w:rPr>
      </w:pPr>
      <w:r w:rsidRPr="00507A3A">
        <w:rPr>
          <w:b/>
          <w:sz w:val="28"/>
          <w:szCs w:val="28"/>
        </w:rPr>
        <w:t>1</w:t>
      </w:r>
      <w:r w:rsidRPr="00507A3A">
        <w:rPr>
          <w:b/>
          <w:sz w:val="28"/>
          <w:szCs w:val="28"/>
        </w:rPr>
        <w:tab/>
        <w:t>Inleiding</w:t>
      </w: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r w:rsidRPr="00507A3A">
        <w:t xml:space="preserve">In dit inleidende hoofdstuk wordt beschreven waarom en hoe het competentieprofiel tot stand is gekomen (paragraaf 1.1) en wordt aangegeven hoe dit competentieprofiel zich verhoudt tot de </w:t>
      </w:r>
      <w:proofErr w:type="spellStart"/>
      <w:r w:rsidR="00AA4A69" w:rsidRPr="00507A3A">
        <w:t>beroepscompetentieprofielen</w:t>
      </w:r>
      <w:proofErr w:type="spellEnd"/>
      <w:r w:rsidRPr="00507A3A">
        <w:t xml:space="preserve"> (paragraaf 1.2). De informatie over de relatie tussen het competentieprofiel </w:t>
      </w:r>
      <w:r w:rsidR="00F51EF3" w:rsidRPr="00507A3A">
        <w:t>EVB+</w:t>
      </w:r>
      <w:r w:rsidRPr="00507A3A">
        <w:t xml:space="preserve"> en beide </w:t>
      </w:r>
      <w:proofErr w:type="spellStart"/>
      <w:r w:rsidR="004D7F9A" w:rsidRPr="00507A3A">
        <w:t>beroepscompetentieprofielen</w:t>
      </w:r>
      <w:proofErr w:type="spellEnd"/>
      <w:r w:rsidRPr="00507A3A">
        <w:t xml:space="preserve"> is van belang om de vervolghoofdstukken in perspectief te kunnen plaatsen. </w:t>
      </w: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4D7F9A">
      <w:pPr>
        <w:spacing w:line="276" w:lineRule="auto"/>
        <w:jc w:val="both"/>
        <w:rPr>
          <w:b/>
        </w:rPr>
      </w:pPr>
      <w:r w:rsidRPr="00507A3A">
        <w:rPr>
          <w:b/>
        </w:rPr>
        <w:t>1.1</w:t>
      </w:r>
      <w:r w:rsidRPr="00507A3A">
        <w:rPr>
          <w:b/>
        </w:rPr>
        <w:tab/>
        <w:t xml:space="preserve">Aanleiding, functie en totstandkoming van het competentieprofiel </w:t>
      </w:r>
      <w:r w:rsidR="00F51EF3" w:rsidRPr="00507A3A">
        <w:rPr>
          <w:b/>
        </w:rPr>
        <w:t>EVB+</w:t>
      </w:r>
    </w:p>
    <w:p w:rsidR="00F07DCD" w:rsidRPr="00507A3A" w:rsidRDefault="00F07DCD" w:rsidP="004D7F9A">
      <w:pPr>
        <w:spacing w:line="276" w:lineRule="auto"/>
        <w:jc w:val="both"/>
      </w:pPr>
    </w:p>
    <w:p w:rsidR="00F07DCD" w:rsidRPr="00507A3A" w:rsidRDefault="00F07DCD" w:rsidP="004D7F9A">
      <w:pPr>
        <w:spacing w:line="276" w:lineRule="auto"/>
        <w:jc w:val="both"/>
        <w:rPr>
          <w:i/>
        </w:rPr>
      </w:pPr>
      <w:r w:rsidRPr="00507A3A">
        <w:rPr>
          <w:i/>
        </w:rPr>
        <w:t xml:space="preserve">Een competentieprofiel </w:t>
      </w:r>
      <w:r w:rsidR="00F51EF3" w:rsidRPr="00507A3A">
        <w:rPr>
          <w:i/>
        </w:rPr>
        <w:t>EVB+</w:t>
      </w:r>
    </w:p>
    <w:p w:rsidR="004D7F9A" w:rsidRPr="00507A3A" w:rsidRDefault="004D7F9A" w:rsidP="004D7F9A">
      <w:pPr>
        <w:spacing w:line="276" w:lineRule="auto"/>
        <w:jc w:val="both"/>
      </w:pPr>
    </w:p>
    <w:p w:rsidR="004D7F9A" w:rsidRPr="00507A3A" w:rsidRDefault="004D7F9A" w:rsidP="004D7F9A">
      <w:pPr>
        <w:spacing w:line="276" w:lineRule="auto"/>
      </w:pPr>
      <w:r w:rsidRPr="00507A3A">
        <w:t>Het bieden van zorg en ondersteuning aan een aantal specifieke doelgroepen in de gehandicaptenzorg vraagt van beroepskrachten om aanvullende deskundigheid. In 2006 is daarom gestart met het ontwikkelen van competentieprofielen voor beroepskrachten in de gehandicaptenzorg die met een bijzondere doelgroep werken. Er zijn inmiddels profielen ontwikkeld voor de doelgroepen: cliënten met niet aangeboren hersenletsel (</w:t>
      </w:r>
      <w:r w:rsidRPr="00507A3A">
        <w:rPr>
          <w:rStyle w:val="HTML-acroniem"/>
        </w:rPr>
        <w:t>NAH</w:t>
      </w:r>
      <w:r w:rsidRPr="00507A3A">
        <w:t>), cliënten met ernstige meervoudige beperkingen (EMB), cliënten met een lichte verstandelijke beperking en gedragsproblemen ((SG)LVG), cliënten met een autisme spectrum stoornis (ASS), cliënten met een zintuiglijke beperking (</w:t>
      </w:r>
      <w:r w:rsidRPr="00507A3A">
        <w:rPr>
          <w:rStyle w:val="HTML-acroniem"/>
        </w:rPr>
        <w:t>ZG</w:t>
      </w:r>
      <w:r w:rsidRPr="00507A3A">
        <w:t>)</w:t>
      </w:r>
      <w:r w:rsidR="00F01ECD" w:rsidRPr="00507A3A">
        <w:t>,</w:t>
      </w:r>
      <w:r w:rsidRPr="00507A3A">
        <w:t xml:space="preserve"> kinderen met een ontwikkelingsachterstand (0-6 jaar)</w:t>
      </w:r>
      <w:r w:rsidR="00F01ECD" w:rsidRPr="00507A3A">
        <w:t xml:space="preserve"> en ouder wordende cliënten</w:t>
      </w:r>
      <w:r w:rsidRPr="00507A3A">
        <w:t xml:space="preserve">. Deze verdiepende profielen zijn een aanvulling op de </w:t>
      </w:r>
      <w:proofErr w:type="spellStart"/>
      <w:r w:rsidRPr="00507A3A">
        <w:t>beroepscompetentieprofielen</w:t>
      </w:r>
      <w:proofErr w:type="spellEnd"/>
      <w:r w:rsidRPr="00507A3A">
        <w:t xml:space="preserve"> ABC (mbo) en D (hbo); alleen de ‘extra’ competenties staan dan ook in deze verdiepende profielen beschreven.  </w:t>
      </w:r>
    </w:p>
    <w:p w:rsidR="004D7F9A" w:rsidRPr="00507A3A" w:rsidRDefault="004D7F9A" w:rsidP="004D7F9A">
      <w:pPr>
        <w:spacing w:line="276" w:lineRule="auto"/>
      </w:pPr>
    </w:p>
    <w:p w:rsidR="004D7F9A" w:rsidRPr="00507A3A" w:rsidRDefault="004D7F9A" w:rsidP="004D7F9A">
      <w:pPr>
        <w:pStyle w:val="Normaalweb"/>
        <w:spacing w:before="0" w:beforeAutospacing="0" w:after="0" w:afterAutospacing="0" w:line="276" w:lineRule="auto"/>
      </w:pPr>
      <w:r w:rsidRPr="00507A3A">
        <w:t xml:space="preserve">De VGN heeft meerdere signalen ontvangen dat er in het veld ook behoefte is aan een verdiepend profiel voor de doelgroep </w:t>
      </w:r>
      <w:r w:rsidR="00F51EF3" w:rsidRPr="00507A3A">
        <w:t>EVB+</w:t>
      </w:r>
      <w:r w:rsidR="00D12EBB" w:rsidRPr="00507A3A">
        <w:t>-</w:t>
      </w:r>
      <w:r w:rsidRPr="00507A3A">
        <w:t xml:space="preserve">cliënten. </w:t>
      </w:r>
      <w:r w:rsidR="00EF1C9C" w:rsidRPr="00507A3A">
        <w:t xml:space="preserve">In het voorjaar 2013 is daarom gestart met het ontwikkelen van een competentieprofiel voor deze doelgroep. </w:t>
      </w:r>
      <w:r w:rsidRPr="00507A3A">
        <w:t>Met ondersteuning van KBA</w:t>
      </w:r>
      <w:r w:rsidR="00F24250" w:rsidRPr="00507A3A">
        <w:t xml:space="preserve"> Nijmegen</w:t>
      </w:r>
      <w:r w:rsidRPr="00507A3A">
        <w:t xml:space="preserve"> is een werkgroep bestaande uit </w:t>
      </w:r>
      <w:proofErr w:type="spellStart"/>
      <w:r w:rsidRPr="00507A3A">
        <w:t>inhouds</w:t>
      </w:r>
      <w:proofErr w:type="spellEnd"/>
      <w:r w:rsidRPr="00507A3A">
        <w:t xml:space="preserve">- en opleidingsdeskundigen uit het veld aan de slag gegaan met de ontwikkeling van </w:t>
      </w:r>
      <w:r w:rsidR="00F24250" w:rsidRPr="00507A3A">
        <w:t>he</w:t>
      </w:r>
      <w:r w:rsidRPr="00507A3A">
        <w:t xml:space="preserve">t profiel. </w:t>
      </w:r>
      <w:r w:rsidR="0092433B" w:rsidRPr="00507A3A">
        <w:t xml:space="preserve">Op </w:t>
      </w:r>
      <w:r w:rsidR="008824D8" w:rsidRPr="00BF6FA3">
        <w:t>27 mei 2014</w:t>
      </w:r>
      <w:r w:rsidR="0092433B" w:rsidRPr="00507A3A">
        <w:t xml:space="preserve"> heeft een </w:t>
      </w:r>
      <w:proofErr w:type="spellStart"/>
      <w:r w:rsidR="0092433B" w:rsidRPr="00507A3A">
        <w:t>valideringsbijeenkomst</w:t>
      </w:r>
      <w:proofErr w:type="spellEnd"/>
      <w:r w:rsidR="0092433B" w:rsidRPr="00507A3A">
        <w:t xml:space="preserve"> plaatsgevonden waarin </w:t>
      </w:r>
      <w:r w:rsidR="00F24250" w:rsidRPr="00507A3A">
        <w:t>vertegenwoordigers van alle instellingen in de branche de gelegenheid kregen zich over de competentieprofielen uit te spreken. De opmerkingen zijn verwerkt in dit profiel.</w:t>
      </w:r>
    </w:p>
    <w:p w:rsidR="004D7F9A" w:rsidRPr="00507A3A" w:rsidRDefault="004D7F9A" w:rsidP="004D7F9A">
      <w:pPr>
        <w:spacing w:line="276" w:lineRule="auto"/>
      </w:pPr>
    </w:p>
    <w:p w:rsidR="004D7F9A" w:rsidRPr="00507A3A" w:rsidRDefault="004D7F9A" w:rsidP="004D7F9A">
      <w:pPr>
        <w:pStyle w:val="Normaalweb"/>
        <w:spacing w:before="0" w:beforeAutospacing="0" w:after="0" w:afterAutospacing="0" w:line="276" w:lineRule="auto"/>
        <w:rPr>
          <w:i/>
        </w:rPr>
      </w:pPr>
      <w:r w:rsidRPr="00507A3A">
        <w:rPr>
          <w:i/>
        </w:rPr>
        <w:t>Functie van het competentieprofiel</w:t>
      </w:r>
    </w:p>
    <w:p w:rsidR="004D7F9A" w:rsidRPr="00507A3A" w:rsidRDefault="004D7F9A" w:rsidP="004D7F9A">
      <w:pPr>
        <w:pStyle w:val="Normaalweb"/>
        <w:spacing w:before="0" w:beforeAutospacing="0" w:after="0" w:afterAutospacing="0" w:line="276" w:lineRule="auto"/>
      </w:pPr>
    </w:p>
    <w:p w:rsidR="004D7F9A" w:rsidRPr="00507A3A" w:rsidRDefault="004D7F9A" w:rsidP="004D7F9A">
      <w:pPr>
        <w:pStyle w:val="Normaalweb"/>
        <w:spacing w:before="0" w:beforeAutospacing="0" w:after="0" w:afterAutospacing="0" w:line="276" w:lineRule="auto"/>
      </w:pPr>
      <w:r w:rsidRPr="00507A3A">
        <w:t xml:space="preserve">De verdiepende competentieprofielen kunnen voor organisaties in de gehandicaptenzorg een hulpmiddel zijn om  opleidingen te ontwikkelen of de vraag van de organisatie te verhelderen naar organisaties die opleidingen aanbieden. Ook kunnen de profielen een hulpmiddel zijn om bestaande opleidingen te toetsen.  </w:t>
      </w:r>
    </w:p>
    <w:p w:rsidR="004D7F9A" w:rsidRPr="00507A3A" w:rsidRDefault="004D7F9A" w:rsidP="004D7F9A">
      <w:pPr>
        <w:spacing w:line="276" w:lineRule="auto"/>
        <w:jc w:val="both"/>
      </w:pPr>
      <w:r w:rsidRPr="00507A3A">
        <w:lastRenderedPageBreak/>
        <w:t xml:space="preserve">De competentieprofielen kunnen ook een functie vervullen in het </w:t>
      </w:r>
      <w:proofErr w:type="spellStart"/>
      <w:r w:rsidRPr="00507A3A">
        <w:t>HR-beleid</w:t>
      </w:r>
      <w:proofErr w:type="spellEnd"/>
      <w:r w:rsidRPr="00507A3A">
        <w:t xml:space="preserve"> van organisaties. Bijvoorbeeld als informatiebron om na te gaan in hoeverre medewerkers beschikken over de benodigde competenties,  om de opleidingsbehoeften te inventariseren, als hulpmiddel bij de werving en selectie van medewerkers of de ontwikkeling(</w:t>
      </w:r>
      <w:proofErr w:type="spellStart"/>
      <w:r w:rsidRPr="00507A3A">
        <w:t>sgesprekken</w:t>
      </w:r>
      <w:proofErr w:type="spellEnd"/>
      <w:r w:rsidRPr="00507A3A">
        <w:t xml:space="preserve">) van medewerkers. </w:t>
      </w:r>
    </w:p>
    <w:p w:rsidR="004D7F9A" w:rsidRPr="00507A3A" w:rsidRDefault="004D7F9A" w:rsidP="004D7F9A">
      <w:pPr>
        <w:spacing w:line="276" w:lineRule="auto"/>
        <w:jc w:val="both"/>
      </w:pPr>
    </w:p>
    <w:p w:rsidR="00F07DCD" w:rsidRPr="00507A3A" w:rsidRDefault="00F07DCD" w:rsidP="00DE6AAC">
      <w:pPr>
        <w:spacing w:line="276" w:lineRule="auto"/>
        <w:jc w:val="both"/>
        <w:rPr>
          <w:b/>
        </w:rPr>
      </w:pPr>
      <w:r w:rsidRPr="00507A3A">
        <w:rPr>
          <w:b/>
        </w:rPr>
        <w:t>1.2</w:t>
      </w:r>
      <w:r w:rsidRPr="00507A3A">
        <w:rPr>
          <w:b/>
        </w:rPr>
        <w:tab/>
        <w:t xml:space="preserve">Kenmerken van het competentieprofiel </w:t>
      </w:r>
      <w:r w:rsidR="00F51EF3" w:rsidRPr="00507A3A">
        <w:rPr>
          <w:b/>
        </w:rPr>
        <w:t>EVB+</w:t>
      </w:r>
    </w:p>
    <w:p w:rsidR="00F07DCD" w:rsidRPr="00507A3A" w:rsidRDefault="00F07DCD" w:rsidP="00DE6AAC">
      <w:pPr>
        <w:spacing w:line="276" w:lineRule="auto"/>
        <w:jc w:val="both"/>
      </w:pPr>
    </w:p>
    <w:p w:rsidR="00F07DCD" w:rsidRPr="00507A3A" w:rsidRDefault="00AA4A69" w:rsidP="00DE6AAC">
      <w:pPr>
        <w:spacing w:line="276" w:lineRule="auto"/>
        <w:jc w:val="both"/>
        <w:rPr>
          <w:i/>
        </w:rPr>
      </w:pPr>
      <w:proofErr w:type="spellStart"/>
      <w:r w:rsidRPr="00507A3A">
        <w:rPr>
          <w:i/>
        </w:rPr>
        <w:t>Beroepscompetentieprofielen</w:t>
      </w:r>
      <w:proofErr w:type="spellEnd"/>
      <w:r w:rsidR="00F07DCD" w:rsidRPr="00507A3A">
        <w:rPr>
          <w:i/>
        </w:rPr>
        <w:t xml:space="preserve"> als referentiekader</w:t>
      </w:r>
    </w:p>
    <w:p w:rsidR="00F07DCD" w:rsidRPr="00507A3A" w:rsidRDefault="00F07DCD" w:rsidP="00DE6AAC">
      <w:pPr>
        <w:spacing w:line="276" w:lineRule="auto"/>
        <w:jc w:val="both"/>
      </w:pPr>
    </w:p>
    <w:p w:rsidR="00F07DCD" w:rsidRPr="00507A3A" w:rsidRDefault="00F07DCD" w:rsidP="00DE6AAC">
      <w:pPr>
        <w:spacing w:line="276" w:lineRule="auto"/>
        <w:jc w:val="both"/>
      </w:pPr>
      <w:r w:rsidRPr="00507A3A">
        <w:t xml:space="preserve">De taken, kernopgaven en competenties die zijn beschreven in de </w:t>
      </w:r>
      <w:proofErr w:type="spellStart"/>
      <w:r w:rsidR="00AA4A69" w:rsidRPr="00507A3A">
        <w:t>beroepscompetentieprofielen</w:t>
      </w:r>
      <w:proofErr w:type="spellEnd"/>
      <w:r w:rsidR="004D7F9A" w:rsidRPr="00507A3A">
        <w:t xml:space="preserve"> (</w:t>
      </w:r>
      <w:proofErr w:type="spellStart"/>
      <w:r w:rsidR="004D7F9A" w:rsidRPr="00507A3A">
        <w:t>BCP’s</w:t>
      </w:r>
      <w:proofErr w:type="spellEnd"/>
      <w:r w:rsidR="004D7F9A" w:rsidRPr="00507A3A">
        <w:t>)</w:t>
      </w:r>
      <w:r w:rsidRPr="00507A3A">
        <w:t xml:space="preserve">, zijn voor een groot deel ook van toepassing voor beroepskrachten die </w:t>
      </w:r>
      <w:r w:rsidR="00F51EF3" w:rsidRPr="00507A3A">
        <w:t>EVB+</w:t>
      </w:r>
      <w:r w:rsidR="00A308CD" w:rsidRPr="00507A3A">
        <w:t>-cliënten</w:t>
      </w:r>
      <w:r w:rsidRPr="00507A3A">
        <w:t xml:space="preserve"> begeleiden. Voor een deel is er bij hen sprake van een ‘extra’ in de vorm van een aanvulling of een toespitsing. Het competentieprofiel </w:t>
      </w:r>
      <w:r w:rsidR="00F51EF3" w:rsidRPr="00507A3A">
        <w:t>EVB+</w:t>
      </w:r>
      <w:r w:rsidRPr="00507A3A">
        <w:t xml:space="preserve"> is er op gericht om juist dit ‘extra’ te beschrijven. Hieruit vloeit voort dat in het competentieprofiel </w:t>
      </w:r>
      <w:r w:rsidR="00F51EF3" w:rsidRPr="00507A3A">
        <w:t>EVB+</w:t>
      </w:r>
      <w:r w:rsidRPr="00507A3A">
        <w:t>:</w:t>
      </w:r>
    </w:p>
    <w:p w:rsidR="00F07DCD" w:rsidRPr="00507A3A" w:rsidRDefault="00F07DCD" w:rsidP="00DE6AAC">
      <w:pPr>
        <w:spacing w:line="276" w:lineRule="auto"/>
        <w:jc w:val="both"/>
      </w:pPr>
      <w:r w:rsidRPr="00507A3A">
        <w:t xml:space="preserve">. </w:t>
      </w:r>
      <w:r w:rsidRPr="00507A3A">
        <w:rPr>
          <w:i/>
        </w:rPr>
        <w:t>niet</w:t>
      </w:r>
      <w:r w:rsidRPr="00507A3A">
        <w:t xml:space="preserve"> de taken, kernopgaven en competenties uit beide </w:t>
      </w:r>
      <w:proofErr w:type="spellStart"/>
      <w:r w:rsidR="00AA4A69" w:rsidRPr="00507A3A">
        <w:t>BCP’s</w:t>
      </w:r>
      <w:proofErr w:type="spellEnd"/>
      <w:r w:rsidRPr="00507A3A">
        <w:t xml:space="preserve"> worden herhaald. Het competentieprofiel </w:t>
      </w:r>
      <w:r w:rsidR="00F51EF3" w:rsidRPr="00507A3A">
        <w:t>EVB+</w:t>
      </w:r>
      <w:r w:rsidRPr="00507A3A">
        <w:t xml:space="preserve"> is immers een standaard voor het ontwikkelen van specialistische opleidingen, niet gericht op de basis maar op het ‘extra’. </w:t>
      </w:r>
    </w:p>
    <w:p w:rsidR="00F07DCD" w:rsidRPr="00507A3A" w:rsidRDefault="00F07DCD" w:rsidP="00DE6AAC">
      <w:pPr>
        <w:spacing w:line="276" w:lineRule="auto"/>
        <w:jc w:val="both"/>
      </w:pPr>
      <w:r w:rsidRPr="00507A3A">
        <w:t xml:space="preserve">. </w:t>
      </w:r>
      <w:r w:rsidRPr="00507A3A">
        <w:rPr>
          <w:i/>
        </w:rPr>
        <w:t>wel</w:t>
      </w:r>
      <w:r w:rsidRPr="00507A3A">
        <w:t xml:space="preserve"> wordt voortgebouwd op de </w:t>
      </w:r>
      <w:proofErr w:type="spellStart"/>
      <w:r w:rsidR="00AA4A69" w:rsidRPr="00507A3A">
        <w:t>BCP’s</w:t>
      </w:r>
      <w:proofErr w:type="spellEnd"/>
      <w:r w:rsidRPr="00507A3A">
        <w:t>. Door deze als vertrekpunt te nemen en er naar te verwijzen kan helder worden aangegeven wat typerend of onderscheidend is.</w:t>
      </w:r>
    </w:p>
    <w:p w:rsidR="00F07DCD" w:rsidRPr="00507A3A" w:rsidRDefault="00F07DCD" w:rsidP="00DE6AAC">
      <w:pPr>
        <w:spacing w:line="276" w:lineRule="auto"/>
        <w:jc w:val="both"/>
      </w:pPr>
    </w:p>
    <w:p w:rsidR="00F07DCD" w:rsidRPr="00507A3A" w:rsidRDefault="00F07DCD" w:rsidP="00DE6AAC">
      <w:pPr>
        <w:spacing w:line="276" w:lineRule="auto"/>
        <w:jc w:val="both"/>
      </w:pPr>
      <w:r w:rsidRPr="00507A3A">
        <w:t xml:space="preserve">Zowel wat betreft de structuur en opbouw (a.) als wat betreft de inhoud (b.) bouwt het competentieprofiel </w:t>
      </w:r>
      <w:r w:rsidR="00F51EF3" w:rsidRPr="00507A3A">
        <w:t>EVB+</w:t>
      </w:r>
      <w:r w:rsidRPr="00507A3A">
        <w:t xml:space="preserve"> voort op de </w:t>
      </w:r>
      <w:proofErr w:type="spellStart"/>
      <w:r w:rsidR="00AA4A69" w:rsidRPr="00507A3A">
        <w:t>beroepscompetentieprofielen</w:t>
      </w:r>
      <w:proofErr w:type="spellEnd"/>
      <w:r w:rsidRPr="00507A3A">
        <w:t xml:space="preserve">. </w:t>
      </w:r>
    </w:p>
    <w:p w:rsidR="00F07DCD" w:rsidRPr="00507A3A" w:rsidRDefault="00F07DCD" w:rsidP="00DE6AAC">
      <w:pPr>
        <w:spacing w:line="276" w:lineRule="auto"/>
        <w:jc w:val="both"/>
      </w:pPr>
      <w:r w:rsidRPr="00507A3A">
        <w:t xml:space="preserve"> </w:t>
      </w:r>
    </w:p>
    <w:p w:rsidR="00F07DCD" w:rsidRPr="00507A3A" w:rsidRDefault="00F07DCD" w:rsidP="00DE6AAC">
      <w:pPr>
        <w:spacing w:line="276" w:lineRule="auto"/>
        <w:ind w:left="360" w:hanging="360"/>
        <w:jc w:val="both"/>
      </w:pPr>
      <w:r w:rsidRPr="00507A3A">
        <w:t>a.</w:t>
      </w:r>
      <w:r w:rsidRPr="00507A3A">
        <w:tab/>
        <w:t xml:space="preserve">Het te ontwikkelen competentieprofiel volgt de structuur van de </w:t>
      </w:r>
      <w:proofErr w:type="spellStart"/>
      <w:r w:rsidR="00AA4A69" w:rsidRPr="00507A3A">
        <w:t>BCP’s</w:t>
      </w:r>
      <w:proofErr w:type="spellEnd"/>
      <w:r w:rsidRPr="00507A3A">
        <w:t xml:space="preserve"> en bestaat in grote lijnen uit dezelfde kernelementen. Het competentieprofiel </w:t>
      </w:r>
      <w:r w:rsidR="00F51EF3" w:rsidRPr="00507A3A">
        <w:t>EVB+</w:t>
      </w:r>
      <w:r w:rsidRPr="00507A3A">
        <w:t xml:space="preserve"> bestaat uit:</w:t>
      </w:r>
    </w:p>
    <w:p w:rsidR="00F07DCD" w:rsidRPr="00507A3A" w:rsidRDefault="00F07DCD" w:rsidP="00DE6AAC">
      <w:pPr>
        <w:spacing w:line="276" w:lineRule="auto"/>
        <w:ind w:left="720" w:hanging="360"/>
        <w:jc w:val="both"/>
        <w:rPr>
          <w:b/>
        </w:rPr>
      </w:pPr>
      <w:r w:rsidRPr="00507A3A">
        <w:t>.</w:t>
      </w:r>
      <w:r w:rsidRPr="00507A3A">
        <w:tab/>
        <w:t xml:space="preserve">een </w:t>
      </w:r>
      <w:r w:rsidRPr="00507A3A">
        <w:rPr>
          <w:b/>
        </w:rPr>
        <w:t xml:space="preserve">beschrijving van de doelgroep </w:t>
      </w:r>
      <w:r w:rsidR="00F51EF3" w:rsidRPr="00507A3A">
        <w:rPr>
          <w:b/>
        </w:rPr>
        <w:t>EVB+</w:t>
      </w:r>
      <w:r w:rsidR="003B0CFF" w:rsidRPr="00507A3A">
        <w:rPr>
          <w:b/>
        </w:rPr>
        <w:t>-c</w:t>
      </w:r>
      <w:r w:rsidRPr="00507A3A">
        <w:rPr>
          <w:b/>
        </w:rPr>
        <w:t>liënten</w:t>
      </w:r>
      <w:r w:rsidRPr="00507A3A">
        <w:t>;</w:t>
      </w:r>
    </w:p>
    <w:p w:rsidR="004B4548" w:rsidRPr="00507A3A" w:rsidRDefault="004B4548" w:rsidP="004B4548">
      <w:pPr>
        <w:spacing w:line="276" w:lineRule="auto"/>
        <w:ind w:left="720" w:hanging="360"/>
        <w:jc w:val="both"/>
      </w:pPr>
      <w:r w:rsidRPr="00507A3A">
        <w:t>.</w:t>
      </w:r>
      <w:r w:rsidRPr="00507A3A">
        <w:tab/>
        <w:t xml:space="preserve">de (specifieke) </w:t>
      </w:r>
      <w:r w:rsidRPr="00507A3A">
        <w:rPr>
          <w:b/>
        </w:rPr>
        <w:t>kernopgaven</w:t>
      </w:r>
      <w:r w:rsidRPr="00507A3A">
        <w:t xml:space="preserve"> waarmee de beroepskracht die </w:t>
      </w:r>
      <w:r w:rsidR="00F51EF3" w:rsidRPr="00507A3A">
        <w:t>EVB+</w:t>
      </w:r>
      <w:r w:rsidR="003B0CFF" w:rsidRPr="00507A3A">
        <w:t>-</w:t>
      </w:r>
      <w:r w:rsidRPr="00507A3A">
        <w:t>cliënten begeleidt mee wordt geconfronteerd;</w:t>
      </w:r>
    </w:p>
    <w:p w:rsidR="00F07DCD" w:rsidRPr="00507A3A" w:rsidRDefault="00F07DCD" w:rsidP="00DE6AAC">
      <w:pPr>
        <w:spacing w:line="276" w:lineRule="auto"/>
        <w:ind w:left="720" w:hanging="360"/>
        <w:jc w:val="both"/>
      </w:pPr>
      <w:r w:rsidRPr="00507A3A">
        <w:t>.</w:t>
      </w:r>
      <w:r w:rsidRPr="00507A3A">
        <w:tab/>
        <w:t xml:space="preserve">de (specifieke) </w:t>
      </w:r>
      <w:r w:rsidRPr="00507A3A">
        <w:rPr>
          <w:b/>
        </w:rPr>
        <w:t xml:space="preserve">competenties </w:t>
      </w:r>
      <w:r w:rsidRPr="00507A3A">
        <w:t xml:space="preserve">waarover de gespecialiseerde beroepskracht dient te beschikken. </w:t>
      </w:r>
    </w:p>
    <w:p w:rsidR="00934CFA" w:rsidRPr="00507A3A" w:rsidRDefault="00934CFA" w:rsidP="00934CFA">
      <w:pPr>
        <w:spacing w:line="276" w:lineRule="auto"/>
        <w:ind w:left="360"/>
        <w:jc w:val="both"/>
      </w:pPr>
      <w:r w:rsidRPr="00507A3A">
        <w:t xml:space="preserve">In het competentieprofiel EVB+ zijn geen </w:t>
      </w:r>
      <w:r w:rsidRPr="00507A3A">
        <w:rPr>
          <w:b/>
        </w:rPr>
        <w:t>taken</w:t>
      </w:r>
      <w:r w:rsidRPr="00507A3A">
        <w:t xml:space="preserve"> geformuleerd; in dit opzicht wordt verwezen naar de </w:t>
      </w:r>
      <w:proofErr w:type="spellStart"/>
      <w:r w:rsidRPr="00507A3A">
        <w:t>beroepscomptentieprofielen</w:t>
      </w:r>
      <w:proofErr w:type="spellEnd"/>
      <w:r w:rsidRPr="00507A3A">
        <w:t xml:space="preserve">. Hiervoor is gekozen omdat in de optiek van de werkgroep EVB+ de taken voor het ondersteunen van EVB+-cliënten niet wezenlijk afwijken van de taken zoals beschreven in de basisprofielen. </w:t>
      </w:r>
    </w:p>
    <w:p w:rsidR="008C3A55" w:rsidRPr="00507A3A" w:rsidRDefault="008C3A55" w:rsidP="00DE6AAC">
      <w:pPr>
        <w:spacing w:line="276" w:lineRule="auto"/>
        <w:ind w:left="720" w:hanging="360"/>
        <w:jc w:val="both"/>
      </w:pPr>
    </w:p>
    <w:p w:rsidR="004D7F9A" w:rsidRPr="00507A3A" w:rsidRDefault="00F07DCD" w:rsidP="00DE6AAC">
      <w:pPr>
        <w:spacing w:line="276" w:lineRule="auto"/>
        <w:ind w:left="360" w:hanging="360"/>
        <w:jc w:val="both"/>
      </w:pPr>
      <w:r w:rsidRPr="00507A3A">
        <w:t>b.</w:t>
      </w:r>
      <w:r w:rsidRPr="00507A3A">
        <w:tab/>
      </w:r>
      <w:r w:rsidR="004D7F9A" w:rsidRPr="00507A3A">
        <w:t xml:space="preserve">De beschrijving van de </w:t>
      </w:r>
      <w:r w:rsidR="00765735" w:rsidRPr="00507A3A">
        <w:t>doelgroep</w:t>
      </w:r>
      <w:r w:rsidR="004D7F9A" w:rsidRPr="00507A3A">
        <w:t xml:space="preserve"> </w:t>
      </w:r>
      <w:r w:rsidR="00F51EF3" w:rsidRPr="00507A3A">
        <w:t>EVB+</w:t>
      </w:r>
      <w:r w:rsidR="00765735" w:rsidRPr="00507A3A">
        <w:t>-cliënten</w:t>
      </w:r>
      <w:r w:rsidR="004D7F9A" w:rsidRPr="00507A3A">
        <w:t xml:space="preserve">, de kernopgaven en de competenties zijn in samenhang met elkaar beschreven en zijn tevens afgestemd op de kernopgaven en competenties uit de </w:t>
      </w:r>
      <w:proofErr w:type="spellStart"/>
      <w:r w:rsidR="004D7F9A" w:rsidRPr="00507A3A">
        <w:t>BCP’s</w:t>
      </w:r>
      <w:proofErr w:type="spellEnd"/>
      <w:r w:rsidR="004D7F9A" w:rsidRPr="00507A3A">
        <w:t>.</w:t>
      </w:r>
    </w:p>
    <w:p w:rsidR="00F07DCD" w:rsidRPr="00507A3A" w:rsidRDefault="004D7F9A" w:rsidP="00DE6AAC">
      <w:pPr>
        <w:spacing w:line="276" w:lineRule="auto"/>
        <w:ind w:left="360" w:hanging="360"/>
        <w:jc w:val="both"/>
      </w:pPr>
      <w:r w:rsidRPr="00507A3A">
        <w:tab/>
      </w:r>
      <w:r w:rsidR="00F07DCD" w:rsidRPr="00507A3A">
        <w:t xml:space="preserve">De kernopgaven en competenties in het competentieprofiel </w:t>
      </w:r>
      <w:r w:rsidR="00F51EF3" w:rsidRPr="00507A3A">
        <w:t>EVB+</w:t>
      </w:r>
      <w:r w:rsidR="00F07DCD" w:rsidRPr="00507A3A">
        <w:t xml:space="preserve"> worden enerzijds afgeleid uit de </w:t>
      </w:r>
      <w:proofErr w:type="spellStart"/>
      <w:r w:rsidR="00AA4A69" w:rsidRPr="00507A3A">
        <w:t>beroepscompetentieprofielen</w:t>
      </w:r>
      <w:proofErr w:type="spellEnd"/>
      <w:r w:rsidR="00F07DCD" w:rsidRPr="00507A3A">
        <w:t xml:space="preserve">, door het beantwoorden van de volgende vragen: welke kernopgaven en competenties uit de </w:t>
      </w:r>
      <w:proofErr w:type="spellStart"/>
      <w:r w:rsidR="00AA4A69" w:rsidRPr="00507A3A">
        <w:t>BCP’s</w:t>
      </w:r>
      <w:proofErr w:type="spellEnd"/>
      <w:r w:rsidR="00F07DCD" w:rsidRPr="00507A3A">
        <w:t xml:space="preserve"> zijn ‘onverkort’ van toepassing voor het werken met de doelgroep </w:t>
      </w:r>
      <w:r w:rsidR="00F51EF3" w:rsidRPr="00507A3A">
        <w:t>EVB+</w:t>
      </w:r>
      <w:r w:rsidR="00765735" w:rsidRPr="00507A3A">
        <w:t>-</w:t>
      </w:r>
      <w:r w:rsidR="00F07DCD" w:rsidRPr="00507A3A">
        <w:t xml:space="preserve">cliënten, welke dienen aangepast of toegespitst </w:t>
      </w:r>
      <w:r w:rsidR="00F07DCD" w:rsidRPr="00507A3A">
        <w:lastRenderedPageBreak/>
        <w:t xml:space="preserve">te worden, en zijn er voor het begeleiden van deze doelgroep kernopgaven of competenties aan de orde die in de </w:t>
      </w:r>
      <w:proofErr w:type="spellStart"/>
      <w:r w:rsidR="00AA4A69" w:rsidRPr="00507A3A">
        <w:t>BCP’s</w:t>
      </w:r>
      <w:proofErr w:type="spellEnd"/>
      <w:r w:rsidR="00F07DCD" w:rsidRPr="00507A3A">
        <w:t xml:space="preserve"> niet zijn beschreven?</w:t>
      </w:r>
    </w:p>
    <w:p w:rsidR="00F07DCD" w:rsidRPr="00507A3A" w:rsidRDefault="00F07DCD" w:rsidP="0033655D">
      <w:pPr>
        <w:spacing w:line="276" w:lineRule="auto"/>
        <w:ind w:left="360"/>
        <w:jc w:val="both"/>
      </w:pPr>
      <w:r w:rsidRPr="00507A3A">
        <w:t xml:space="preserve">Anderzijds vloeien de kernopgaven en competenties voort uit de beschrijving van de doelgroep </w:t>
      </w:r>
      <w:r w:rsidR="00F51EF3" w:rsidRPr="00507A3A">
        <w:t>EVB+</w:t>
      </w:r>
      <w:r w:rsidR="00765735" w:rsidRPr="00507A3A">
        <w:t>-c</w:t>
      </w:r>
      <w:r w:rsidRPr="00507A3A">
        <w:t>liënten. In deze beschrijving worden kenmerken van deze cliëntdoelgroep ge</w:t>
      </w:r>
      <w:r w:rsidRPr="00507A3A">
        <w:softHyphen/>
        <w:t xml:space="preserve">schetst, en vervolgens wordt aangegeven wat de betekenis hiervan is voor de begeleider van </w:t>
      </w:r>
      <w:r w:rsidR="00F51EF3" w:rsidRPr="00507A3A">
        <w:t>EVB+</w:t>
      </w:r>
      <w:r w:rsidR="00765735" w:rsidRPr="00507A3A">
        <w:t>-</w:t>
      </w:r>
      <w:r w:rsidRPr="00507A3A">
        <w:t xml:space="preserve">cliënten: wat maakt het werk anders, met welke kritische situaties of dilemma’s wordt deze begeleider geconfronteerd en wat is cruciaal om hier goed mee om te gaan? Op basis hiervan is, als een soort ‘check’ op het afleiden van de kernopgaven en competenties uit de </w:t>
      </w:r>
      <w:proofErr w:type="spellStart"/>
      <w:r w:rsidR="00AA4A69" w:rsidRPr="00507A3A">
        <w:t>BCP’s</w:t>
      </w:r>
      <w:proofErr w:type="spellEnd"/>
      <w:r w:rsidRPr="00507A3A">
        <w:t xml:space="preserve">, nagegaan of de essentie van het werken met de doelgroep </w:t>
      </w:r>
      <w:r w:rsidR="00F51EF3" w:rsidRPr="00507A3A">
        <w:t>EVB+</w:t>
      </w:r>
      <w:r w:rsidR="00765735" w:rsidRPr="00507A3A">
        <w:t>-</w:t>
      </w:r>
      <w:r w:rsidRPr="00507A3A">
        <w:t>cliënten voldoende tot uitdrukking komt in de kernopgaven en competenties.</w:t>
      </w:r>
    </w:p>
    <w:p w:rsidR="00F07DCD" w:rsidRPr="00507A3A" w:rsidRDefault="00F07DCD" w:rsidP="00DE6AAC">
      <w:pPr>
        <w:spacing w:line="276" w:lineRule="auto"/>
        <w:jc w:val="both"/>
      </w:pPr>
    </w:p>
    <w:p w:rsidR="00F07DCD" w:rsidRPr="00507A3A" w:rsidRDefault="00F07DCD" w:rsidP="00DE6AAC">
      <w:pPr>
        <w:spacing w:line="276" w:lineRule="auto"/>
        <w:jc w:val="both"/>
      </w:pPr>
      <w:r w:rsidRPr="00507A3A">
        <w:t>Schematisch kan het bovenstaande als volgt worden weergegeven:</w:t>
      </w:r>
    </w:p>
    <w:p w:rsidR="00F07DCD" w:rsidRPr="00507A3A" w:rsidRDefault="00F07DCD" w:rsidP="00DE6AAC">
      <w:pPr>
        <w:spacing w:line="276" w:lineRule="auto"/>
        <w:jc w:val="both"/>
      </w:pPr>
    </w:p>
    <w:p w:rsidR="00F07DCD" w:rsidRPr="00507A3A" w:rsidRDefault="00F07DCD" w:rsidP="00DE6AAC">
      <w:pPr>
        <w:spacing w:line="276" w:lineRule="auto"/>
        <w:ind w:left="360"/>
        <w:jc w:val="both"/>
        <w:rPr>
          <w:b/>
          <w:i/>
          <w:sz w:val="20"/>
          <w:szCs w:val="20"/>
        </w:rPr>
      </w:pPr>
      <w:r w:rsidRPr="00507A3A">
        <w:rPr>
          <w:b/>
          <w:i/>
          <w:sz w:val="20"/>
          <w:szCs w:val="20"/>
        </w:rPr>
        <w:t xml:space="preserve">Figuur 1: Relatie </w:t>
      </w:r>
      <w:r w:rsidR="00F80A1C" w:rsidRPr="00507A3A">
        <w:rPr>
          <w:b/>
          <w:i/>
          <w:sz w:val="20"/>
          <w:szCs w:val="20"/>
        </w:rPr>
        <w:t>tussen</w:t>
      </w:r>
      <w:r w:rsidRPr="00507A3A">
        <w:rPr>
          <w:b/>
          <w:i/>
          <w:sz w:val="20"/>
          <w:szCs w:val="20"/>
        </w:rPr>
        <w:t xml:space="preserve"> het competentieprofiel </w:t>
      </w:r>
      <w:r w:rsidR="00F51EF3" w:rsidRPr="00507A3A">
        <w:rPr>
          <w:b/>
          <w:i/>
          <w:sz w:val="20"/>
          <w:szCs w:val="20"/>
        </w:rPr>
        <w:t>EVB+</w:t>
      </w:r>
      <w:r w:rsidRPr="00507A3A">
        <w:rPr>
          <w:b/>
          <w:i/>
          <w:sz w:val="20"/>
          <w:szCs w:val="20"/>
        </w:rPr>
        <w:t xml:space="preserve"> </w:t>
      </w:r>
      <w:r w:rsidR="00F80A1C" w:rsidRPr="00507A3A">
        <w:rPr>
          <w:b/>
          <w:i/>
          <w:sz w:val="20"/>
          <w:szCs w:val="20"/>
        </w:rPr>
        <w:t>en</w:t>
      </w:r>
      <w:r w:rsidRPr="00507A3A">
        <w:rPr>
          <w:b/>
          <w:i/>
          <w:sz w:val="20"/>
          <w:szCs w:val="20"/>
        </w:rPr>
        <w:t xml:space="preserve"> de </w:t>
      </w:r>
      <w:proofErr w:type="spellStart"/>
      <w:r w:rsidRPr="00507A3A">
        <w:rPr>
          <w:b/>
          <w:i/>
          <w:sz w:val="20"/>
          <w:szCs w:val="20"/>
        </w:rPr>
        <w:t>b</w:t>
      </w:r>
      <w:r w:rsidR="00AA4A69" w:rsidRPr="00507A3A">
        <w:rPr>
          <w:b/>
          <w:i/>
          <w:sz w:val="20"/>
          <w:szCs w:val="20"/>
        </w:rPr>
        <w:t>eroepscompetentieprofielen</w:t>
      </w:r>
      <w:proofErr w:type="spellEnd"/>
      <w:r w:rsidRPr="00507A3A">
        <w:rPr>
          <w:b/>
          <w:i/>
          <w:sz w:val="20"/>
          <w:szCs w:val="20"/>
        </w:rPr>
        <w:t xml:space="preserve"> voor niveau ABC en niveau D</w:t>
      </w:r>
    </w:p>
    <w:p w:rsidR="00F07DCD" w:rsidRPr="00507A3A" w:rsidRDefault="00F07DCD" w:rsidP="00DE6AAC">
      <w:pPr>
        <w:spacing w:line="276" w:lineRule="auto"/>
        <w:jc w:val="both"/>
      </w:pPr>
    </w:p>
    <w:p w:rsidR="00F07DCD" w:rsidRPr="00507A3A" w:rsidRDefault="00203CA1" w:rsidP="00DE6AAC">
      <w:pPr>
        <w:spacing w:line="276" w:lineRule="auto"/>
        <w:jc w:val="both"/>
      </w:pPr>
      <w:r>
        <w:rPr>
          <w:noProof/>
        </w:rPr>
        <w:pict>
          <v:group id="_x0000_s1029" editas="canvas" style="position:absolute;left:0;text-align:left;margin-left:10.8pt;margin-top:2.85pt;width:464.85pt;height:160.95pt;z-index:251657728" coordorigin="1777,12005" coordsize="9297,33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77;top:12005;width:9297;height:3339" o:preferrelative="f">
              <v:fill o:detectmouseclick="t"/>
              <v:path o:extrusionok="t" o:connecttype="none"/>
              <o:lock v:ext="edit" text="t"/>
            </v:shape>
            <v:rect id="_x0000_s1031" style="position:absolute;left:1908;top:12239;width:651;height:215;mso-wrap-style:none" filled="f" stroked="f">
              <v:textbox style="mso-fit-shape-to-text:t" inset="0,0,0,0">
                <w:txbxContent>
                  <w:p w:rsidR="00EB366C" w:rsidRPr="00E552CC" w:rsidRDefault="00EB366C" w:rsidP="00237DD9">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BCP’s</w:t>
                    </w:r>
                    <w:proofErr w:type="spellEnd"/>
                  </w:p>
                </w:txbxContent>
              </v:textbox>
            </v:rect>
            <v:rect id="_x0000_s1032" style="position:absolute;left:2002;top:13642;width:9072;height:1037;mso-wrap-style:none" filled="f" stroked="f">
              <v:textbox inset="0,0,0,0">
                <w:txbxContent>
                  <w:p w:rsidR="00EB366C" w:rsidRPr="00E552CC" w:rsidRDefault="00EB366C" w:rsidP="00237DD9">
                    <w:pPr>
                      <w:rPr>
                        <w:rFonts w:ascii="Arial" w:hAnsi="Arial" w:cs="Arial"/>
                        <w:sz w:val="18"/>
                        <w:szCs w:val="18"/>
                      </w:rPr>
                    </w:pPr>
                    <w:r w:rsidRPr="00E552CC">
                      <w:rPr>
                        <w:rFonts w:ascii="Arial" w:hAnsi="Arial" w:cs="Arial"/>
                        <w:sz w:val="18"/>
                        <w:szCs w:val="18"/>
                      </w:rPr>
                      <w:t>competentie-</w:t>
                    </w:r>
                  </w:p>
                  <w:p w:rsidR="00EB366C" w:rsidRDefault="00EB366C" w:rsidP="00237DD9">
                    <w:pPr>
                      <w:rPr>
                        <w:rFonts w:ascii="Arial" w:hAnsi="Arial" w:cs="Arial"/>
                        <w:sz w:val="18"/>
                        <w:szCs w:val="18"/>
                      </w:rPr>
                    </w:pPr>
                    <w:r w:rsidRPr="00E552CC">
                      <w:rPr>
                        <w:rFonts w:ascii="Arial" w:hAnsi="Arial" w:cs="Arial"/>
                        <w:sz w:val="18"/>
                        <w:szCs w:val="18"/>
                      </w:rPr>
                      <w:t>profiel</w:t>
                    </w:r>
                    <w:r>
                      <w:rPr>
                        <w:rFonts w:ascii="Arial" w:hAnsi="Arial" w:cs="Arial"/>
                        <w:sz w:val="18"/>
                        <w:szCs w:val="18"/>
                      </w:rPr>
                      <w:t xml:space="preserve"> </w:t>
                    </w:r>
                  </w:p>
                  <w:p w:rsidR="00EB366C" w:rsidRDefault="00EB366C" w:rsidP="00237DD9">
                    <w:pPr>
                      <w:rPr>
                        <w:rFonts w:ascii="Arial" w:hAnsi="Arial" w:cs="Arial"/>
                        <w:sz w:val="18"/>
                        <w:szCs w:val="18"/>
                      </w:rPr>
                    </w:pPr>
                    <w:r>
                      <w:rPr>
                        <w:rFonts w:ascii="Arial" w:hAnsi="Arial" w:cs="Arial"/>
                        <w:sz w:val="18"/>
                        <w:szCs w:val="18"/>
                      </w:rPr>
                      <w:t xml:space="preserve">EVB+ </w:t>
                    </w:r>
                  </w:p>
                  <w:p w:rsidR="00EB366C" w:rsidRPr="00DB7A44" w:rsidRDefault="00EB366C" w:rsidP="00237DD9">
                    <w:pPr>
                      <w:rPr>
                        <w:rFonts w:ascii="Arial" w:hAnsi="Arial" w:cs="Arial"/>
                        <w:sz w:val="18"/>
                        <w:szCs w:val="18"/>
                      </w:rPr>
                    </w:pPr>
                    <w:r>
                      <w:rPr>
                        <w:rFonts w:ascii="Arial" w:hAnsi="Arial" w:cs="Arial"/>
                        <w:sz w:val="18"/>
                        <w:szCs w:val="18"/>
                      </w:rPr>
                      <w:br/>
                    </w:r>
                  </w:p>
                  <w:p w:rsidR="00EB366C" w:rsidRPr="00E552CC" w:rsidRDefault="00EB366C" w:rsidP="00237DD9">
                    <w:pPr>
                      <w:rPr>
                        <w:rFonts w:ascii="Arial" w:hAnsi="Arial" w:cs="Arial"/>
                        <w:sz w:val="18"/>
                        <w:szCs w:val="18"/>
                      </w:rPr>
                    </w:pPr>
                  </w:p>
                </w:txbxContent>
              </v:textbox>
            </v:rect>
            <v:rect id="_x0000_s1033" style="position:absolute;left:3384;top:12133;width:951;height:214;mso-wrap-style:none" filled="f" stroked="f">
              <v:textbox style="mso-fit-shape-to-text:t" inset="0,0,0,0">
                <w:txbxContent>
                  <w:p w:rsidR="00EB366C" w:rsidRDefault="00EB366C" w:rsidP="00237DD9">
                    <w:proofErr w:type="spellStart"/>
                    <w:r>
                      <w:rPr>
                        <w:rFonts w:ascii="Arial" w:hAnsi="Arial" w:cs="Arial"/>
                        <w:color w:val="000000"/>
                        <w:sz w:val="18"/>
                        <w:szCs w:val="18"/>
                        <w:lang w:val="en-US"/>
                      </w:rPr>
                      <w:t>beschrijving</w:t>
                    </w:r>
                    <w:proofErr w:type="spellEnd"/>
                  </w:p>
                </w:txbxContent>
              </v:textbox>
            </v:rect>
            <v:rect id="_x0000_s1034" style="position:absolute;left:3384;top:12337;width:1321;height:215;mso-wrap-style:none" filled="f" stroked="f">
              <v:textbox style="mso-fit-shape-to-text:t" inset="0,0,0,0">
                <w:txbxContent>
                  <w:p w:rsidR="00EB366C" w:rsidRDefault="00EB366C" w:rsidP="00237DD9">
                    <w:proofErr w:type="spellStart"/>
                    <w:r>
                      <w:rPr>
                        <w:rFonts w:ascii="Arial" w:hAnsi="Arial" w:cs="Arial"/>
                        <w:color w:val="000000"/>
                        <w:sz w:val="18"/>
                        <w:szCs w:val="18"/>
                        <w:lang w:val="en-US"/>
                      </w:rPr>
                      <w:t>werkzaamheden</w:t>
                    </w:r>
                    <w:proofErr w:type="spellEnd"/>
                  </w:p>
                </w:txbxContent>
              </v:textbox>
            </v:rect>
            <v:rect id="_x0000_s1035" style="position:absolute;left:3397;top:13636;width:1352;height:920" filled="f" stroked="f">
              <v:textbox inset="0,0,0,0">
                <w:txbxContent>
                  <w:p w:rsidR="00EB366C" w:rsidRDefault="00EB366C" w:rsidP="00237DD9">
                    <w:pPr>
                      <w:rPr>
                        <w:rFonts w:ascii="Arial" w:hAnsi="Arial" w:cs="Arial"/>
                        <w:color w:val="000000"/>
                        <w:sz w:val="18"/>
                        <w:szCs w:val="18"/>
                        <w:lang w:val="en-US"/>
                      </w:rPr>
                    </w:pPr>
                    <w:proofErr w:type="spellStart"/>
                    <w:r>
                      <w:rPr>
                        <w:rFonts w:ascii="Arial" w:hAnsi="Arial" w:cs="Arial"/>
                        <w:color w:val="000000"/>
                        <w:sz w:val="18"/>
                        <w:szCs w:val="18"/>
                        <w:lang w:val="en-US"/>
                      </w:rPr>
                      <w:t>beschrijving</w:t>
                    </w:r>
                    <w:proofErr w:type="spellEnd"/>
                  </w:p>
                  <w:p w:rsidR="00EB366C" w:rsidRDefault="00EB366C" w:rsidP="00237DD9">
                    <w:proofErr w:type="spellStart"/>
                    <w:r>
                      <w:rPr>
                        <w:rFonts w:ascii="Arial" w:hAnsi="Arial" w:cs="Arial"/>
                        <w:color w:val="000000"/>
                        <w:sz w:val="18"/>
                        <w:szCs w:val="18"/>
                        <w:lang w:val="en-US"/>
                      </w:rPr>
                      <w:t>doelgroep</w:t>
                    </w:r>
                    <w:proofErr w:type="spellEnd"/>
                    <w:r>
                      <w:rPr>
                        <w:rFonts w:ascii="Arial" w:hAnsi="Arial" w:cs="Arial"/>
                        <w:color w:val="000000"/>
                        <w:sz w:val="18"/>
                        <w:szCs w:val="18"/>
                        <w:lang w:val="en-US"/>
                      </w:rPr>
                      <w:t xml:space="preserve"> EVB+-</w:t>
                    </w:r>
                    <w:proofErr w:type="spellStart"/>
                    <w:r>
                      <w:rPr>
                        <w:rFonts w:ascii="Arial" w:hAnsi="Arial" w:cs="Arial"/>
                        <w:color w:val="000000"/>
                        <w:sz w:val="18"/>
                        <w:szCs w:val="18"/>
                        <w:lang w:val="en-US"/>
                      </w:rPr>
                      <w:t>cliënten</w:t>
                    </w:r>
                    <w:proofErr w:type="spellEnd"/>
                  </w:p>
                </w:txbxContent>
              </v:textbox>
            </v:rect>
            <v:rect id="_x0000_s1036" style="position:absolute;left:5510;top:12133;width:441;height:214;mso-wrap-style:none" filled="f" stroked="f">
              <v:textbox style="mso-fit-shape-to-text:t" inset="0,0,0,0">
                <w:txbxContent>
                  <w:p w:rsidR="00EB366C" w:rsidRDefault="00EB366C" w:rsidP="00237DD9">
                    <w:r>
                      <w:rPr>
                        <w:rFonts w:ascii="Arial" w:hAnsi="Arial" w:cs="Arial"/>
                        <w:color w:val="000000"/>
                        <w:sz w:val="18"/>
                        <w:szCs w:val="18"/>
                        <w:lang w:val="en-US"/>
                      </w:rPr>
                      <w:t>taken</w:t>
                    </w:r>
                  </w:p>
                </w:txbxContent>
              </v:textbox>
            </v:rect>
            <v:rect id="_x0000_s1037" style="position:absolute;left:6942;top:12133;width:1041;height:214;mso-wrap-style:none" filled="f" stroked="f">
              <v:textbox style="mso-fit-shape-to-text:t" inset="0,0,0,0">
                <w:txbxContent>
                  <w:p w:rsidR="00EB366C" w:rsidRDefault="00EB366C" w:rsidP="00237DD9">
                    <w:proofErr w:type="spellStart"/>
                    <w:r>
                      <w:rPr>
                        <w:rFonts w:ascii="Arial" w:hAnsi="Arial" w:cs="Arial"/>
                        <w:color w:val="000000"/>
                        <w:sz w:val="18"/>
                        <w:szCs w:val="18"/>
                        <w:lang w:val="en-US"/>
                      </w:rPr>
                      <w:t>kernopgaven</w:t>
                    </w:r>
                    <w:proofErr w:type="spellEnd"/>
                  </w:p>
                </w:txbxContent>
              </v:textbox>
            </v:rect>
            <v:rect id="_x0000_s1038" style="position:absolute;left:8867;top:12133;width:1071;height:214;mso-wrap-style:none" filled="f" stroked="f">
              <v:textbox style="mso-fit-shape-to-text:t" inset="0,0,0,0">
                <w:txbxContent>
                  <w:p w:rsidR="00EB366C" w:rsidRDefault="00EB366C" w:rsidP="00237DD9">
                    <w:proofErr w:type="spellStart"/>
                    <w:r>
                      <w:rPr>
                        <w:rFonts w:ascii="Arial" w:hAnsi="Arial" w:cs="Arial"/>
                        <w:color w:val="000000"/>
                        <w:sz w:val="18"/>
                        <w:szCs w:val="18"/>
                        <w:lang w:val="en-US"/>
                      </w:rPr>
                      <w:t>competenties</w:t>
                    </w:r>
                    <w:proofErr w:type="spellEnd"/>
                  </w:p>
                </w:txbxContent>
              </v:textbox>
            </v:rect>
            <v:rect id="_x0000_s1039" style="position:absolute;left:6789;top:13636;width:1041;height:214;mso-wrap-style:none" filled="f" stroked="f">
              <v:textbox style="mso-fit-shape-to-text:t" inset="0,0,0,0">
                <w:txbxContent>
                  <w:p w:rsidR="00EB366C" w:rsidRDefault="00EB366C" w:rsidP="00237DD9">
                    <w:proofErr w:type="spellStart"/>
                    <w:r>
                      <w:rPr>
                        <w:rFonts w:ascii="Arial" w:hAnsi="Arial" w:cs="Arial"/>
                        <w:color w:val="000000"/>
                        <w:sz w:val="18"/>
                        <w:szCs w:val="18"/>
                        <w:lang w:val="en-US"/>
                      </w:rPr>
                      <w:t>kernopgaven</w:t>
                    </w:r>
                    <w:proofErr w:type="spellEnd"/>
                  </w:p>
                </w:txbxContent>
              </v:textbox>
            </v:rect>
            <v:rect id="_x0000_s1040" style="position:absolute;left:6784;top:13840;width:1397;height:215" filled="f" stroked="f">
              <v:textbox style="mso-fit-shape-to-text:t" inset="0,0,0,0">
                <w:txbxContent>
                  <w:p w:rsidR="00EB366C" w:rsidRPr="00C90FE9" w:rsidRDefault="00EB366C" w:rsidP="00237DD9">
                    <w:r>
                      <w:rPr>
                        <w:rFonts w:ascii="Arial" w:hAnsi="Arial" w:cs="Arial"/>
                        <w:color w:val="000000"/>
                        <w:sz w:val="18"/>
                        <w:szCs w:val="18"/>
                        <w:lang w:val="en-US"/>
                      </w:rPr>
                      <w:t>EVB+</w:t>
                    </w:r>
                  </w:p>
                </w:txbxContent>
              </v:textbox>
            </v:rect>
            <v:rect id="_x0000_s1041" style="position:absolute;left:8694;top:13648;width:1071;height:215;mso-wrap-style:none" filled="f" stroked="f">
              <v:textbox style="mso-fit-shape-to-text:t" inset="0,0,0,0">
                <w:txbxContent>
                  <w:p w:rsidR="00EB366C" w:rsidRDefault="00EB366C" w:rsidP="00237DD9">
                    <w:proofErr w:type="spellStart"/>
                    <w:r>
                      <w:rPr>
                        <w:rFonts w:ascii="Arial" w:hAnsi="Arial" w:cs="Arial"/>
                        <w:color w:val="000000"/>
                        <w:sz w:val="18"/>
                        <w:szCs w:val="18"/>
                        <w:lang w:val="en-US"/>
                      </w:rPr>
                      <w:t>competenties</w:t>
                    </w:r>
                    <w:proofErr w:type="spellEnd"/>
                  </w:p>
                </w:txbxContent>
              </v:textbox>
            </v:rect>
            <v:rect id="_x0000_s1042" style="position:absolute;left:8694;top:13864;width:1474;height:501" filled="f" stroked="f">
              <v:textbox style="mso-fit-shape-to-text:t" inset="0,0,0,0">
                <w:txbxContent>
                  <w:p w:rsidR="00EB366C" w:rsidRDefault="00EB366C" w:rsidP="00237DD9">
                    <w:r>
                      <w:rPr>
                        <w:rFonts w:ascii="Arial" w:hAnsi="Arial" w:cs="Arial"/>
                        <w:color w:val="000000"/>
                        <w:sz w:val="18"/>
                        <w:szCs w:val="18"/>
                        <w:lang w:val="en-US"/>
                      </w:rPr>
                      <w:t>EVB+</w:t>
                    </w:r>
                  </w:p>
                  <w:p w:rsidR="00EB366C" w:rsidRPr="00C90FE9" w:rsidRDefault="00EB366C" w:rsidP="00237DD9"/>
                </w:txbxContent>
              </v:textbox>
            </v:rect>
            <v:rect id="_x0000_s1043" style="position:absolute;left:3263;top:12009;width:1486;height:645" filled="f" strokeweight=".45pt"/>
            <v:rect id="_x0000_s1044" style="position:absolute;left:8597;top:12009;width:1487;height:645" filled="f" strokeweight=".45pt"/>
            <v:rect id="_x0000_s1045" style="position:absolute;left:6695;top:12009;width:1486;height:645" filled="f" strokeweight=".45pt"/>
            <v:rect id="_x0000_s1046" style="position:absolute;left:5164;top:12009;width:1115;height:645" filled="f" strokeweight=".45pt"/>
            <v:rect id="_x0000_s1047" style="position:absolute;left:3263;top:13648;width:1486;height:645" filled="f" strokeweight=".45pt"/>
            <v:rect id="_x0000_s1048" style="position:absolute;left:8597;top:13648;width:1487;height:645" filled="f" strokeweight=".45pt"/>
            <v:rect id="_x0000_s1049" style="position:absolute;left:6695;top:13648;width:1486;height:645" filled="f" strokeweight=".45pt"/>
            <v:shape id="_x0000_s1050" style="position:absolute;left:4772;top:12288;width:411;height:73" coordsize="821,146" path="m11,60r692,l704,60r3,2l709,63r2,2l713,66r,1l714,70r,3l714,75r-1,3l713,79r-2,3l709,84r-2,l704,85r-1,l11,85r-1,l7,84r-2,l2,82,1,79r,-1l,75,,73,,70,1,67r,-1l2,65,5,63,7,62r3,-2l11,60r,xm678,l821,73,678,146,678,xe" fillcolor="black" strokeweight=".05pt">
              <v:path arrowok="t"/>
              <o:lock v:ext="edit" verticies="t"/>
            </v:shape>
            <v:shape id="_x0000_s1051" style="position:absolute;left:6295;top:12288;width:411;height:73" coordsize="821,146" path="m12,60r691,l704,60r3,2l710,63r1,2l713,66r1,1l714,70r,3l714,75r,3l713,79r-2,3l710,84r-3,l704,85r-1,l12,85r-2,l7,84r-2,l4,82,2,79,1,78,,75,,73,,70,1,67,2,66,4,65,5,63,7,62r3,-2l12,60r,xm679,l821,73,679,146,679,xe" fillcolor="black" strokeweight=".05pt">
              <v:path arrowok="t"/>
              <o:lock v:ext="edit" verticies="t"/>
            </v:shape>
            <v:shape id="_x0000_s1052" style="position:absolute;left:8186;top:12288;width:411;height:73" coordsize="822,146" path="m13,62r690,l706,62r1,l710,63r2,2l713,66r,3l714,70r,3l714,76r-1,2l713,81r-1,1l710,84r-3,l706,85r-3,l13,85r-3,l7,84r-2,l4,82,3,81,1,78,,76,,73,,70,1,69,3,66,4,65,5,63,7,62r3,l13,62r,xm679,l822,73,679,146,679,xe" fillcolor="black" strokeweight=".05pt">
              <v:path arrowok="t"/>
              <o:lock v:ext="edit" verticies="t"/>
            </v:shape>
            <v:shape id="_x0000_s1053" style="position:absolute;left:5553;top:13905;width:411;height:73" coordsize="822,146" path="m12,62r690,l705,62r3,1l709,63r2,1l712,67r2,2l714,72r1,1l714,76r,3l712,81r-1,1l709,83r-1,2l705,85r-3,1l12,86,9,85r-1,l5,83,3,82,2,81,,79,,76,,73,,72,,69,2,67,3,64,5,63r3,l9,62r3,l12,62xm679,l822,73,679,146,679,xe" fillcolor="black" strokeweight=".05pt">
              <v:path arrowok="t"/>
              <o:lock v:ext="edit" verticies="t"/>
            </v:shape>
            <v:shape id="_x0000_s1054" style="position:absolute;left:8186;top:13905;width:411;height:73" coordsize="822,146" path="m13,60r690,l706,60r1,1l710,62r2,2l713,65r,2l714,70r,3l714,74r-1,3l713,79r-1,1l710,81r-3,2l706,83r-3,1l13,84,10,83r-3,l5,81,4,80,3,79,1,77,,74,,73,,70,1,67,3,65,4,64,5,62,7,61r3,-1l13,60r,xm679,l822,73,679,146,679,xe" fillcolor="black" strokeweight=".05pt">
              <v:path arrowok="t"/>
              <o:lock v:ext="edit" verticies="t"/>
            </v:shape>
            <v:shape id="_x0000_s1055" style="position:absolute;left:4015;top:12668;width:1423;height:972" coordsize="2846,1944" path="m5,1923r60,-41l66,1880r3,l72,1879r1,1l76,1880r2,2l79,1883r3,2l82,1887r1,2l83,1892r,1l82,1896r-2,2l79,1901r-1,1l19,1943r-3,l13,1944r-1,l9,1944r-1,-1l5,1941r-2,-1l2,1939,,1937r,-3l,1931r,-1l,1927r2,-2l3,1924r2,-1l5,1923xm143,1828r60,-41l205,1785r3,l211,1785r1,l215,1785r1,2l218,1788r3,2l221,1793r1,1l222,1797r,3l221,1801r,3l219,1806r-3,1l158,1848r-3,1l152,1849r-2,l148,1849r-2,-1l143,1848r-1,-1l140,1844r-1,-2l139,1839r,-1l139,1835r,-2l140,1830r2,-1l143,1828r,xm282,1733r60,-41l343,1690r3,l349,1690r2,l353,1692r2,l356,1693r3,3l359,1698r2,2l361,1702r,3l359,1706r,3l358,1711r-3,1l296,1753r-3,2l291,1755r-2,l286,1755r-1,l282,1753r-1,-1l279,1750r-1,-3l278,1744r,-1l278,1740r,-2l279,1736r2,-2l282,1733r,xm422,1638r59,-40l482,1597r3,-2l488,1595r1,l492,1597r2,l495,1598r3,3l498,1603r1,3l499,1608r,2l498,1613r,1l496,1616r-2,3l435,1658r-3,2l431,1660r-3,1l425,1660r-2,l421,1658r-2,-1l418,1655r-2,-3l416,1651r,-3l416,1646r,-2l418,1642r1,-3l422,1638r,xm561,1544r58,-41l622,1502r2,l626,1500r2,2l631,1502r1,1l634,1505r2,1l636,1509r2,2l638,1514r,1l636,1518r,1l635,1522r-3,2l574,1565r-3,l569,1566r-3,l565,1566r-3,-1l561,1563r-3,-1l556,1560r-1,-1l555,1556r,-3l555,1552r,-3l556,1547r2,-1l561,1544r,xm699,1449r59,-41l761,1407r1,l765,1407r2,l769,1407r2,1l774,1410r1,3l777,1414r,3l777,1419r,3l775,1423r,3l774,1427r-3,2l712,1470r-3,1l708,1471r-3,l704,1471r-3,l699,1470r-2,-2l695,1467r-1,-3l694,1461r,-2l694,1457r1,-2l695,1452r2,-1l699,1449r,xm838,1354r59,-41l899,1312r2,l904,1312r1,l908,1313r1,l912,1315r2,3l915,1319r,3l915,1324r,3l915,1329r-1,2l912,1332r-1,2l851,1375r-3,1l847,1376r-3,l842,1376r-3,l838,1375r-3,-2l834,1372r-2,-3l832,1367r,-2l832,1362r2,-2l834,1357r1,-1l838,1354r,xm977,1259r58,-39l1038,1218r2,-1l1042,1217r2,l1047,1218r1,2l1051,1221r1,2l1054,1224r,3l1054,1230r,2l1054,1235r-2,1l1051,1237r-1,3l990,1280r-3,1l985,1283r-3,l981,1281r-3,l977,1280r-3,-2l972,1277r-1,-3l971,1273r,-3l971,1268r1,-3l972,1264r2,-3l977,1259r,xm1115,1166r59,-41l1177,1124r1,l1181,1122r1,2l1185,1124r2,1l1190,1126r1,2l1192,1131r,1l1192,1135r,2l1192,1140r-1,1l1190,1144r-2,1l1128,1186r-3,l1124,1188r-3,l1120,1188r-3,-2l1115,1186r-1,-1l1112,1182r-1,-2l1110,1178r,-2l1110,1173r1,-3l1111,1169r1,-2l1115,1166r,xm1254,1071r59,-41l1315,1029r2,l1320,1029r3,l1324,1029r3,1l1328,1032r2,2l1331,1036r,3l1331,1040r,3l1331,1045r-1,3l1328,1049r-1,1l1267,1091r-2,2l1263,1093r-3,l1258,1093r-3,l1254,1091r-1,-1l1251,1088r-1,-2l1248,1083r,-2l1248,1078r2,-1l1250,1074r1,-2l1254,1071r,xm1393,976r60,-39l1454,935r3,-1l1458,934r3,l1463,935r3,l1467,937r1,2l1470,941r,3l1470,945r,3l1470,951r-2,2l1467,954r-1,2l1405,996r-1,2l1401,998r-3,l1397,998r-3,l1393,996r-2,-1l1390,994r-2,-3l1387,989r,-3l1387,983r1,-1l1388,980r2,-3l1393,976r,xm1531,883r60,-41l1593,840r3,-1l1597,839r3,l1601,840r3,2l1606,843r1,2l1608,846r,3l1608,852r,1l1608,856r-1,2l1606,859r-2,3l1544,902r-1,1l1540,904r-3,l1536,903r-3,l1531,902r-1,-2l1528,899r-1,-3l1526,894r,-3l1526,890r1,-3l1527,885r1,-1l1531,883r,xm1670,788r60,-41l1731,745r3,l1736,745r3,l1740,745r3,2l1744,748r2,2l1747,753r,1l1749,757r-2,1l1747,761r-1,2l1744,766r-1,1l1683,808r-2,l1678,809r-1,l1674,809r-3,-1l1670,808r-2,-1l1667,804r-1,-2l1664,799r,-1l1664,795r2,-2l1667,790r1,-1l1670,788r,xm1809,693r60,-41l1870,650r3,l1874,650r3,l1879,650r2,2l1883,653r1,3l1886,658r,2l1887,662r-1,3l1886,666r-2,3l1883,671r-2,1l1821,713r-1,2l1817,715r-1,l1813,715r-2,l1809,713r-2,-1l1806,710r-2,-3l1803,704r,-1l1803,700r1,-2l1806,696r1,-2l1809,693r,xm1947,598r60,-40l2009,557r3,-2l2013,555r3,l2019,557r1,l2022,558r1,3l2024,563r2,3l2026,567r-2,3l2024,573r-1,1l2022,576r-2,1l1960,618r-1,2l1956,620r-2,l1951,620r-1,l1947,618r-1,-1l1944,615r-1,-3l1943,611r-2,-3l1943,606r,-2l1944,602r2,-3l1947,598r,xm2086,504r60,-41l2147,462r3,l2152,460r2,2l2157,462r2,1l2160,465r2,1l2163,468r1,3l2164,474r-1,1l2163,478r-1,1l2160,481r-1,3l2099,523r-2,2l2094,526r-1,l2090,525r-1,l2086,523r-2,-1l2083,520r-1,-1l2082,516r-2,-3l2082,512r,-3l2083,507r1,-1l2086,504r,xm2225,409r60,-41l2286,367r3,l2290,367r3,l2296,367r1,1l2299,370r1,1l2302,374r1,2l2303,379r-1,1l2302,383r-2,1l2299,387r-2,2l2239,430r-3,l2233,431r-1,l2229,431r-2,-1l2225,430r-2,-2l2222,425r-2,-1l2220,421r-1,-2l2220,417r,-2l2222,412r1,-1l2225,409r,xm2363,314r60,-41l2425,272r2,l2430,272r2,l2435,273r1,l2437,275r2,3l2440,279r2,3l2442,284r,3l2440,288r-1,3l2437,292r-1,2l2377,335r-2,1l2372,336r-2,l2367,336r-1,l2363,335r-1,-2l2360,332r-1,-3l2359,326r,-1l2359,322r,-2l2360,317r2,-1l2363,314r,xm2502,219r60,-39l2563,178r3,-1l2569,177r1,l2573,178r2,l2576,180r3,3l2579,184r1,3l2580,189r,3l2579,195r-1,1l2576,197r-1,2l2516,240r-3,1l2510,241r-1,2l2506,241r-1,l2502,240r-2,-2l2499,237r-1,-3l2498,233r,-3l2498,228r,-3l2499,224r1,-3l2502,219r,xm2640,126r60,-41l2702,84r3,l2708,82r1,2l2712,84r1,1l2715,86r3,2l2718,91r1,1l2719,95r,2l2718,100r,1l2716,103r-3,2l2655,145r-3,1l2649,148r-1,l2645,148r-2,-2l2640,145r-1,-2l2638,142r-2,-1l2636,138r,-3l2636,133r,-3l2638,129r1,-2l2640,126r,xm2688,21l2846,r-78,142l2688,21xe" fillcolor="black" strokeweight=".05pt">
              <v:path arrowok="t"/>
              <o:lock v:ext="edit" verticies="t"/>
            </v:shape>
            <v:shape id="_x0000_s1056" style="position:absolute;left:6021;top:12677;width:1403;height:959" coordsize="2806,1918" path="m2701,1859r-60,-39l2638,1817r-1,-2l2637,1814r-2,-3l2635,1810r,-3l2637,1804r1,-2l2640,1801r1,-2l2643,1798r2,-2l2647,1796r3,l2653,1798r1,1l2714,1839r1,1l2717,1843r1,2l2718,1848r,1l2718,1852r,1l2717,1856r-2,2l2714,1859r-3,2l2710,1861r-3,1l2705,1862r-2,-1l2701,1859r,xm2561,1766r-58,-41l2500,1723r-2,-3l2498,1719r-1,-3l2497,1715r,-3l2498,1710r2,-3l2501,1706r2,-2l2504,1703r3,l2508,1701r3,2l2514,1703r1,1l2575,1745r2,2l2578,1748r2,2l2580,1753r,3l2580,1757r,3l2578,1761r-1,3l2575,1766r-2,l2571,1767r-3,l2565,1767r-1,-1l2561,1766r,xm2422,1671r-58,-41l2361,1628r-1,-1l2360,1624r-2,-1l2358,1620r,-2l2360,1615r1,-1l2362,1611r2,-2l2365,1608r3,l2370,1608r2,l2374,1608r3,1l2437,1650r1,2l2440,1653r1,3l2441,1658r,3l2441,1662r,3l2440,1668r-2,1l2435,1671r-1,1l2432,1672r-2,l2427,1672r-2,l2422,1671r,xm2284,1576r-59,-41l2222,1534r-1,-2l2221,1531r-2,-3l2219,1525r,-2l2219,1520r2,-1l2222,1516r3,-1l2227,1515r2,-2l2231,1513r3,l2235,1515r3,1l2298,1555r2,2l2301,1560r1,1l2302,1563r,3l2302,1569r,1l2301,1573r-1,1l2297,1576r-2,1l2292,1577r-1,l2288,1577r-1,l2284,1576r,xm2145,1481r-58,-40l2084,1439r-2,-2l2082,1436r-1,-3l2081,1431r,-3l2081,1425r1,-1l2084,1422r3,-1l2088,1420r3,-2l2092,1418r3,l2097,1420r2,1l2159,1462r2,1l2162,1465r2,1l2164,1469r,2l2164,1474r,3l2162,1478r-1,1l2158,1481r-1,1l2154,1482r-2,2l2149,1484r-1,-2l2145,1481r,xm2007,1387r-59,-40l1945,1345r-1,-3l1944,1341r-2,-3l1942,1336r,-3l1942,1332r2,-3l1945,1328r3,-2l1949,1325r3,l1954,1325r2,l1958,1325r3,1l2021,1367r1,1l2024,1370r1,3l2025,1374r,3l2025,1379r,3l2024,1383r-2,3l2019,1387r-1,l2015,1389r-1,l2011,1389r-2,-2l2007,1387r,xm1868,1292r-59,-40l1806,1250r-1,-1l1804,1246r,-2l1804,1241r,-1l1804,1237r1,-1l1806,1233r3,-2l1811,1231r3,-1l1815,1230r3,l1819,1230r3,1l1881,1272r3,2l1885,1275r,3l1886,1279r,3l1886,1284r,3l1885,1290r-1,1l1881,1292r-2,2l1876,1294r-1,l1872,1294r-1,l1868,1292r,xm1729,1198r-58,-41l1668,1155r-2,-1l1665,1152r,-3l1665,1146r,-1l1665,1142r1,-1l1668,1138r1,-2l1672,1136r1,-1l1676,1135r3,l1681,1136r2,2l1742,1177r3,2l1746,1181r,2l1748,1186r,1l1748,1190r-2,2l1746,1195r-2,1l1742,1198r-1,1l1738,1199r-2,l1734,1199r-3,l1729,1198r,xm1591,1103r-60,-40l1529,1060r-1,-1l1526,1057r,-3l1526,1053r,-3l1526,1047r2,-1l1529,1044r2,-1l1533,1041r2,l1538,1040r1,1l1542,1041r3,2l1603,1084r3,1l1608,1087r,1l1609,1091r,1l1609,1095r-1,3l1608,1100r-3,1l1603,1103r-1,1l1599,1104r-1,2l1595,1106r-3,-2l1591,1103r,xm1452,1009r-60,-41l1390,967r-1,-3l1388,962r,-3l1388,958r,-3l1388,954r1,-3l1390,949r2,-1l1395,946r1,l1399,946r1,l1403,946r3,2l1465,989r3,1l1469,992r,3l1470,996r,3l1470,1000r-1,3l1469,1005r-3,3l1465,1009r-2,l1460,1011r-1,l1456,1011r-3,-2l1452,1009r,xm1313,914r-60,-41l1252,872r-2,-2l1249,867r,-1l1249,863r,-1l1249,859r1,-2l1252,854r1,-1l1256,853r2,-2l1260,851r2,l1265,851r3,2l1326,894r2,1l1329,897r1,3l1332,901r,3l1332,905r-2,3l1330,911r-2,2l1326,914r-1,2l1322,916r-2,l1318,916r-3,l1313,914r,xm1175,819r-60,-41l1113,777r-1,-2l1110,774r,-3l1109,770r1,-3l1110,764r2,-2l1113,759r2,-1l1117,758r2,-2l1122,756r1,l1126,758r3,1l1187,799r2,1l1190,803r2,2l1193,808r,1l1193,812r-1,1l1190,816r-1,2l1187,819r-1,2l1183,821r-3,1l1179,821r-3,l1175,819r,xm1036,724l976,685r-1,-3l973,680r-1,-1l972,676r-2,-1l972,672r,-2l973,667r2,-1l976,664r3,-1l980,663r3,-2l985,663r2,l990,664r59,41l1050,707r2,1l1053,710r,3l1055,714r,3l1053,720r-1,1l1050,723r-1,1l1047,726r-2,1l1042,727r-2,l1037,726r-1,-2l1036,724xm897,631l837,590r-1,-2l834,587r-1,-3l833,583r-1,-3l833,577r,-2l834,572r2,-1l837,569r3,-1l842,568r2,l846,568r3,l850,569r60,41l912,612r1,1l914,616r,2l916,621r,1l914,625r-1,1l912,629r-2,2l909,631r-3,1l903,632r-1,l899,631r-2,l897,631xm759,536l699,495r-2,-1l696,492r-2,-3l694,488r-1,-3l694,483r,-3l696,479r1,-3l699,475r2,l703,473r3,l707,473r3,l711,475r61,40l773,517r1,1l776,521r,2l777,526r-1,1l776,530r-2,3l773,534r-1,2l769,537r-2,l764,537r-1,l760,537r-1,-1l759,536xm620,441l560,401r-1,-2l557,397r-1,-1l554,393r,-2l554,388r2,-3l557,384r2,-3l560,380r3,l564,378r3,l569,378r2,2l573,381r60,39l634,422r2,3l637,426r,3l639,431r-2,3l637,435r-1,3l634,439r-1,2l630,442r-1,l626,444r-2,-2l621,442r-1,-1l620,441xm481,347l421,307r-1,-2l418,302r-1,-1l416,298r,-2l416,293r1,-1l418,289r2,-1l421,286r2,-1l426,285r2,-2l430,285r3,l434,286r60,41l496,328r1,2l499,331r,3l499,336r,3l499,342r-2,1l496,345r-2,1l491,347r-1,2l487,349r-1,l483,347r-2,l481,347xm343,253l283,212r-3,-2l278,209r,-3l277,204r,-3l277,198r1,-1l280,194r1,-1l283,191r1,-1l287,190r1,l291,190r3,l296,191r60,41l357,234r1,1l360,238r,1l360,242r,2l360,247r-2,1l357,251r-1,2l353,253r-2,1l348,254r-1,l344,254r-1,-1l343,253xm204,158l144,117r-3,-2l140,114r,-2l138,109r,-3l138,105r2,-3l141,101r2,-3l144,96r1,l148,95r2,l153,95r2,l157,96r60,41l218,139r2,1l221,143r,1l221,147r,2l221,152r-1,3l218,156r-1,2l214,159r-1,l210,159r-2,l205,159r-1,-1l204,158xm64,63l5,23,3,20,1,19r,-2l,14,,13,,10,1,7,3,6,4,4,5,3,7,1,10,r1,l14,r3,1l18,3,78,42r2,2l81,47r2,1l83,51r,1l83,55r,2l81,60r-1,1l78,63r-3,1l74,64r-3,2l68,66,67,64,64,63r,xm2727,1776r79,142l2648,1897r79,-121xe" fillcolor="black" strokeweight=".05pt">
              <v:path arrowok="t"/>
              <o:lock v:ext="edit" verticies="t"/>
            </v:shape>
            <v:shape id="_x0000_s1057" style="position:absolute;left:7414;top:12831;width:71;height:627" coordsize="142,1253" path="m82,12r,1120l82,1133r-1,3l81,1138r-1,1l78,1142r-3,l74,1144r-3,l68,1144r-1,-2l64,1142r-2,-3l61,1138r-1,-2l60,1133r,-1l60,12r,-3l60,7,61,4,62,3,64,1,67,r1,l71,r3,l75,r3,1l80,3r1,1l81,7r1,2l82,12r,xm142,1107l71,1253,,1107r142,xe" fillcolor="black" strokeweight=".05pt">
              <v:path arrowok="t"/>
              <o:lock v:ext="edit" verticies="t"/>
            </v:shape>
            <v:shape id="_x0000_s1058" style="position:absolute;left:9305;top:12831;width:71;height:627" coordsize="143,1253" path="m83,12r,1120l83,1133r-2,3l81,1138r-1,1l77,1142r-2,l73,1144r-2,l68,1144r-3,-2l64,1142r-1,-3l61,1138r-1,-2l60,1133r,-1l60,12r,-3l60,7,61,4,63,3,64,1,65,r3,l71,r2,l75,r2,1l80,3r1,1l81,7r2,2l83,12r,xm143,1107l71,1253,,1107r143,xe" fillcolor="black" strokeweight=".05pt">
              <v:path arrowok="t"/>
              <o:lock v:ext="edit" verticies="t"/>
            </v:shape>
          </v:group>
        </w:pict>
      </w: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F07DCD" w:rsidRPr="00507A3A" w:rsidRDefault="00F07DCD" w:rsidP="00DE6AAC">
      <w:pPr>
        <w:spacing w:line="276" w:lineRule="auto"/>
        <w:jc w:val="both"/>
      </w:pPr>
    </w:p>
    <w:p w:rsidR="006B328F" w:rsidRPr="00507A3A" w:rsidRDefault="006B328F" w:rsidP="00DE6AAC">
      <w:pPr>
        <w:spacing w:line="276" w:lineRule="auto"/>
        <w:jc w:val="both"/>
        <w:rPr>
          <w:i/>
        </w:rPr>
      </w:pPr>
    </w:p>
    <w:p w:rsidR="00F07DCD" w:rsidRPr="00507A3A" w:rsidRDefault="00F07DCD" w:rsidP="00DE6AAC">
      <w:pPr>
        <w:spacing w:line="276" w:lineRule="auto"/>
        <w:jc w:val="both"/>
        <w:rPr>
          <w:i/>
        </w:rPr>
      </w:pPr>
      <w:r w:rsidRPr="00507A3A">
        <w:rPr>
          <w:i/>
        </w:rPr>
        <w:t>Afbakening van het competentieprofiel</w:t>
      </w:r>
    </w:p>
    <w:p w:rsidR="00F07DCD" w:rsidRPr="00507A3A" w:rsidRDefault="00F07DCD" w:rsidP="00DE6AAC">
      <w:pPr>
        <w:spacing w:line="276" w:lineRule="auto"/>
        <w:jc w:val="both"/>
      </w:pPr>
    </w:p>
    <w:p w:rsidR="00021285" w:rsidRPr="00507A3A" w:rsidRDefault="00F07DCD" w:rsidP="00DE6AAC">
      <w:pPr>
        <w:spacing w:line="276" w:lineRule="auto"/>
        <w:jc w:val="both"/>
      </w:pPr>
      <w:r w:rsidRPr="00507A3A">
        <w:t xml:space="preserve">Het competentieprofiel </w:t>
      </w:r>
      <w:r w:rsidR="00F51EF3" w:rsidRPr="00507A3A">
        <w:t>EVB+</w:t>
      </w:r>
      <w:r w:rsidRPr="00507A3A">
        <w:t xml:space="preserve"> heeft, zoals de volledige naam aangeeft, betrekking op beroeps</w:t>
      </w:r>
      <w:r w:rsidRPr="00507A3A">
        <w:softHyphen/>
        <w:t xml:space="preserve">krachten in het primaire proces van de gehandicaptenzorg die zorg en ondersteuning bieden aan </w:t>
      </w:r>
      <w:r w:rsidR="00765735" w:rsidRPr="00507A3A">
        <w:t xml:space="preserve">mensen met een </w:t>
      </w:r>
      <w:r w:rsidR="006C3736" w:rsidRPr="00507A3A">
        <w:t xml:space="preserve">matige of (zeer) </w:t>
      </w:r>
      <w:r w:rsidR="000F2972" w:rsidRPr="00507A3A">
        <w:t>e</w:t>
      </w:r>
      <w:r w:rsidR="00765735" w:rsidRPr="00507A3A">
        <w:t>rnstig</w:t>
      </w:r>
      <w:r w:rsidR="00934CFA" w:rsidRPr="00507A3A">
        <w:t xml:space="preserve">e </w:t>
      </w:r>
      <w:r w:rsidR="00765735" w:rsidRPr="00507A3A">
        <w:t xml:space="preserve">verstandelijke beperking en </w:t>
      </w:r>
      <w:r w:rsidR="003F686D" w:rsidRPr="00507A3A">
        <w:t>moeilijk verstaanbaar gedrag</w:t>
      </w:r>
      <w:r w:rsidR="0015488F" w:rsidRPr="00507A3A">
        <w:t>.</w:t>
      </w:r>
      <w:r w:rsidR="000F2972" w:rsidRPr="00507A3A">
        <w:t xml:space="preserve"> </w:t>
      </w:r>
      <w:r w:rsidR="00816E01" w:rsidRPr="00507A3A">
        <w:t xml:space="preserve">Cliënten met een </w:t>
      </w:r>
      <w:r w:rsidR="00816E01" w:rsidRPr="00507A3A">
        <w:rPr>
          <w:i/>
        </w:rPr>
        <w:t>lichte</w:t>
      </w:r>
      <w:r w:rsidR="00816E01" w:rsidRPr="00507A3A">
        <w:t xml:space="preserve"> verstandelijke beperking en </w:t>
      </w:r>
      <w:r w:rsidR="003F686D" w:rsidRPr="00507A3A">
        <w:t>moeilijk verstaanbaar gedrag</w:t>
      </w:r>
      <w:r w:rsidR="00816E01" w:rsidRPr="00507A3A">
        <w:t xml:space="preserve"> behoren niet tot de doelgroep van dit competentieprofiel. Voor deze cliëntdoelgroep is een afzonderlijk competentieprofiel LVB+ ontwikkeld.</w:t>
      </w:r>
    </w:p>
    <w:p w:rsidR="00F07DCD" w:rsidRPr="00507A3A" w:rsidRDefault="0015488F" w:rsidP="00DE6AAC">
      <w:pPr>
        <w:spacing w:line="276" w:lineRule="auto"/>
        <w:jc w:val="both"/>
      </w:pPr>
      <w:r w:rsidRPr="00507A3A">
        <w:t>E</w:t>
      </w:r>
      <w:r w:rsidR="00F07DCD" w:rsidRPr="00507A3A">
        <w:t xml:space="preserve">venals in de </w:t>
      </w:r>
      <w:proofErr w:type="spellStart"/>
      <w:r w:rsidR="00F07DCD" w:rsidRPr="00507A3A">
        <w:t>b</w:t>
      </w:r>
      <w:r w:rsidRPr="00507A3A">
        <w:t>eroepscompetentie</w:t>
      </w:r>
      <w:r w:rsidR="00F07DCD" w:rsidRPr="00507A3A">
        <w:t>profielen</w:t>
      </w:r>
      <w:proofErr w:type="spellEnd"/>
      <w:r w:rsidR="00F07DCD" w:rsidRPr="00507A3A">
        <w:t>, behoren medewerkers in de para</w:t>
      </w:r>
      <w:r w:rsidR="00F07DCD" w:rsidRPr="00507A3A">
        <w:softHyphen/>
        <w:t>medische zorg niet tot de doelgroep van dit competentieprofiel</w:t>
      </w:r>
      <w:r w:rsidR="00816E01" w:rsidRPr="00507A3A">
        <w:t xml:space="preserve"> EVB+</w:t>
      </w:r>
      <w:r w:rsidR="00F07DCD" w:rsidRPr="00507A3A">
        <w:t>. Hetzelfde geldt voor staf</w:t>
      </w:r>
      <w:r w:rsidR="00F07DCD" w:rsidRPr="00507A3A">
        <w:softHyphen/>
        <w:t>functionarissen en leidinggevenden.</w:t>
      </w:r>
    </w:p>
    <w:p w:rsidR="00F07DCD" w:rsidRPr="00507A3A" w:rsidRDefault="00F07DCD" w:rsidP="00DE6AAC">
      <w:pPr>
        <w:jc w:val="both"/>
        <w:rPr>
          <w:b/>
          <w:sz w:val="28"/>
          <w:szCs w:val="28"/>
        </w:rPr>
      </w:pPr>
      <w:r w:rsidRPr="00507A3A">
        <w:br w:type="page"/>
      </w:r>
      <w:r w:rsidRPr="00507A3A">
        <w:rPr>
          <w:b/>
          <w:sz w:val="28"/>
          <w:szCs w:val="28"/>
        </w:rPr>
        <w:lastRenderedPageBreak/>
        <w:t>2</w:t>
      </w:r>
      <w:r w:rsidRPr="00507A3A">
        <w:rPr>
          <w:b/>
          <w:sz w:val="28"/>
          <w:szCs w:val="28"/>
        </w:rPr>
        <w:tab/>
        <w:t>Beschrijving van de doelgroep</w:t>
      </w:r>
    </w:p>
    <w:p w:rsidR="00F07DCD" w:rsidRPr="00507A3A" w:rsidRDefault="00F07DCD" w:rsidP="00DE6AAC">
      <w:pPr>
        <w:jc w:val="both"/>
      </w:pPr>
    </w:p>
    <w:p w:rsidR="00F07DCD" w:rsidRPr="00507A3A" w:rsidRDefault="00F07DCD" w:rsidP="00DE6AAC">
      <w:pPr>
        <w:jc w:val="both"/>
        <w:rPr>
          <w:i/>
        </w:rPr>
      </w:pPr>
    </w:p>
    <w:p w:rsidR="00F07DCD" w:rsidRPr="00507A3A" w:rsidRDefault="00F07DCD" w:rsidP="00DE6AAC">
      <w:pPr>
        <w:jc w:val="both"/>
        <w:rPr>
          <w:i/>
        </w:rPr>
      </w:pPr>
    </w:p>
    <w:p w:rsidR="00F07DCD" w:rsidRPr="00507A3A" w:rsidRDefault="00F07DCD" w:rsidP="00DE6AAC">
      <w:pPr>
        <w:jc w:val="both"/>
        <w:rPr>
          <w:i/>
        </w:rPr>
      </w:pPr>
    </w:p>
    <w:p w:rsidR="00F07DCD" w:rsidRPr="00507A3A" w:rsidRDefault="00F07DCD" w:rsidP="00DE6AAC">
      <w:pPr>
        <w:spacing w:line="276" w:lineRule="auto"/>
        <w:jc w:val="both"/>
      </w:pPr>
      <w:r w:rsidRPr="00507A3A">
        <w:t xml:space="preserve">In dit hoofdstuk worden in paragraaf 2.1 eerst enkele kenmerken geschetst van </w:t>
      </w:r>
      <w:r w:rsidR="00F51EF3" w:rsidRPr="00507A3A">
        <w:t>EVB+</w:t>
      </w:r>
      <w:r w:rsidR="00A308CD" w:rsidRPr="00507A3A">
        <w:t>-c</w:t>
      </w:r>
      <w:r w:rsidR="00C91815" w:rsidRPr="00507A3A">
        <w:t>liënten</w:t>
      </w:r>
      <w:r w:rsidRPr="00507A3A">
        <w:t>. Daarna wordt in paragraaf 2.2 aangegeven wat de betekenis hiervan is voor de begeleider van cliënten uit deze doelgroep: wat maakt het werk anders, met welke kritische situaties of dilemma’s wordt de begeleider geconfronteerd en wat is cruciaal om hier goed mee om te gaan?</w:t>
      </w:r>
      <w:r w:rsidR="00C91815" w:rsidRPr="00507A3A">
        <w:t xml:space="preserve"> </w:t>
      </w:r>
    </w:p>
    <w:p w:rsidR="00F07DCD" w:rsidRPr="00507A3A" w:rsidRDefault="00F07DCD" w:rsidP="00DE6AAC">
      <w:pPr>
        <w:jc w:val="both"/>
      </w:pPr>
    </w:p>
    <w:p w:rsidR="00F07DCD" w:rsidRPr="00507A3A" w:rsidRDefault="00F07DCD" w:rsidP="00DE6AAC">
      <w:pPr>
        <w:jc w:val="both"/>
      </w:pPr>
    </w:p>
    <w:p w:rsidR="00F07DCD" w:rsidRPr="00507A3A" w:rsidRDefault="00F07DCD" w:rsidP="005C62F7">
      <w:pPr>
        <w:spacing w:line="276" w:lineRule="auto"/>
        <w:jc w:val="both"/>
        <w:rPr>
          <w:b/>
        </w:rPr>
      </w:pPr>
      <w:r w:rsidRPr="00507A3A">
        <w:rPr>
          <w:b/>
        </w:rPr>
        <w:t>2.1</w:t>
      </w:r>
      <w:r w:rsidRPr="00507A3A">
        <w:rPr>
          <w:b/>
        </w:rPr>
        <w:tab/>
        <w:t xml:space="preserve">Typering van </w:t>
      </w:r>
      <w:r w:rsidR="00F51EF3" w:rsidRPr="00507A3A">
        <w:rPr>
          <w:b/>
        </w:rPr>
        <w:t>EVB+</w:t>
      </w:r>
      <w:r w:rsidR="00A308CD" w:rsidRPr="00507A3A">
        <w:rPr>
          <w:b/>
        </w:rPr>
        <w:t>-</w:t>
      </w:r>
      <w:r w:rsidRPr="00507A3A">
        <w:rPr>
          <w:b/>
        </w:rPr>
        <w:t>cliënten</w:t>
      </w:r>
    </w:p>
    <w:p w:rsidR="002E775A" w:rsidRPr="00507A3A" w:rsidRDefault="002E775A" w:rsidP="005C62F7">
      <w:pPr>
        <w:spacing w:line="276" w:lineRule="auto"/>
        <w:jc w:val="both"/>
        <w:rPr>
          <w:b/>
        </w:rPr>
      </w:pPr>
    </w:p>
    <w:p w:rsidR="009A76DD" w:rsidRPr="00507A3A" w:rsidRDefault="007F064D" w:rsidP="00DE6AAC">
      <w:pPr>
        <w:spacing w:line="276" w:lineRule="auto"/>
        <w:jc w:val="both"/>
      </w:pPr>
      <w:r w:rsidRPr="00507A3A">
        <w:t>B</w:t>
      </w:r>
      <w:r w:rsidR="00B87173" w:rsidRPr="00507A3A">
        <w:t xml:space="preserve">ij </w:t>
      </w:r>
      <w:r w:rsidR="00F51EF3" w:rsidRPr="00507A3A">
        <w:t>EVB+</w:t>
      </w:r>
      <w:r w:rsidR="00B87173" w:rsidRPr="00507A3A">
        <w:t xml:space="preserve">-cliënten </w:t>
      </w:r>
      <w:r w:rsidRPr="00507A3A">
        <w:t xml:space="preserve">is </w:t>
      </w:r>
      <w:r w:rsidR="00B87173" w:rsidRPr="00507A3A">
        <w:t xml:space="preserve">sprake van een </w:t>
      </w:r>
      <w:r w:rsidR="006C3736" w:rsidRPr="00507A3A">
        <w:t xml:space="preserve">matige of (zeer) </w:t>
      </w:r>
      <w:r w:rsidR="00B87173" w:rsidRPr="00507A3A">
        <w:t xml:space="preserve">ernstige verstandelijke beperking in combinatie met </w:t>
      </w:r>
      <w:r w:rsidRPr="00507A3A">
        <w:t>moeilijk verstaanbaar gedrag</w:t>
      </w:r>
      <w:r w:rsidR="00B87173" w:rsidRPr="00507A3A">
        <w:t xml:space="preserve">. </w:t>
      </w:r>
      <w:r w:rsidR="009A76DD" w:rsidRPr="00507A3A">
        <w:t>Juist deze combinatie onderscheidt de cliëntdoelgroep van andere, zoals (SG)LVG-</w:t>
      </w:r>
      <w:r w:rsidRPr="00507A3A">
        <w:t xml:space="preserve"> (of LVB+-)</w:t>
      </w:r>
      <w:r w:rsidR="009A76DD" w:rsidRPr="00507A3A">
        <w:t xml:space="preserve"> en </w:t>
      </w:r>
      <w:proofErr w:type="spellStart"/>
      <w:r w:rsidR="009A76DD" w:rsidRPr="00507A3A">
        <w:t>EMB-cliënten</w:t>
      </w:r>
      <w:proofErr w:type="spellEnd"/>
      <w:r w:rsidR="009A76DD" w:rsidRPr="00507A3A">
        <w:t xml:space="preserve">. </w:t>
      </w:r>
    </w:p>
    <w:p w:rsidR="00753A0B" w:rsidRPr="00507A3A" w:rsidRDefault="00D110C2" w:rsidP="00DE6AAC">
      <w:pPr>
        <w:spacing w:line="276" w:lineRule="auto"/>
        <w:jc w:val="both"/>
      </w:pPr>
      <w:r w:rsidRPr="00507A3A">
        <w:t xml:space="preserve">Bij het lezen van onderstaande </w:t>
      </w:r>
      <w:r w:rsidR="003454CB" w:rsidRPr="00507A3A">
        <w:t>kenmerken</w:t>
      </w:r>
      <w:r w:rsidRPr="00507A3A">
        <w:t xml:space="preserve"> moet men bedenken dat </w:t>
      </w:r>
      <w:r w:rsidR="003454CB" w:rsidRPr="00507A3A">
        <w:t>d</w:t>
      </w:r>
      <w:r w:rsidRPr="00507A3A">
        <w:t>e</w:t>
      </w:r>
      <w:r w:rsidR="003454CB" w:rsidRPr="00507A3A">
        <w:t>ze</w:t>
      </w:r>
      <w:r w:rsidRPr="00507A3A">
        <w:t xml:space="preserve"> combinatie </w:t>
      </w:r>
      <w:r w:rsidR="009A76DD" w:rsidRPr="00507A3A">
        <w:t>van een ernstig verstandelijke beperking en probleemg</w:t>
      </w:r>
      <w:r w:rsidR="00A25FDA" w:rsidRPr="00507A3A">
        <w:t>e</w:t>
      </w:r>
      <w:r w:rsidR="009A76DD" w:rsidRPr="00507A3A">
        <w:t xml:space="preserve">drag </w:t>
      </w:r>
      <w:r w:rsidRPr="00507A3A">
        <w:t xml:space="preserve">bij elke </w:t>
      </w:r>
      <w:r w:rsidR="00F51EF3" w:rsidRPr="00507A3A">
        <w:t>EVB+</w:t>
      </w:r>
      <w:r w:rsidRPr="00507A3A">
        <w:t>-cliënt v</w:t>
      </w:r>
      <w:r w:rsidR="00B87173" w:rsidRPr="00507A3A">
        <w:t>e</w:t>
      </w:r>
      <w:r w:rsidRPr="00507A3A">
        <w:t xml:space="preserve">rschillend kan uitpakken, en dat </w:t>
      </w:r>
      <w:r w:rsidR="009A76DD" w:rsidRPr="00507A3A">
        <w:t>daar</w:t>
      </w:r>
      <w:r w:rsidRPr="00507A3A">
        <w:t xml:space="preserve">naast </w:t>
      </w:r>
      <w:r w:rsidR="002230CD" w:rsidRPr="00507A3A">
        <w:t xml:space="preserve">veelal </w:t>
      </w:r>
      <w:r w:rsidRPr="00507A3A">
        <w:t xml:space="preserve">ook andere </w:t>
      </w:r>
      <w:r w:rsidR="000410AF" w:rsidRPr="00507A3A">
        <w:t>problematiek</w:t>
      </w:r>
      <w:r w:rsidRPr="00507A3A">
        <w:t xml:space="preserve"> </w:t>
      </w:r>
      <w:r w:rsidR="00B87173" w:rsidRPr="00507A3A">
        <w:t xml:space="preserve">(bijvoorbeeld fysiek, </w:t>
      </w:r>
      <w:r w:rsidR="000410AF" w:rsidRPr="00507A3A">
        <w:t>psychiatrisch</w:t>
      </w:r>
      <w:r w:rsidR="00B87173" w:rsidRPr="00507A3A">
        <w:t xml:space="preserve">) een rol </w:t>
      </w:r>
      <w:r w:rsidR="002230CD" w:rsidRPr="00507A3A">
        <w:t>speelt</w:t>
      </w:r>
      <w:r w:rsidR="00B87173" w:rsidRPr="00507A3A">
        <w:t>.</w:t>
      </w:r>
      <w:r w:rsidR="003454CB" w:rsidRPr="00507A3A">
        <w:t xml:space="preserve"> Er is dus </w:t>
      </w:r>
      <w:r w:rsidR="009A76DD" w:rsidRPr="00507A3A">
        <w:t xml:space="preserve">in dit opzicht </w:t>
      </w:r>
      <w:r w:rsidR="003454CB" w:rsidRPr="00507A3A">
        <w:t>geen sprake van een homogene cliëntdoelgroep</w:t>
      </w:r>
      <w:r w:rsidR="009A76DD" w:rsidRPr="00507A3A">
        <w:t xml:space="preserve">; </w:t>
      </w:r>
      <w:r w:rsidR="003454CB" w:rsidRPr="00507A3A">
        <w:t xml:space="preserve"> bovendien kunnen de mogelijkheden en problemen bij </w:t>
      </w:r>
      <w:r w:rsidR="00F51EF3" w:rsidRPr="00507A3A">
        <w:t>EVB+</w:t>
      </w:r>
      <w:r w:rsidR="003454CB" w:rsidRPr="00507A3A">
        <w:t>-cliënten van tijd tot tijd sterk wisselen.</w:t>
      </w:r>
    </w:p>
    <w:p w:rsidR="009343F5" w:rsidRPr="00507A3A" w:rsidRDefault="009343F5" w:rsidP="00DE6AAC">
      <w:pPr>
        <w:spacing w:line="276" w:lineRule="auto"/>
        <w:jc w:val="both"/>
      </w:pPr>
    </w:p>
    <w:p w:rsidR="00753A0B" w:rsidRPr="00507A3A" w:rsidRDefault="00A57677" w:rsidP="00753A0B">
      <w:pPr>
        <w:spacing w:line="276" w:lineRule="auto"/>
        <w:jc w:val="both"/>
        <w:rPr>
          <w:i/>
        </w:rPr>
      </w:pPr>
      <w:r w:rsidRPr="00507A3A">
        <w:rPr>
          <w:i/>
        </w:rPr>
        <w:t>V</w:t>
      </w:r>
      <w:r w:rsidR="00753A0B" w:rsidRPr="00507A3A">
        <w:rPr>
          <w:i/>
        </w:rPr>
        <w:t>erstandelijke beperking</w:t>
      </w:r>
    </w:p>
    <w:p w:rsidR="00FE36FC" w:rsidRPr="00507A3A" w:rsidRDefault="00650B76" w:rsidP="00753A0B">
      <w:pPr>
        <w:spacing w:line="276" w:lineRule="auto"/>
        <w:jc w:val="both"/>
      </w:pPr>
      <w:r w:rsidRPr="00507A3A">
        <w:t>Bij de doelgroep van dit competentieprofiel EVB+ is sprake van een matige</w:t>
      </w:r>
      <w:r w:rsidR="00190122" w:rsidRPr="00507A3A">
        <w:t xml:space="preserve"> of (zeer)</w:t>
      </w:r>
      <w:r w:rsidRPr="00507A3A">
        <w:t xml:space="preserve"> ernstige verstandelijke beperking. </w:t>
      </w:r>
      <w:r w:rsidR="006B4034" w:rsidRPr="00507A3A">
        <w:t>Deze verstandelijke beperking bepaalt voor een groot deel hun ondersteuningsbehoefte.</w:t>
      </w:r>
      <w:r w:rsidR="00002952" w:rsidRPr="00507A3A">
        <w:t xml:space="preserve"> </w:t>
      </w:r>
      <w:r w:rsidRPr="00507A3A">
        <w:t>C</w:t>
      </w:r>
      <w:r w:rsidR="009343F5" w:rsidRPr="00507A3A">
        <w:t xml:space="preserve">liënten </w:t>
      </w:r>
      <w:r w:rsidRPr="00507A3A">
        <w:t xml:space="preserve">met een </w:t>
      </w:r>
      <w:r w:rsidR="00190122" w:rsidRPr="00507A3A">
        <w:t xml:space="preserve">(zeer) </w:t>
      </w:r>
      <w:r w:rsidRPr="00507A3A">
        <w:t xml:space="preserve">ernstige verstandelijke beperking </w:t>
      </w:r>
      <w:r w:rsidR="009343F5" w:rsidRPr="00507A3A">
        <w:t xml:space="preserve">zijn in sterke mate afhankelijk van anderen, </w:t>
      </w:r>
      <w:r w:rsidR="00595C0F" w:rsidRPr="00507A3A">
        <w:t>w</w:t>
      </w:r>
      <w:r w:rsidR="009343F5" w:rsidRPr="00507A3A">
        <w:t>at betreft dagelijkse handelingen, verzorging</w:t>
      </w:r>
      <w:r w:rsidR="00CD2E46" w:rsidRPr="00507A3A">
        <w:t xml:space="preserve"> en</w:t>
      </w:r>
      <w:r w:rsidR="00595C0F" w:rsidRPr="00507A3A">
        <w:t xml:space="preserve"> deelname aan de maatschappij.</w:t>
      </w:r>
      <w:r w:rsidR="009343F5" w:rsidRPr="00507A3A">
        <w:t xml:space="preserve"> </w:t>
      </w:r>
      <w:r w:rsidR="000F7B55" w:rsidRPr="00507A3A">
        <w:t>Om</w:t>
      </w:r>
      <w:r w:rsidRPr="00507A3A">
        <w:t xml:space="preserve"> autonomie</w:t>
      </w:r>
      <w:r w:rsidR="000F7B55" w:rsidRPr="00507A3A">
        <w:t xml:space="preserve"> te ervaren, h</w:t>
      </w:r>
      <w:r w:rsidR="00595C0F" w:rsidRPr="00507A3A">
        <w:t xml:space="preserve">ebben zij relaties nodig met </w:t>
      </w:r>
      <w:r w:rsidR="00FE36FC" w:rsidRPr="00507A3A">
        <w:t>begeleiders</w:t>
      </w:r>
      <w:r w:rsidR="00393C56" w:rsidRPr="00507A3A">
        <w:t xml:space="preserve"> en anderen in hun omgeving</w:t>
      </w:r>
      <w:r w:rsidR="00595C0F" w:rsidRPr="00507A3A">
        <w:t xml:space="preserve">. </w:t>
      </w:r>
      <w:r w:rsidR="00002952" w:rsidRPr="00507A3A">
        <w:t>Door d</w:t>
      </w:r>
      <w:r w:rsidR="00595C0F" w:rsidRPr="00507A3A">
        <w:t xml:space="preserve">e </w:t>
      </w:r>
      <w:r w:rsidR="006B4034" w:rsidRPr="00507A3A">
        <w:t xml:space="preserve">verstandelijke beperking </w:t>
      </w:r>
      <w:r w:rsidR="00002952" w:rsidRPr="00507A3A">
        <w:t>en eventuele bijkomende problematiek zijn de mogelijkheden voor verbale communicatie beperkt, en de gebaren</w:t>
      </w:r>
      <w:r w:rsidR="006C3736" w:rsidRPr="00507A3A">
        <w:t>, mimiek en andere vormen van lichaams</w:t>
      </w:r>
      <w:r w:rsidR="003C455A">
        <w:t>taal</w:t>
      </w:r>
      <w:r w:rsidR="00002952" w:rsidRPr="00507A3A">
        <w:t xml:space="preserve"> </w:t>
      </w:r>
      <w:r w:rsidR="00A407C1" w:rsidRPr="00BF6FA3">
        <w:t>zijn</w:t>
      </w:r>
      <w:r w:rsidR="00002952" w:rsidRPr="00507A3A">
        <w:t xml:space="preserve"> </w:t>
      </w:r>
      <w:r w:rsidR="00BA7CD9" w:rsidRPr="00507A3A">
        <w:t xml:space="preserve">voor anderen </w:t>
      </w:r>
      <w:r w:rsidR="00002952" w:rsidRPr="00507A3A">
        <w:t xml:space="preserve">vaak </w:t>
      </w:r>
      <w:r w:rsidR="00BA7CD9" w:rsidRPr="00507A3A">
        <w:t>moeilijk te interpreteren</w:t>
      </w:r>
      <w:r w:rsidR="00002952" w:rsidRPr="00507A3A">
        <w:t>.</w:t>
      </w:r>
    </w:p>
    <w:p w:rsidR="00FE36FC" w:rsidRPr="00507A3A" w:rsidRDefault="00FE36FC" w:rsidP="00753A0B">
      <w:pPr>
        <w:spacing w:line="276" w:lineRule="auto"/>
        <w:jc w:val="both"/>
      </w:pPr>
    </w:p>
    <w:p w:rsidR="00FF72ED" w:rsidRPr="00507A3A" w:rsidRDefault="00FF72ED" w:rsidP="00753A0B">
      <w:pPr>
        <w:spacing w:line="276" w:lineRule="auto"/>
        <w:jc w:val="both"/>
        <w:rPr>
          <w:i/>
        </w:rPr>
      </w:pPr>
      <w:r w:rsidRPr="00507A3A">
        <w:rPr>
          <w:i/>
        </w:rPr>
        <w:t>Bijkomende problematiek</w:t>
      </w:r>
    </w:p>
    <w:p w:rsidR="00FF72ED" w:rsidRPr="00507A3A" w:rsidRDefault="00FF72ED" w:rsidP="00753A0B">
      <w:pPr>
        <w:spacing w:line="276" w:lineRule="auto"/>
        <w:jc w:val="both"/>
      </w:pPr>
      <w:r w:rsidRPr="00507A3A">
        <w:t>Naast de verstandelijke beperking is bij EVB+-cliënten veelal ook sprake van andere beperkingen</w:t>
      </w:r>
      <w:r w:rsidR="004D7E8B" w:rsidRPr="00507A3A">
        <w:t xml:space="preserve">, </w:t>
      </w:r>
      <w:r w:rsidRPr="00507A3A">
        <w:t xml:space="preserve">stoornissen </w:t>
      </w:r>
      <w:r w:rsidR="004D7E8B" w:rsidRPr="00507A3A">
        <w:t>(</w:t>
      </w:r>
      <w:r w:rsidR="002230CD" w:rsidRPr="00507A3A">
        <w:t>bijvoorbeeld</w:t>
      </w:r>
      <w:r w:rsidR="004D7E8B" w:rsidRPr="00507A3A">
        <w:t xml:space="preserve"> autisme) </w:t>
      </w:r>
      <w:r w:rsidRPr="00507A3A">
        <w:t xml:space="preserve">en/of </w:t>
      </w:r>
      <w:r w:rsidR="00A26A51" w:rsidRPr="00507A3A">
        <w:t>problemen</w:t>
      </w:r>
      <w:r w:rsidR="002230CD" w:rsidRPr="00507A3A">
        <w:t xml:space="preserve"> op het gebied van de </w:t>
      </w:r>
      <w:r w:rsidR="00A26A51" w:rsidRPr="00507A3A">
        <w:t>lichamelijk</w:t>
      </w:r>
      <w:r w:rsidR="002230CD" w:rsidRPr="00507A3A">
        <w:t>e</w:t>
      </w:r>
      <w:r w:rsidR="00A26A51" w:rsidRPr="00507A3A">
        <w:t xml:space="preserve"> en psychi</w:t>
      </w:r>
      <w:r w:rsidR="002230CD" w:rsidRPr="00507A3A">
        <w:t>sche gezondheid</w:t>
      </w:r>
      <w:r w:rsidR="00A26A51" w:rsidRPr="00507A3A">
        <w:t xml:space="preserve">. </w:t>
      </w:r>
      <w:r w:rsidR="004D7E8B" w:rsidRPr="00507A3A">
        <w:t>Zo lopen mensen met een (erns</w:t>
      </w:r>
      <w:r w:rsidR="00FF10EA" w:rsidRPr="00507A3A">
        <w:t xml:space="preserve">tige) verstandelijke beperking </w:t>
      </w:r>
      <w:r w:rsidR="004D7E8B" w:rsidRPr="00507A3A">
        <w:t xml:space="preserve">een verhoogd risico op bijvoorbeeld </w:t>
      </w:r>
      <w:r w:rsidRPr="00507A3A">
        <w:t xml:space="preserve">epilepsie, </w:t>
      </w:r>
      <w:proofErr w:type="spellStart"/>
      <w:r w:rsidR="00A26A51" w:rsidRPr="00507A3A">
        <w:t>reflux</w:t>
      </w:r>
      <w:proofErr w:type="spellEnd"/>
      <w:r w:rsidR="00A26A51" w:rsidRPr="00507A3A">
        <w:t xml:space="preserve">, slaapstoornissen en </w:t>
      </w:r>
      <w:r w:rsidRPr="00507A3A">
        <w:t>obstipatie</w:t>
      </w:r>
      <w:r w:rsidR="00A26A51" w:rsidRPr="00507A3A">
        <w:t>. Ook problemen met de sensorische integratie komen veel voor</w:t>
      </w:r>
      <w:r w:rsidRPr="00507A3A">
        <w:t xml:space="preserve">, wat onder meer kan leiden </w:t>
      </w:r>
      <w:r w:rsidR="00B006CE" w:rsidRPr="00507A3A">
        <w:t>t</w:t>
      </w:r>
      <w:r w:rsidRPr="00507A3A">
        <w:t xml:space="preserve">ot overgevoeligheid </w:t>
      </w:r>
      <w:r w:rsidR="00B006CE" w:rsidRPr="00507A3A">
        <w:t>voor bijvoorbeeld bepaalde geluiden.</w:t>
      </w:r>
      <w:r w:rsidRPr="00507A3A">
        <w:t xml:space="preserve"> </w:t>
      </w:r>
      <w:r w:rsidR="00257E50" w:rsidRPr="00507A3A">
        <w:t>Daarnaast kan sprake zijn van p</w:t>
      </w:r>
      <w:r w:rsidR="004D7E8B" w:rsidRPr="00507A3A">
        <w:t>sychisch leed. Zowel somatische aandoeningen als psychiatrische problematiek kunnen een rol spelen bij</w:t>
      </w:r>
      <w:r w:rsidR="00635358" w:rsidRPr="00507A3A">
        <w:t xml:space="preserve"> probleemgedrag van de cliënt. </w:t>
      </w:r>
    </w:p>
    <w:p w:rsidR="00635358" w:rsidRPr="00507A3A" w:rsidRDefault="00790DC7" w:rsidP="00753A0B">
      <w:pPr>
        <w:spacing w:line="276" w:lineRule="auto"/>
        <w:jc w:val="both"/>
      </w:pPr>
      <w:r w:rsidRPr="00507A3A">
        <w:lastRenderedPageBreak/>
        <w:t xml:space="preserve">Het verlenen van </w:t>
      </w:r>
      <w:r w:rsidR="008F7DB6" w:rsidRPr="00507A3A">
        <w:t>medische hulp</w:t>
      </w:r>
      <w:r w:rsidRPr="00507A3A">
        <w:t xml:space="preserve"> – </w:t>
      </w:r>
      <w:r w:rsidR="008F7DB6" w:rsidRPr="00507A3A">
        <w:t xml:space="preserve">bijvoorbeeld </w:t>
      </w:r>
      <w:r w:rsidRPr="00507A3A">
        <w:t>behandeling in een ziekenhuis of door een tandarts</w:t>
      </w:r>
      <w:r w:rsidR="008F7DB6" w:rsidRPr="00507A3A">
        <w:t xml:space="preserve"> - </w:t>
      </w:r>
      <w:r w:rsidRPr="00507A3A">
        <w:t xml:space="preserve">maar ook </w:t>
      </w:r>
      <w:r w:rsidR="008F7DB6" w:rsidRPr="00507A3A">
        <w:t xml:space="preserve">de </w:t>
      </w:r>
      <w:r w:rsidR="00A55FF5" w:rsidRPr="00507A3A">
        <w:t xml:space="preserve">dagelijkse </w:t>
      </w:r>
      <w:r w:rsidR="00BE51C6" w:rsidRPr="00507A3A">
        <w:t xml:space="preserve">persoonlijke </w:t>
      </w:r>
      <w:r w:rsidR="00A55FF5" w:rsidRPr="00507A3A">
        <w:t xml:space="preserve">verzorging </w:t>
      </w:r>
      <w:r w:rsidR="00E615FF" w:rsidRPr="00507A3A">
        <w:t xml:space="preserve">kan </w:t>
      </w:r>
      <w:r w:rsidR="00A55FF5" w:rsidRPr="00507A3A">
        <w:t xml:space="preserve">bij </w:t>
      </w:r>
      <w:r w:rsidRPr="00507A3A">
        <w:t xml:space="preserve">mensen met een ernstige verstandelijke beperking </w:t>
      </w:r>
      <w:r w:rsidR="00E615FF" w:rsidRPr="00507A3A">
        <w:t xml:space="preserve">erg gecompliceerd zijn. </w:t>
      </w:r>
    </w:p>
    <w:p w:rsidR="00FF72ED" w:rsidRPr="00507A3A" w:rsidRDefault="00FF72ED" w:rsidP="00753A0B">
      <w:pPr>
        <w:spacing w:line="276" w:lineRule="auto"/>
        <w:jc w:val="both"/>
      </w:pPr>
    </w:p>
    <w:p w:rsidR="00002952" w:rsidRPr="00507A3A" w:rsidRDefault="00FE36FC" w:rsidP="00753A0B">
      <w:pPr>
        <w:spacing w:line="276" w:lineRule="auto"/>
        <w:jc w:val="both"/>
        <w:rPr>
          <w:i/>
        </w:rPr>
      </w:pPr>
      <w:r w:rsidRPr="00507A3A">
        <w:rPr>
          <w:i/>
        </w:rPr>
        <w:t>Disharmonisch profiel</w:t>
      </w:r>
      <w:r w:rsidR="00002952" w:rsidRPr="00507A3A">
        <w:rPr>
          <w:i/>
        </w:rPr>
        <w:t xml:space="preserve"> </w:t>
      </w:r>
    </w:p>
    <w:p w:rsidR="008F7DB6" w:rsidRPr="00507A3A" w:rsidRDefault="00BA7CD9" w:rsidP="008F7DB6">
      <w:pPr>
        <w:spacing w:line="276" w:lineRule="auto"/>
        <w:jc w:val="both"/>
      </w:pPr>
      <w:r w:rsidRPr="00507A3A">
        <w:t>Bij</w:t>
      </w:r>
      <w:r w:rsidR="00FE36FC" w:rsidRPr="00507A3A">
        <w:t xml:space="preserve"> veel</w:t>
      </w:r>
      <w:r w:rsidRPr="00507A3A">
        <w:t xml:space="preserve"> </w:t>
      </w:r>
      <w:r w:rsidR="00F51EF3" w:rsidRPr="00507A3A">
        <w:t>EVB+</w:t>
      </w:r>
      <w:r w:rsidRPr="00507A3A">
        <w:t xml:space="preserve">-cliënten </w:t>
      </w:r>
      <w:r w:rsidR="00FE36FC" w:rsidRPr="00507A3A">
        <w:t>is</w:t>
      </w:r>
      <w:r w:rsidRPr="00507A3A">
        <w:t xml:space="preserve"> sprake van een </w:t>
      </w:r>
      <w:r w:rsidRPr="00507A3A">
        <w:rPr>
          <w:i/>
        </w:rPr>
        <w:t>disharmonisch profiel</w:t>
      </w:r>
      <w:r w:rsidRPr="00507A3A">
        <w:t xml:space="preserve">, dat wil zeggen zij niet op alle </w:t>
      </w:r>
      <w:r w:rsidR="0060063D" w:rsidRPr="00507A3A">
        <w:t>ontwikkeling</w:t>
      </w:r>
      <w:r w:rsidR="00103D00" w:rsidRPr="00507A3A">
        <w:t>s</w:t>
      </w:r>
      <w:r w:rsidR="0060063D" w:rsidRPr="00507A3A">
        <w:t>domeinen</w:t>
      </w:r>
      <w:r w:rsidRPr="00507A3A">
        <w:t xml:space="preserve"> even ver zijn ontwikkeld.</w:t>
      </w:r>
      <w:r w:rsidR="00FE36FC" w:rsidRPr="00507A3A">
        <w:t xml:space="preserve"> Zo </w:t>
      </w:r>
      <w:r w:rsidR="004B77CF" w:rsidRPr="00507A3A">
        <w:t xml:space="preserve">komt het </w:t>
      </w:r>
      <w:r w:rsidR="0084227A" w:rsidRPr="00507A3A">
        <w:t xml:space="preserve">bij cliënten met een </w:t>
      </w:r>
      <w:r w:rsidR="0084227A" w:rsidRPr="00507A3A">
        <w:rPr>
          <w:i/>
        </w:rPr>
        <w:t>(zeer) ernstig verstandelijke beperking</w:t>
      </w:r>
      <w:r w:rsidR="0084227A" w:rsidRPr="00507A3A">
        <w:t xml:space="preserve"> </w:t>
      </w:r>
      <w:r w:rsidR="00FE36FC" w:rsidRPr="00507A3A">
        <w:t xml:space="preserve">bijvoorbeeld </w:t>
      </w:r>
      <w:r w:rsidR="004B77CF" w:rsidRPr="00507A3A">
        <w:t xml:space="preserve">vaak voor dat de cliënt </w:t>
      </w:r>
      <w:r w:rsidR="00FE36FC" w:rsidRPr="00507A3A">
        <w:t xml:space="preserve">in staat </w:t>
      </w:r>
      <w:r w:rsidR="004B77CF" w:rsidRPr="00507A3A">
        <w:t xml:space="preserve">is om bepaalde handelingen uit te voeren, zonder echt begrip van deze handelingen. </w:t>
      </w:r>
      <w:r w:rsidR="0060063D" w:rsidRPr="00507A3A">
        <w:t>C</w:t>
      </w:r>
      <w:r w:rsidR="008F7DB6" w:rsidRPr="00507A3A">
        <w:t xml:space="preserve">liënten met een </w:t>
      </w:r>
      <w:r w:rsidR="008F7DB6" w:rsidRPr="00507A3A">
        <w:rPr>
          <w:i/>
        </w:rPr>
        <w:t>matig verstandelijke beperking</w:t>
      </w:r>
      <w:r w:rsidR="008F7DB6" w:rsidRPr="00507A3A">
        <w:t xml:space="preserve"> zijn </w:t>
      </w:r>
      <w:r w:rsidR="0060063D" w:rsidRPr="00507A3A">
        <w:t>vaak</w:t>
      </w:r>
      <w:r w:rsidR="008F7DB6" w:rsidRPr="00507A3A">
        <w:t xml:space="preserve"> verbaal sterk, maar </w:t>
      </w:r>
      <w:r w:rsidR="00BF3517" w:rsidRPr="00507A3A">
        <w:t xml:space="preserve">ook bij hen blijft </w:t>
      </w:r>
      <w:r w:rsidR="008F7DB6" w:rsidRPr="00507A3A">
        <w:t xml:space="preserve">het begrip daar bij achter. Ook komt het vaak voor dat </w:t>
      </w:r>
      <w:r w:rsidR="0060063D" w:rsidRPr="00507A3A">
        <w:t>zij</w:t>
      </w:r>
      <w:r w:rsidR="008F7DB6" w:rsidRPr="00507A3A">
        <w:t xml:space="preserve"> emotione</w:t>
      </w:r>
      <w:r w:rsidR="0060063D" w:rsidRPr="00507A3A">
        <w:t>e</w:t>
      </w:r>
      <w:r w:rsidR="008F7DB6" w:rsidRPr="00507A3A">
        <w:t xml:space="preserve">l </w:t>
      </w:r>
      <w:r w:rsidR="0060063D" w:rsidRPr="00507A3A">
        <w:t xml:space="preserve">minder ontwikkeld zijn dan verstandelijk. </w:t>
      </w:r>
      <w:r w:rsidR="008F7DB6" w:rsidRPr="00507A3A">
        <w:t xml:space="preserve"> </w:t>
      </w:r>
      <w:r w:rsidR="00BF3517" w:rsidRPr="00507A3A">
        <w:t xml:space="preserve">Dit alles maakt dat EVB+-cliënten soms meer ‘kunnen’ dan ‘aankunnen’, wat het risico van overschatting </w:t>
      </w:r>
      <w:r w:rsidR="0060063D" w:rsidRPr="00507A3A">
        <w:t xml:space="preserve">en overvraging </w:t>
      </w:r>
      <w:r w:rsidR="00BF3517" w:rsidRPr="00507A3A">
        <w:t>met zich mee brengt.</w:t>
      </w:r>
      <w:r w:rsidR="0060063D" w:rsidRPr="00507A3A">
        <w:t xml:space="preserve"> </w:t>
      </w:r>
    </w:p>
    <w:p w:rsidR="004B77CF" w:rsidRPr="00507A3A" w:rsidRDefault="004B77CF" w:rsidP="00753A0B">
      <w:pPr>
        <w:spacing w:line="276" w:lineRule="auto"/>
        <w:jc w:val="both"/>
      </w:pPr>
    </w:p>
    <w:p w:rsidR="00753A0B" w:rsidRPr="00507A3A" w:rsidRDefault="004B77CF" w:rsidP="00753A0B">
      <w:pPr>
        <w:spacing w:line="276" w:lineRule="auto"/>
        <w:jc w:val="both"/>
        <w:rPr>
          <w:i/>
        </w:rPr>
      </w:pPr>
      <w:r w:rsidRPr="00507A3A">
        <w:rPr>
          <w:i/>
        </w:rPr>
        <w:t>Moeilijk verst</w:t>
      </w:r>
      <w:r w:rsidR="00E5482E" w:rsidRPr="00507A3A">
        <w:rPr>
          <w:i/>
        </w:rPr>
        <w:t>aanbaar gedrag</w:t>
      </w:r>
    </w:p>
    <w:p w:rsidR="00F41D7E" w:rsidRPr="00507A3A" w:rsidRDefault="00A01045" w:rsidP="00753A0B">
      <w:pPr>
        <w:spacing w:line="276" w:lineRule="auto"/>
        <w:jc w:val="both"/>
      </w:pPr>
      <w:r w:rsidRPr="00507A3A">
        <w:t xml:space="preserve">Bij </w:t>
      </w:r>
      <w:r w:rsidR="008306BB" w:rsidRPr="00507A3A">
        <w:t xml:space="preserve">de </w:t>
      </w:r>
      <w:r w:rsidR="00F51EF3" w:rsidRPr="00507A3A">
        <w:t>EVB+</w:t>
      </w:r>
      <w:r w:rsidR="008306BB" w:rsidRPr="00507A3A">
        <w:t xml:space="preserve">-cliënt </w:t>
      </w:r>
      <w:r w:rsidRPr="00507A3A">
        <w:t xml:space="preserve">is sprake van </w:t>
      </w:r>
      <w:r w:rsidR="00E5482E" w:rsidRPr="00507A3A">
        <w:t xml:space="preserve">gedragsproblemen die </w:t>
      </w:r>
      <w:r w:rsidRPr="00507A3A">
        <w:t>zich op verschillende manieren k</w:t>
      </w:r>
      <w:r w:rsidR="00E5482E" w:rsidRPr="00507A3A">
        <w:t>unnen</w:t>
      </w:r>
      <w:r w:rsidRPr="00507A3A">
        <w:t xml:space="preserve"> uiten, </w:t>
      </w:r>
      <w:r w:rsidR="008D3EB7" w:rsidRPr="00507A3A">
        <w:t>zoals</w:t>
      </w:r>
      <w:r w:rsidRPr="00507A3A">
        <w:t xml:space="preserve"> </w:t>
      </w:r>
      <w:r w:rsidR="009343F5" w:rsidRPr="00507A3A">
        <w:t>d</w:t>
      </w:r>
      <w:r w:rsidR="008D3EB7" w:rsidRPr="00507A3A">
        <w:t xml:space="preserve">wangmatige handelingen, </w:t>
      </w:r>
      <w:r w:rsidRPr="00507A3A">
        <w:t>agressie</w:t>
      </w:r>
      <w:r w:rsidR="008D3EB7" w:rsidRPr="00507A3A">
        <w:t xml:space="preserve"> naar de ander</w:t>
      </w:r>
      <w:r w:rsidR="00934CFA" w:rsidRPr="00507A3A">
        <w:t>, destructief gedrag</w:t>
      </w:r>
      <w:r w:rsidR="00E5482E" w:rsidRPr="00507A3A">
        <w:t xml:space="preserve"> </w:t>
      </w:r>
      <w:r w:rsidRPr="00507A3A">
        <w:t>en zelfverwonding. De oorzaak van het gedrag kan heel divers zijn</w:t>
      </w:r>
      <w:r w:rsidR="00965C54">
        <w:t xml:space="preserve">. </w:t>
      </w:r>
      <w:r w:rsidR="00313BFB">
        <w:t>Bij EVB</w:t>
      </w:r>
      <w:r w:rsidR="008824D8">
        <w:t>+</w:t>
      </w:r>
      <w:r w:rsidR="00313BFB">
        <w:t xml:space="preserve">-cliënten is vaak </w:t>
      </w:r>
      <w:r w:rsidR="0064018D" w:rsidRPr="00507A3A">
        <w:t xml:space="preserve"> sprake van stress en een onvermogen om deze stress te hanteren. </w:t>
      </w:r>
      <w:r w:rsidR="008D3EB7" w:rsidRPr="00507A3A">
        <w:t xml:space="preserve">De stress kan bijvoorbeeld gerelateerd zijn aan angst, boosheid, machteloosheid, </w:t>
      </w:r>
      <w:r w:rsidR="00002952" w:rsidRPr="00507A3A">
        <w:t xml:space="preserve">frustratie, </w:t>
      </w:r>
      <w:r w:rsidR="008D3EB7" w:rsidRPr="00507A3A">
        <w:t>de ervaring geen grip of invloed op het leven te hebben.</w:t>
      </w:r>
    </w:p>
    <w:p w:rsidR="00753A0B" w:rsidRPr="00507A3A" w:rsidRDefault="00103D00" w:rsidP="00753A0B">
      <w:pPr>
        <w:spacing w:line="276" w:lineRule="auto"/>
        <w:jc w:val="both"/>
      </w:pPr>
      <w:r w:rsidRPr="00507A3A">
        <w:t>Voor cliënten met een (zeer) ernstige verstandelijke beperking is</w:t>
      </w:r>
      <w:r w:rsidR="00A01045" w:rsidRPr="00507A3A">
        <w:t xml:space="preserve"> het moeilijk om hun behoefte</w:t>
      </w:r>
      <w:r w:rsidR="0064018D" w:rsidRPr="00507A3A">
        <w:t>n</w:t>
      </w:r>
      <w:r w:rsidR="00A01045" w:rsidRPr="00507A3A">
        <w:t xml:space="preserve"> aan </w:t>
      </w:r>
      <w:r w:rsidR="00002952" w:rsidRPr="00507A3A">
        <w:t>de buitenwereld duidelijk te maken.</w:t>
      </w:r>
      <w:r w:rsidR="00A01045" w:rsidRPr="00507A3A">
        <w:t xml:space="preserve"> </w:t>
      </w:r>
      <w:r w:rsidR="00753A0B" w:rsidRPr="00507A3A">
        <w:t xml:space="preserve">Er is sprake van </w:t>
      </w:r>
      <w:r w:rsidR="00753A0B" w:rsidRPr="00507A3A">
        <w:rPr>
          <w:i/>
        </w:rPr>
        <w:t>moeilijk verstaanbaar gedrag</w:t>
      </w:r>
      <w:r w:rsidR="00753A0B" w:rsidRPr="00507A3A">
        <w:t>: voor anderen is het moeilijk om de betekenis of boodschap die achter het gedrag ten grondslag ligt, te achterhalen.</w:t>
      </w:r>
    </w:p>
    <w:p w:rsidR="008306BB" w:rsidRPr="00507A3A" w:rsidRDefault="008306BB" w:rsidP="00753A0B">
      <w:pPr>
        <w:spacing w:line="276" w:lineRule="auto"/>
        <w:jc w:val="both"/>
      </w:pPr>
      <w:r w:rsidRPr="00507A3A">
        <w:t xml:space="preserve">Het gedrag van de cliënt </w:t>
      </w:r>
      <w:r w:rsidR="00F41D7E" w:rsidRPr="00507A3A">
        <w:t xml:space="preserve">kan worden beschouwd als een </w:t>
      </w:r>
      <w:r w:rsidR="00F41D7E" w:rsidRPr="00507A3A">
        <w:rPr>
          <w:i/>
        </w:rPr>
        <w:t>sociaal verschijnsel</w:t>
      </w:r>
      <w:r w:rsidR="00F41D7E" w:rsidRPr="00507A3A">
        <w:t xml:space="preserve">: </w:t>
      </w:r>
      <w:r w:rsidRPr="00507A3A">
        <w:t>het gedrag is niet een persoonskenmerk als zodanig, maar het gevolg van een</w:t>
      </w:r>
      <w:r w:rsidR="009343F5" w:rsidRPr="00507A3A">
        <w:t xml:space="preserve"> (voortdurend veranderende) </w:t>
      </w:r>
      <w:r w:rsidRPr="00507A3A">
        <w:t xml:space="preserve"> interactie tussen de cliënt en zijn </w:t>
      </w:r>
      <w:r w:rsidR="00A25FDA" w:rsidRPr="00507A3A">
        <w:t xml:space="preserve">sociale en fysieke </w:t>
      </w:r>
      <w:r w:rsidR="005D2C6C" w:rsidRPr="00507A3A">
        <w:t>omgeving.</w:t>
      </w:r>
    </w:p>
    <w:p w:rsidR="00753A0B" w:rsidRPr="00507A3A" w:rsidRDefault="00753A0B" w:rsidP="00753A0B">
      <w:pPr>
        <w:spacing w:line="276" w:lineRule="auto"/>
        <w:jc w:val="both"/>
      </w:pPr>
    </w:p>
    <w:p w:rsidR="00AE1E0E" w:rsidRPr="00507A3A" w:rsidRDefault="00AE1E0E" w:rsidP="00753A0B">
      <w:pPr>
        <w:spacing w:line="276" w:lineRule="auto"/>
        <w:jc w:val="both"/>
        <w:rPr>
          <w:i/>
        </w:rPr>
      </w:pPr>
      <w:r w:rsidRPr="00507A3A">
        <w:rPr>
          <w:i/>
        </w:rPr>
        <w:t>Complexe levensgeschiedenis</w:t>
      </w:r>
    </w:p>
    <w:p w:rsidR="00753A0B" w:rsidRPr="00507A3A" w:rsidRDefault="0058362A" w:rsidP="00753A0B">
      <w:pPr>
        <w:spacing w:line="276" w:lineRule="auto"/>
        <w:jc w:val="both"/>
      </w:pPr>
      <w:r w:rsidRPr="00507A3A">
        <w:t>V</w:t>
      </w:r>
      <w:r w:rsidR="00B173ED" w:rsidRPr="00507A3A">
        <w:t xml:space="preserve">eel EVB+-cliënten </w:t>
      </w:r>
      <w:r w:rsidRPr="00507A3A">
        <w:t xml:space="preserve">hebben een complexe levensgeschiedenis. </w:t>
      </w:r>
      <w:r w:rsidR="00A407C1" w:rsidRPr="00BF6FA3">
        <w:rPr>
          <w:color w:val="0070C0"/>
        </w:rPr>
        <w:t>Door de problematiek van het kind, in combinatie met de problematische interactie tussen ouders en kind, komt o</w:t>
      </w:r>
      <w:r w:rsidRPr="00BF6FA3">
        <w:rPr>
          <w:color w:val="0070C0"/>
        </w:rPr>
        <w:t xml:space="preserve">nveilige hechting in het gezin </w:t>
      </w:r>
      <w:r w:rsidR="005D659A" w:rsidRPr="00BF6FA3">
        <w:rPr>
          <w:color w:val="0070C0"/>
        </w:rPr>
        <w:t>(bijvoorbeeld als gevolg van verwaarlozing, mishandeling of</w:t>
      </w:r>
      <w:r w:rsidRPr="00BF6FA3">
        <w:rPr>
          <w:color w:val="0070C0"/>
        </w:rPr>
        <w:t xml:space="preserve"> misbruik</w:t>
      </w:r>
      <w:r w:rsidR="005D659A" w:rsidRPr="00BF6FA3">
        <w:rPr>
          <w:color w:val="0070C0"/>
        </w:rPr>
        <w:t xml:space="preserve">, instabiele gezinsomstandigheden) </w:t>
      </w:r>
      <w:r w:rsidRPr="00BF6FA3">
        <w:rPr>
          <w:color w:val="0070C0"/>
        </w:rPr>
        <w:t>veel voor</w:t>
      </w:r>
      <w:r w:rsidR="00D367B6" w:rsidRPr="00BF6FA3">
        <w:rPr>
          <w:color w:val="0070C0"/>
        </w:rPr>
        <w:t>.</w:t>
      </w:r>
      <w:r w:rsidR="00D367B6" w:rsidRPr="00507A3A">
        <w:t xml:space="preserve"> </w:t>
      </w:r>
      <w:r w:rsidR="00AE1E0E" w:rsidRPr="00507A3A">
        <w:t xml:space="preserve">Veel EVB+-cliënten zijn meerdere malen van </w:t>
      </w:r>
      <w:r w:rsidR="00965C54">
        <w:t>omgeving veranderd</w:t>
      </w:r>
      <w:r w:rsidR="00200DB9" w:rsidRPr="00507A3A">
        <w:t>. Binnen de gehandicaptenzorg gaat het dan bijvoorbeeld om een verandering van</w:t>
      </w:r>
      <w:r w:rsidR="00D367B6" w:rsidRPr="00507A3A">
        <w:t xml:space="preserve"> instelling, </w:t>
      </w:r>
      <w:r w:rsidR="00200DB9" w:rsidRPr="00507A3A">
        <w:t>locatie en/of team</w:t>
      </w:r>
      <w:r w:rsidR="00AE1E0E" w:rsidRPr="00507A3A">
        <w:t xml:space="preserve">. Dat kan het gevolg zijn van handelingsverlegenheid bij de begeleiders en het team; het is ook mogelijk dat een rigoureuze verandering van omgeving voor de cliënt nodig </w:t>
      </w:r>
      <w:r w:rsidR="000410AF" w:rsidRPr="00507A3A">
        <w:t>wordt geacht</w:t>
      </w:r>
      <w:r w:rsidR="00AE1E0E" w:rsidRPr="00507A3A">
        <w:t xml:space="preserve"> omdat hij vastloopt in de eigen patronen. </w:t>
      </w:r>
    </w:p>
    <w:p w:rsidR="00402714" w:rsidRPr="00507A3A" w:rsidRDefault="0058362A" w:rsidP="00736DEB">
      <w:pPr>
        <w:rPr>
          <w:b/>
        </w:rPr>
      </w:pPr>
      <w:r w:rsidRPr="00507A3A">
        <w:rPr>
          <w:b/>
        </w:rPr>
        <w:br w:type="page"/>
      </w:r>
      <w:r w:rsidR="00402714" w:rsidRPr="00507A3A">
        <w:rPr>
          <w:b/>
        </w:rPr>
        <w:lastRenderedPageBreak/>
        <w:t>2.2</w:t>
      </w:r>
      <w:r w:rsidR="00402714" w:rsidRPr="00507A3A">
        <w:rPr>
          <w:b/>
        </w:rPr>
        <w:tab/>
        <w:t xml:space="preserve">Het ondersteunen van </w:t>
      </w:r>
      <w:r w:rsidR="00F51EF3" w:rsidRPr="00507A3A">
        <w:rPr>
          <w:b/>
        </w:rPr>
        <w:t>EVB+</w:t>
      </w:r>
      <w:r w:rsidR="00402714" w:rsidRPr="00507A3A">
        <w:rPr>
          <w:b/>
        </w:rPr>
        <w:t>-cliënten</w:t>
      </w:r>
    </w:p>
    <w:p w:rsidR="00402714" w:rsidRPr="00507A3A" w:rsidRDefault="00402714" w:rsidP="00753A0B">
      <w:pPr>
        <w:spacing w:line="276" w:lineRule="auto"/>
        <w:jc w:val="both"/>
      </w:pPr>
    </w:p>
    <w:p w:rsidR="00A25FDA" w:rsidRPr="00507A3A" w:rsidRDefault="00A25FDA" w:rsidP="00A25FDA">
      <w:pPr>
        <w:spacing w:line="276" w:lineRule="auto"/>
        <w:jc w:val="both"/>
      </w:pPr>
      <w:r w:rsidRPr="00507A3A">
        <w:t xml:space="preserve">De combinatie van onderstaande aspecten maakt dat het ondersteunen van </w:t>
      </w:r>
      <w:r w:rsidR="00F51EF3" w:rsidRPr="00507A3A">
        <w:t>EVB+</w:t>
      </w:r>
      <w:r w:rsidRPr="00507A3A">
        <w:t>-cliënten zich onderscheidt van het werken met andere cliëntdoelgroepen in de gehandicaptenzorg.</w:t>
      </w:r>
    </w:p>
    <w:p w:rsidR="00A25FDA" w:rsidRPr="00507A3A" w:rsidRDefault="00A25FDA" w:rsidP="00753A0B">
      <w:pPr>
        <w:spacing w:line="276" w:lineRule="auto"/>
        <w:jc w:val="both"/>
      </w:pPr>
    </w:p>
    <w:p w:rsidR="003727AE" w:rsidRPr="00507A3A" w:rsidRDefault="003727AE" w:rsidP="003727AE">
      <w:pPr>
        <w:spacing w:line="276" w:lineRule="auto"/>
        <w:ind w:left="284" w:hanging="284"/>
        <w:jc w:val="both"/>
        <w:rPr>
          <w:i/>
        </w:rPr>
      </w:pPr>
      <w:r w:rsidRPr="00507A3A">
        <w:rPr>
          <w:i/>
        </w:rPr>
        <w:t>1</w:t>
      </w:r>
      <w:r w:rsidRPr="00507A3A">
        <w:rPr>
          <w:i/>
        </w:rPr>
        <w:tab/>
        <w:t xml:space="preserve">Bieden van </w:t>
      </w:r>
      <w:r w:rsidR="004A73BB" w:rsidRPr="00507A3A">
        <w:rPr>
          <w:i/>
        </w:rPr>
        <w:t xml:space="preserve">emotionele </w:t>
      </w:r>
      <w:r w:rsidRPr="00507A3A">
        <w:rPr>
          <w:i/>
        </w:rPr>
        <w:t>veiligheid</w:t>
      </w:r>
    </w:p>
    <w:p w:rsidR="003727AE" w:rsidRPr="00507A3A" w:rsidRDefault="003727AE" w:rsidP="003727AE">
      <w:pPr>
        <w:spacing w:line="276" w:lineRule="auto"/>
        <w:jc w:val="both"/>
      </w:pPr>
      <w:r w:rsidRPr="00507A3A">
        <w:t xml:space="preserve">De sociale redzaamheid van EVB+-cliënten is beperkt. Op allerlei terreinen zijn zij in sterke mate afhankelijk van relaties met anderen. Voor veel EVB+-cliënten is het echter niet gemakkelijk om zich te hechten, onder meer vanwege </w:t>
      </w:r>
      <w:r w:rsidR="007C1804" w:rsidRPr="00507A3A">
        <w:t xml:space="preserve">de beperking en vanwege </w:t>
      </w:r>
      <w:r w:rsidRPr="00507A3A">
        <w:t>omstandigheden en gebeurtenissen in het verleden (overbelaste ouders, verkeerd begrepen signalen, wisseling van omgeving etc.). Een onderontwikkelde gehechtheid kan een oorzaak zijn van gedragsproblemen.</w:t>
      </w:r>
    </w:p>
    <w:p w:rsidR="003727AE" w:rsidRPr="00507A3A" w:rsidRDefault="003727AE" w:rsidP="003727AE">
      <w:pPr>
        <w:spacing w:line="276" w:lineRule="auto"/>
        <w:jc w:val="both"/>
      </w:pPr>
      <w:r w:rsidRPr="00507A3A">
        <w:t xml:space="preserve">De begeleider moet de relatie met de cliënt bewust kunnen inzetten om </w:t>
      </w:r>
      <w:r w:rsidR="004A73BB" w:rsidRPr="00507A3A">
        <w:t xml:space="preserve">emotionele </w:t>
      </w:r>
      <w:r w:rsidRPr="00507A3A">
        <w:t xml:space="preserve">veiligheid voor de cliënt te realiseren. </w:t>
      </w:r>
      <w:r w:rsidR="00DE4EEC">
        <w:t>B</w:t>
      </w:r>
      <w:r w:rsidRPr="00507A3A">
        <w:t>etrouwbaarheid</w:t>
      </w:r>
      <w:r w:rsidR="00965C54">
        <w:t>,</w:t>
      </w:r>
      <w:r w:rsidRPr="00507A3A">
        <w:t xml:space="preserve"> voorspelbaarheid </w:t>
      </w:r>
      <w:r w:rsidR="00965C54">
        <w:t xml:space="preserve">en onvoorwaardelijkheid </w:t>
      </w:r>
      <w:r w:rsidR="00DE4EEC">
        <w:t xml:space="preserve">zijn in dit verband </w:t>
      </w:r>
      <w:r w:rsidRPr="00507A3A">
        <w:t>sleutelbegrippen. Het laten ervaren dat de begeleider en voor de cliënt is, het maken van een op de cliënt afgestemd dagprogramma met ritme en structuur, het scheppen van duidelijkheid voor de cliënt (bijvoorbeeld over de activiteiten) en het stellen van grenzen dragen hier aan bij.</w:t>
      </w:r>
      <w:r w:rsidR="0034773A" w:rsidRPr="00507A3A">
        <w:t xml:space="preserve"> Door samen met de cliënt activiteiten te ondernemen die succesvol zijn, kan het vertrouwen van de cliënt groeien. </w:t>
      </w:r>
      <w:r w:rsidRPr="00507A3A">
        <w:t xml:space="preserve">De begeleider is er op gericht om de communicatie van de cliënt te begrijpen, en waar mogelijk om de </w:t>
      </w:r>
      <w:r w:rsidR="005B3A4C">
        <w:t>EVB+</w:t>
      </w:r>
      <w:r w:rsidRPr="00507A3A">
        <w:t xml:space="preserve">-cliënt te leren hoe hij signalen kan afgeven die begrepen kunnen worden. </w:t>
      </w:r>
    </w:p>
    <w:p w:rsidR="003727AE" w:rsidRPr="00507A3A" w:rsidRDefault="003727AE" w:rsidP="003727AE">
      <w:pPr>
        <w:spacing w:line="276" w:lineRule="auto"/>
        <w:ind w:left="284" w:hanging="284"/>
        <w:jc w:val="both"/>
        <w:rPr>
          <w:i/>
        </w:rPr>
      </w:pPr>
    </w:p>
    <w:p w:rsidR="003727AE" w:rsidRPr="00507A3A" w:rsidRDefault="003727AE" w:rsidP="003727AE">
      <w:pPr>
        <w:spacing w:line="276" w:lineRule="auto"/>
        <w:ind w:left="284" w:hanging="284"/>
        <w:jc w:val="both"/>
        <w:rPr>
          <w:i/>
        </w:rPr>
      </w:pPr>
      <w:r w:rsidRPr="00507A3A">
        <w:rPr>
          <w:i/>
        </w:rPr>
        <w:t>2</w:t>
      </w:r>
      <w:r w:rsidRPr="00507A3A">
        <w:rPr>
          <w:i/>
        </w:rPr>
        <w:tab/>
        <w:t>Ruimte geven en sturen</w:t>
      </w:r>
    </w:p>
    <w:p w:rsidR="003727AE" w:rsidRPr="00507A3A" w:rsidRDefault="003727AE" w:rsidP="003727AE">
      <w:pPr>
        <w:spacing w:line="276" w:lineRule="auto"/>
        <w:jc w:val="both"/>
      </w:pPr>
      <w:r w:rsidRPr="00507A3A">
        <w:t>De afhankelijkheid van de cliënt, diens probleemgedrag, en de handelingsverlegenheid die daarbij op kan treden bij begeleiders zorgen er voor dat gemakkelijk een houding en cultuur van beheersing ontstaat. De uitingen daarvan - structureren van activiteiten, overnemen van werkzaamheden, gerichtheid op prikkelreductie – kunnen voor de cliënt als zodanig functioneel en prettig zijn. Het risico bestaat echter dat het leven van de cliënt hierdoor steeds schraler wordt en de kwaliteit van leven achteruit gaat. Een gebrek aan eigen invloed kan bovendien het probleemgedrag in stand houden of verergeren.</w:t>
      </w:r>
    </w:p>
    <w:p w:rsidR="003727AE" w:rsidRPr="00507A3A" w:rsidRDefault="003727AE" w:rsidP="003727AE">
      <w:pPr>
        <w:spacing w:line="276" w:lineRule="auto"/>
        <w:jc w:val="both"/>
      </w:pPr>
      <w:r w:rsidRPr="00507A3A">
        <w:t xml:space="preserve">Begeleiders moeten kunnen inschatten wanneer van een sturende aanpak kan worden overgestapt naar een benadering waarbij de cliënt meer kan worden ‘losgelaten’. De begeleider moet structuur kunnen aanbieden aan en kunnen ordenen voor de cliënt, maar daarbij steeds de situatie goed kunnen inschatten en een programma of de benadering van de cliënt kunnen aanpassen wanneer de omstandigheden daar om vragen. </w:t>
      </w:r>
    </w:p>
    <w:p w:rsidR="003727AE" w:rsidRPr="00507A3A" w:rsidRDefault="003727AE" w:rsidP="003727AE">
      <w:pPr>
        <w:spacing w:line="276" w:lineRule="auto"/>
        <w:jc w:val="both"/>
      </w:pPr>
      <w:r w:rsidRPr="00507A3A">
        <w:t>De verzorging die EVB+-cliënten nodig hebben moet er niet toe leiden dat het ‘zorgen voor’ vanzelfsprekend wordt en de plaats inneemt van ‘zorgen dat’. Een uitdaging voor de begeleider is om in alledaagse situaties kansen te zien voor (gezamenlijke) activiteiten en deze situaties daadwerkelijk te benutten en te vertalen naar meer perspectief of eigen invloed voor de cliënt. Deze ontwikkeling zal</w:t>
      </w:r>
      <w:r w:rsidR="007C1804" w:rsidRPr="00507A3A">
        <w:t xml:space="preserve">, in het bijzonder bij cliënten met een (zeer) ernstige beperking, </w:t>
      </w:r>
      <w:r w:rsidRPr="00507A3A">
        <w:t xml:space="preserve">doorgaans verlopen in kleine stapjes en de begeleider moet daarom in dit opzicht ‘klein kunnen kijken’. </w:t>
      </w:r>
      <w:r w:rsidR="009400DA" w:rsidRPr="00507A3A">
        <w:t xml:space="preserve">Ook is de ontwikkeling van de cliënt vaak moeilijk vooraf te plannen of te vatten in doelen; sensitiviteit voor het zien van geschikte momenten om </w:t>
      </w:r>
      <w:r w:rsidR="007C1804" w:rsidRPr="00507A3A">
        <w:t xml:space="preserve">met de cliënt </w:t>
      </w:r>
      <w:r w:rsidR="009400DA" w:rsidRPr="00507A3A">
        <w:t>een stapje verder te gaan komt daarom goed van pas.</w:t>
      </w:r>
      <w:r w:rsidR="007C1804" w:rsidRPr="00507A3A">
        <w:t xml:space="preserve"> </w:t>
      </w:r>
    </w:p>
    <w:p w:rsidR="003727AE" w:rsidRPr="00507A3A" w:rsidRDefault="003727AE" w:rsidP="003727AE">
      <w:pPr>
        <w:spacing w:line="276" w:lineRule="auto"/>
        <w:jc w:val="both"/>
      </w:pPr>
      <w:r w:rsidRPr="00507A3A">
        <w:lastRenderedPageBreak/>
        <w:t xml:space="preserve">Het is verleidelijk om, in situaties of periodes waarin sprake is van balans - geen probleemgedrag, het gaat de cliënt goed – er naar te streven de situatie zo veel mogelijk te houden zoals die is. Ook in die omstandigheden is het van belang dat de begeleider oog heeft voor (nieuwe) perspectieven voor de cliënt die de kwaliteit van leven kunnen vergroten. </w:t>
      </w:r>
      <w:r w:rsidR="007C1804" w:rsidRPr="00507A3A">
        <w:t>Dit vraagt om e</w:t>
      </w:r>
      <w:r w:rsidRPr="00507A3A">
        <w:t xml:space="preserve">en zeker ‘gecalculeerd lef’. </w:t>
      </w:r>
    </w:p>
    <w:p w:rsidR="003727AE" w:rsidRPr="00507A3A" w:rsidRDefault="003727AE" w:rsidP="003727AE">
      <w:pPr>
        <w:spacing w:line="276" w:lineRule="auto"/>
        <w:ind w:left="284" w:hanging="284"/>
        <w:jc w:val="both"/>
        <w:rPr>
          <w:i/>
        </w:rPr>
      </w:pPr>
    </w:p>
    <w:p w:rsidR="003727AE" w:rsidRPr="00507A3A" w:rsidRDefault="003727AE" w:rsidP="003727AE">
      <w:pPr>
        <w:spacing w:line="276" w:lineRule="auto"/>
        <w:ind w:left="284" w:hanging="284"/>
        <w:jc w:val="both"/>
        <w:rPr>
          <w:i/>
        </w:rPr>
      </w:pPr>
      <w:r w:rsidRPr="00507A3A">
        <w:rPr>
          <w:i/>
        </w:rPr>
        <w:t>3</w:t>
      </w:r>
      <w:r w:rsidRPr="00507A3A">
        <w:rPr>
          <w:i/>
        </w:rPr>
        <w:tab/>
        <w:t>Omgaan met disharmonisch profiel</w:t>
      </w:r>
    </w:p>
    <w:p w:rsidR="003727AE" w:rsidRPr="00507A3A" w:rsidRDefault="003727AE" w:rsidP="003727AE">
      <w:pPr>
        <w:spacing w:line="276" w:lineRule="auto"/>
        <w:jc w:val="both"/>
      </w:pPr>
      <w:r w:rsidRPr="00507A3A">
        <w:t xml:space="preserve">Bij EVB+-cliënten kan sprake zijn van een disharmonisch profiel. Dit brengt het gevaar van overschatting van de cliënt met zich mee. De begeleider moet zich hiervan bewust zijn en </w:t>
      </w:r>
      <w:r w:rsidR="004A73BB" w:rsidRPr="00507A3A">
        <w:t xml:space="preserve">kunnen aansluiten op het verstandelijke maar zeker ook op het emotionele niveau van de cliënt. In de ondersteuning is het van belang steeds </w:t>
      </w:r>
      <w:r w:rsidRPr="00507A3A">
        <w:t>een goede inschatting van de mogelijkheden en beperkingen van de cliënt kunnen maken.</w:t>
      </w:r>
      <w:r w:rsidR="004A73BB" w:rsidRPr="00507A3A">
        <w:t xml:space="preserve"> </w:t>
      </w:r>
      <w:r w:rsidRPr="00507A3A">
        <w:t>Aangezien die mogelijkheden niet vastliggen, is flexibiliteit en oog voor de actuele situatie daarbij nodig.</w:t>
      </w:r>
    </w:p>
    <w:p w:rsidR="003727AE" w:rsidRPr="00507A3A" w:rsidRDefault="003727AE" w:rsidP="00340505">
      <w:pPr>
        <w:spacing w:line="276" w:lineRule="auto"/>
        <w:ind w:left="284" w:hanging="284"/>
        <w:jc w:val="both"/>
        <w:rPr>
          <w:i/>
        </w:rPr>
      </w:pPr>
    </w:p>
    <w:p w:rsidR="005D2381" w:rsidRPr="00507A3A" w:rsidRDefault="003727AE" w:rsidP="00340505">
      <w:pPr>
        <w:spacing w:line="276" w:lineRule="auto"/>
        <w:ind w:left="284" w:hanging="284"/>
        <w:jc w:val="both"/>
        <w:rPr>
          <w:i/>
        </w:rPr>
      </w:pPr>
      <w:r w:rsidRPr="00507A3A">
        <w:rPr>
          <w:i/>
        </w:rPr>
        <w:t>4</w:t>
      </w:r>
      <w:r w:rsidR="005D2381" w:rsidRPr="00507A3A">
        <w:rPr>
          <w:i/>
        </w:rPr>
        <w:tab/>
      </w:r>
      <w:r w:rsidRPr="00507A3A">
        <w:rPr>
          <w:i/>
        </w:rPr>
        <w:t>Achterhalen van d</w:t>
      </w:r>
      <w:r w:rsidR="005D2381" w:rsidRPr="00507A3A">
        <w:rPr>
          <w:i/>
        </w:rPr>
        <w:t>e boodschap achter het gedrag</w:t>
      </w:r>
    </w:p>
    <w:p w:rsidR="005D2381" w:rsidRPr="00507A3A" w:rsidRDefault="005D2381" w:rsidP="005D2381">
      <w:pPr>
        <w:spacing w:line="276" w:lineRule="auto"/>
        <w:jc w:val="both"/>
      </w:pPr>
      <w:r w:rsidRPr="00507A3A">
        <w:t xml:space="preserve">(Probleem)gedrag van </w:t>
      </w:r>
      <w:r w:rsidR="00F51EF3" w:rsidRPr="00507A3A">
        <w:t>EVB+</w:t>
      </w:r>
      <w:r w:rsidRPr="00507A3A">
        <w:t xml:space="preserve">-cliënten heeft een betekenis. In de afgelopen jaren is het inzicht gegroeid dat het </w:t>
      </w:r>
      <w:r w:rsidR="009E73B5" w:rsidRPr="00507A3A">
        <w:t xml:space="preserve">van </w:t>
      </w:r>
      <w:r w:rsidRPr="00507A3A">
        <w:t xml:space="preserve">belang is de boodschap achter het gedrag te achterhalen. Dit is vaak niet eenvoudig, </w:t>
      </w:r>
      <w:r w:rsidR="00393C56" w:rsidRPr="00507A3A">
        <w:t>om twee redenen: ten eerste omdat de oorzaak van het probleemgedrag heel divers kan zijn – bijvoorbeeld (een combinatie van) somatische aandoeningen</w:t>
      </w:r>
      <w:r w:rsidR="00E6495B" w:rsidRPr="00507A3A">
        <w:t xml:space="preserve"> of fysieke ongemakken</w:t>
      </w:r>
      <w:r w:rsidR="00393C56" w:rsidRPr="00507A3A">
        <w:t xml:space="preserve">, psychiatrische problematiek, effect van medicijnen, wisselwerking met de fysieke en sociale omgeving etc. – en ten tweede </w:t>
      </w:r>
      <w:r w:rsidRPr="00507A3A">
        <w:t xml:space="preserve">omdat door de beperkte communicatiemogelijkheden van </w:t>
      </w:r>
      <w:r w:rsidR="00F51EF3" w:rsidRPr="00507A3A">
        <w:t>EVB+</w:t>
      </w:r>
      <w:r w:rsidRPr="00507A3A">
        <w:t xml:space="preserve">-cliënten hun signalen moeilijk te begrijpen zijn. </w:t>
      </w:r>
    </w:p>
    <w:p w:rsidR="007023EA" w:rsidRPr="00507A3A" w:rsidRDefault="00C91315" w:rsidP="00220ACF">
      <w:pPr>
        <w:spacing w:line="276" w:lineRule="auto"/>
        <w:jc w:val="both"/>
      </w:pPr>
      <w:r w:rsidRPr="00507A3A">
        <w:t>Om het gedrag</w:t>
      </w:r>
      <w:r w:rsidR="00B223A2" w:rsidRPr="00507A3A">
        <w:t xml:space="preserve"> van de cliënt zo goed mogelijk te duiden</w:t>
      </w:r>
      <w:r w:rsidRPr="00507A3A">
        <w:t>, is het op de eerste plaats nodig dat d</w:t>
      </w:r>
      <w:r w:rsidR="00220ACF" w:rsidRPr="00507A3A">
        <w:t xml:space="preserve">e begeleider zich bewust </w:t>
      </w:r>
      <w:r w:rsidRPr="00507A3A">
        <w:t>is</w:t>
      </w:r>
      <w:r w:rsidR="00220ACF" w:rsidRPr="00507A3A">
        <w:t xml:space="preserve"> van de (communicatieve) betekenis van </w:t>
      </w:r>
      <w:r w:rsidRPr="00507A3A">
        <w:t xml:space="preserve">dit </w:t>
      </w:r>
      <w:r w:rsidR="00220ACF" w:rsidRPr="00507A3A">
        <w:t xml:space="preserve">gedrag, en er op gericht </w:t>
      </w:r>
      <w:r w:rsidRPr="00507A3A">
        <w:t>is om</w:t>
      </w:r>
      <w:r w:rsidR="00220ACF" w:rsidRPr="00507A3A">
        <w:t xml:space="preserve"> deze betekenis helder te krijgen. De begeleider moet de cliënt goed kennen</w:t>
      </w:r>
      <w:r w:rsidR="00B223A2" w:rsidRPr="00507A3A">
        <w:t xml:space="preserve">, met inbegrip van diens </w:t>
      </w:r>
      <w:r w:rsidR="00220ACF" w:rsidRPr="00507A3A">
        <w:t xml:space="preserve">levensgeschiedenis. </w:t>
      </w:r>
      <w:r w:rsidRPr="00507A3A">
        <w:t>H</w:t>
      </w:r>
      <w:r w:rsidR="007023EA" w:rsidRPr="00507A3A">
        <w:t xml:space="preserve">et netwerk rondom de cliënt – huidige en voormalige begeleiders, ouders etc. – </w:t>
      </w:r>
      <w:r w:rsidRPr="00507A3A">
        <w:t xml:space="preserve">is een belangrijke bron van informatie </w:t>
      </w:r>
      <w:r w:rsidR="007023EA" w:rsidRPr="00507A3A">
        <w:t xml:space="preserve">bij het in kaart brengen van de cliënt en diens levensverhaal. </w:t>
      </w:r>
    </w:p>
    <w:p w:rsidR="00220ACF" w:rsidRPr="00507A3A" w:rsidRDefault="00220ACF" w:rsidP="00220ACF">
      <w:pPr>
        <w:spacing w:line="276" w:lineRule="auto"/>
        <w:jc w:val="both"/>
      </w:pPr>
      <w:r w:rsidRPr="00507A3A">
        <w:t xml:space="preserve">Omdat de </w:t>
      </w:r>
      <w:r w:rsidR="00F51EF3" w:rsidRPr="00507A3A">
        <w:t>EVB+</w:t>
      </w:r>
      <w:r w:rsidRPr="00507A3A">
        <w:t xml:space="preserve">-cliënt voor een belangrijk deel non-verbaal </w:t>
      </w:r>
      <w:r w:rsidR="003C455A">
        <w:t>communiceert</w:t>
      </w:r>
      <w:r w:rsidRPr="00507A3A">
        <w:t>, is het van belang dat de begeleider betekenis kan verlenen aan non-verbale communicatie en lichaamstaal. Vaak zal er onzekerheid zijn over de interpretatie van de signalen. De begeleider moet in staat en bereid zijn om de eigen interpretatie te toetsen bij collega’s, gedragsdeskundigen, ouders of familie.</w:t>
      </w:r>
    </w:p>
    <w:p w:rsidR="00220ACF" w:rsidRPr="00507A3A" w:rsidRDefault="00220ACF" w:rsidP="005D2381">
      <w:pPr>
        <w:spacing w:line="276" w:lineRule="auto"/>
        <w:jc w:val="both"/>
      </w:pPr>
    </w:p>
    <w:p w:rsidR="00340505" w:rsidRPr="00507A3A" w:rsidRDefault="003727AE" w:rsidP="00340505">
      <w:pPr>
        <w:spacing w:line="276" w:lineRule="auto"/>
        <w:ind w:left="284" w:hanging="284"/>
        <w:jc w:val="both"/>
        <w:rPr>
          <w:i/>
        </w:rPr>
      </w:pPr>
      <w:r w:rsidRPr="00507A3A">
        <w:rPr>
          <w:i/>
        </w:rPr>
        <w:t>5</w:t>
      </w:r>
      <w:r w:rsidR="00340505" w:rsidRPr="00507A3A">
        <w:rPr>
          <w:i/>
        </w:rPr>
        <w:tab/>
      </w:r>
      <w:r w:rsidR="00A312BE" w:rsidRPr="00507A3A">
        <w:rPr>
          <w:i/>
        </w:rPr>
        <w:t>Preventie van probleemgedrag</w:t>
      </w:r>
    </w:p>
    <w:p w:rsidR="00A22146" w:rsidRPr="00507A3A" w:rsidRDefault="00731DAA" w:rsidP="005D2381">
      <w:pPr>
        <w:spacing w:line="276" w:lineRule="auto"/>
        <w:jc w:val="both"/>
      </w:pPr>
      <w:r w:rsidRPr="00507A3A">
        <w:t xml:space="preserve">De begeleider </w:t>
      </w:r>
      <w:r w:rsidR="00903F3B" w:rsidRPr="00507A3A">
        <w:t>heeft een belangrijke voorwaardenscheppende rol bij de preventie van ged</w:t>
      </w:r>
      <w:r w:rsidRPr="00507A3A">
        <w:t xml:space="preserve">ragsproblemen, zoals destructief gedrag, zelfverwonding en agressie naar andere cliënten of begeleiders. </w:t>
      </w:r>
      <w:r w:rsidR="004E4B9A" w:rsidRPr="00507A3A">
        <w:t>In brede zin</w:t>
      </w:r>
      <w:r w:rsidR="0034773A" w:rsidRPr="00507A3A">
        <w:t xml:space="preserve"> zijn daarvoor competenties van belang die hierboven al zijn genoemd, zoals: het bieden van veiligheid, een op de cliënt afgestemd dagprogramma</w:t>
      </w:r>
      <w:r w:rsidR="009400DA" w:rsidRPr="00507A3A">
        <w:t xml:space="preserve"> en</w:t>
      </w:r>
      <w:r w:rsidR="0034773A" w:rsidRPr="00507A3A">
        <w:t xml:space="preserve"> het samen met de cliënt ondernemen van succesvolle activiteiten. </w:t>
      </w:r>
      <w:r w:rsidR="004E4B9A" w:rsidRPr="00507A3A">
        <w:t xml:space="preserve">In enge zin gaat het om </w:t>
      </w:r>
      <w:r w:rsidR="0034773A" w:rsidRPr="00507A3A">
        <w:t xml:space="preserve">het herkennen en hanteren van </w:t>
      </w:r>
      <w:r w:rsidR="004E4B9A" w:rsidRPr="00507A3A">
        <w:t>situaties die kunnen leiden tot problematisch gedrag</w:t>
      </w:r>
      <w:r w:rsidR="0034773A" w:rsidRPr="00507A3A">
        <w:t xml:space="preserve">. </w:t>
      </w:r>
      <w:r w:rsidR="00903F3B" w:rsidRPr="00507A3A">
        <w:t>Dit vraagt om een proactieve houding gericht op de cliënt</w:t>
      </w:r>
      <w:r w:rsidR="007661E3" w:rsidRPr="00507A3A">
        <w:t xml:space="preserve"> en diens</w:t>
      </w:r>
      <w:r w:rsidR="00903F3B" w:rsidRPr="00507A3A">
        <w:t xml:space="preserve"> omgeving, </w:t>
      </w:r>
      <w:r w:rsidR="007661E3" w:rsidRPr="00507A3A">
        <w:t xml:space="preserve">maar ook op de </w:t>
      </w:r>
      <w:r w:rsidR="00903F3B" w:rsidRPr="00507A3A">
        <w:t xml:space="preserve">begeleider zelf. </w:t>
      </w:r>
      <w:r w:rsidR="007023EA" w:rsidRPr="00507A3A">
        <w:t>Naast k</w:t>
      </w:r>
      <w:r w:rsidR="00A22146" w:rsidRPr="00507A3A">
        <w:t xml:space="preserve">ennis van de cliënt en diens levensgeschiedenis en van </w:t>
      </w:r>
      <w:r w:rsidR="0094151A" w:rsidRPr="00507A3A">
        <w:t>achtergronden</w:t>
      </w:r>
      <w:r w:rsidR="00A22146" w:rsidRPr="00507A3A">
        <w:t xml:space="preserve"> van probleemgedrag</w:t>
      </w:r>
      <w:r w:rsidR="00B902EE" w:rsidRPr="00507A3A">
        <w:t>,</w:t>
      </w:r>
      <w:r w:rsidR="00A22146" w:rsidRPr="00507A3A">
        <w:t xml:space="preserve"> is het van belang dat de begeleider </w:t>
      </w:r>
      <w:r w:rsidRPr="00507A3A">
        <w:t xml:space="preserve">vroegtijdig </w:t>
      </w:r>
      <w:r w:rsidR="00A22146" w:rsidRPr="00507A3A">
        <w:t xml:space="preserve">signalen (zoals onrust bij de </w:t>
      </w:r>
      <w:r w:rsidR="00A22146" w:rsidRPr="00507A3A">
        <w:lastRenderedPageBreak/>
        <w:t xml:space="preserve">cliënt) kan herkennen en hierop adequaat reageert door bijvoorbeeld extra aandacht of afleiding. Het bewust inrichten en hanteren van de ruimte </w:t>
      </w:r>
      <w:r w:rsidR="007B30D3" w:rsidRPr="00507A3A">
        <w:t xml:space="preserve">kan bijdragen aan het voorkomen van </w:t>
      </w:r>
      <w:r w:rsidR="007023EA" w:rsidRPr="00507A3A">
        <w:t>probleemgedrag</w:t>
      </w:r>
      <w:r w:rsidR="007B30D3" w:rsidRPr="00507A3A">
        <w:t xml:space="preserve"> of de gevolgen ervan beperken.</w:t>
      </w:r>
    </w:p>
    <w:p w:rsidR="007661E3" w:rsidRPr="00507A3A" w:rsidRDefault="007661E3" w:rsidP="007661E3">
      <w:pPr>
        <w:spacing w:line="276" w:lineRule="auto"/>
        <w:jc w:val="both"/>
      </w:pPr>
      <w:r w:rsidRPr="00507A3A">
        <w:t xml:space="preserve">Het gedrag van de cliënt komt </w:t>
      </w:r>
      <w:r w:rsidR="005D2C6C" w:rsidRPr="00507A3A">
        <w:t xml:space="preserve">voor een belangrijk deel </w:t>
      </w:r>
      <w:r w:rsidRPr="00507A3A">
        <w:t xml:space="preserve">voort uit een interactie tussen de cliënt en zijn omgeving. Begeleiders horen nadrukkelijk tot die omgeving. Zelfreflectie op het eigen handelen is voor een begeleider en voor een team noodzakelijk. Dat begint met een bewustzijn dat de begeleider zelf – de houding en het handelen, de emoties, maar het kan bijvoorbeeld ook gaan om (veranderingen in) uiterlijke verschijningsvormen zoals kleding </w:t>
      </w:r>
      <w:r w:rsidR="00E21563" w:rsidRPr="00507A3A">
        <w:t>–</w:t>
      </w:r>
      <w:r w:rsidRPr="00507A3A">
        <w:t xml:space="preserve"> </w:t>
      </w:r>
      <w:r w:rsidR="00E21563" w:rsidRPr="00507A3A">
        <w:t xml:space="preserve">van invloed is op </w:t>
      </w:r>
      <w:r w:rsidRPr="00507A3A">
        <w:t xml:space="preserve">het gedrag van de cliënt. </w:t>
      </w:r>
      <w:r w:rsidR="00E21563" w:rsidRPr="00507A3A">
        <w:t>Vanuit dit bewustzijn kan d</w:t>
      </w:r>
      <w:r w:rsidR="009263F3" w:rsidRPr="00507A3A">
        <w:t>e begeleider haar eigen gedrag inzetten als instrument</w:t>
      </w:r>
      <w:r w:rsidR="005D2C6C" w:rsidRPr="00507A3A">
        <w:t>:</w:t>
      </w:r>
      <w:r w:rsidR="009263F3" w:rsidRPr="00507A3A">
        <w:t xml:space="preserve"> om </w:t>
      </w:r>
      <w:r w:rsidR="005D2C6C" w:rsidRPr="00507A3A">
        <w:t xml:space="preserve">de cliënt zo goed mogelijk te bereiken en </w:t>
      </w:r>
      <w:r w:rsidR="00923212" w:rsidRPr="00507A3A">
        <w:t xml:space="preserve">een relatie op te bouwen en de cliënt te ondersteunen, en ook om </w:t>
      </w:r>
      <w:r w:rsidR="009263F3" w:rsidRPr="00507A3A">
        <w:t>probleemgedrag te voorkomen</w:t>
      </w:r>
      <w:r w:rsidR="00AF0E6E" w:rsidRPr="00507A3A">
        <w:t xml:space="preserve">. In dat opzicht is van belang dat </w:t>
      </w:r>
      <w:r w:rsidRPr="00507A3A">
        <w:t xml:space="preserve">EVB+-cliënten heel gevoelig </w:t>
      </w:r>
      <w:r w:rsidR="00AF0E6E" w:rsidRPr="00507A3A">
        <w:t xml:space="preserve">kunnen </w:t>
      </w:r>
      <w:r w:rsidRPr="00507A3A">
        <w:t xml:space="preserve">zijn voor </w:t>
      </w:r>
      <w:proofErr w:type="spellStart"/>
      <w:r w:rsidRPr="00507A3A">
        <w:t>nonverbale</w:t>
      </w:r>
      <w:proofErr w:type="spellEnd"/>
      <w:r w:rsidRPr="00507A3A">
        <w:t xml:space="preserve"> communicatie; zij pikken emoties van anderen in hun omgeving snel op. Begeleiders moeten zich dit realiseren en een zeker vermogen tot emotionele regulering hebben of ontwikkelen.</w:t>
      </w:r>
    </w:p>
    <w:p w:rsidR="007661E3" w:rsidRPr="00507A3A" w:rsidRDefault="007661E3" w:rsidP="005D2381">
      <w:pPr>
        <w:spacing w:line="276" w:lineRule="auto"/>
        <w:jc w:val="both"/>
      </w:pPr>
    </w:p>
    <w:p w:rsidR="00A312BE" w:rsidRPr="00507A3A" w:rsidRDefault="003727AE" w:rsidP="00A312BE">
      <w:pPr>
        <w:spacing w:line="276" w:lineRule="auto"/>
        <w:ind w:left="284" w:hanging="284"/>
        <w:jc w:val="both"/>
        <w:rPr>
          <w:i/>
        </w:rPr>
      </w:pPr>
      <w:r w:rsidRPr="00507A3A">
        <w:rPr>
          <w:i/>
        </w:rPr>
        <w:t>6</w:t>
      </w:r>
      <w:r w:rsidR="00A312BE" w:rsidRPr="00507A3A">
        <w:rPr>
          <w:i/>
        </w:rPr>
        <w:tab/>
        <w:t>Hanteren van probleemgedrag</w:t>
      </w:r>
    </w:p>
    <w:p w:rsidR="0069249F" w:rsidRPr="00507A3A" w:rsidRDefault="00A92393" w:rsidP="005D2381">
      <w:pPr>
        <w:spacing w:line="276" w:lineRule="auto"/>
        <w:jc w:val="both"/>
      </w:pPr>
      <w:r w:rsidRPr="00507A3A">
        <w:t>I</w:t>
      </w:r>
      <w:r w:rsidR="00AE6CFF" w:rsidRPr="00507A3A">
        <w:t xml:space="preserve">n </w:t>
      </w:r>
      <w:r w:rsidR="0094151A" w:rsidRPr="00507A3A">
        <w:t xml:space="preserve">situaties waarbij sprake is van probleemgedrag, </w:t>
      </w:r>
      <w:r w:rsidRPr="00507A3A">
        <w:t xml:space="preserve">kan van de begeleider worden verwacht dat zij </w:t>
      </w:r>
      <w:r w:rsidR="0094151A" w:rsidRPr="00507A3A">
        <w:t xml:space="preserve">het gedrag </w:t>
      </w:r>
      <w:r w:rsidRPr="00507A3A">
        <w:t xml:space="preserve">probeert </w:t>
      </w:r>
      <w:r w:rsidR="0094151A" w:rsidRPr="00507A3A">
        <w:t xml:space="preserve">te kanaliseren, in goede banen te leiden. </w:t>
      </w:r>
      <w:r w:rsidRPr="00507A3A">
        <w:t>Daarvoor</w:t>
      </w:r>
      <w:r w:rsidR="0094151A" w:rsidRPr="00507A3A">
        <w:t xml:space="preserve"> moet </w:t>
      </w:r>
      <w:r w:rsidRPr="00507A3A">
        <w:t xml:space="preserve">zij </w:t>
      </w:r>
      <w:r w:rsidR="0094151A" w:rsidRPr="00507A3A">
        <w:t xml:space="preserve">kennis hebben van manieren om te de-escaleren en deze kunnen toepassen. </w:t>
      </w:r>
      <w:r w:rsidRPr="00507A3A">
        <w:t xml:space="preserve">Net als voor de preventie van probleemgedrag is het hanteren van de eigen emoties zeker ook nodig als dit probleemgedrag zich voordoet. </w:t>
      </w:r>
    </w:p>
    <w:p w:rsidR="00151D15" w:rsidRPr="00507A3A" w:rsidRDefault="00AE6CFF" w:rsidP="005D2381">
      <w:pPr>
        <w:spacing w:line="276" w:lineRule="auto"/>
        <w:jc w:val="both"/>
      </w:pPr>
      <w:r w:rsidRPr="00507A3A">
        <w:t>D</w:t>
      </w:r>
      <w:r w:rsidR="00151D15" w:rsidRPr="00507A3A">
        <w:t xml:space="preserve">e begeleider moet snel kunnen schakelen en om hulp durven vragen. </w:t>
      </w:r>
      <w:r w:rsidR="0094151A" w:rsidRPr="00507A3A">
        <w:t xml:space="preserve">Wanneer </w:t>
      </w:r>
      <w:r w:rsidR="00151D15" w:rsidRPr="00507A3A">
        <w:t>de situatie daarom vraagt</w:t>
      </w:r>
      <w:r w:rsidR="0094151A" w:rsidRPr="00507A3A">
        <w:t xml:space="preserve"> moet de begeleider persoonlijke veiligheidstechnieken kunnen toepassen, waarbij de cliënt onder controle wordt gehouden zonder zichzelf of anderen te schaden. </w:t>
      </w:r>
    </w:p>
    <w:p w:rsidR="00340505" w:rsidRPr="00507A3A" w:rsidRDefault="007849CA" w:rsidP="005D2381">
      <w:pPr>
        <w:spacing w:line="276" w:lineRule="auto"/>
        <w:jc w:val="both"/>
      </w:pPr>
      <w:r w:rsidRPr="00507A3A">
        <w:t>Het probleemgedrag kan</w:t>
      </w:r>
      <w:r w:rsidR="00926A15" w:rsidRPr="00507A3A">
        <w:t xml:space="preserve">, ook na afloop, </w:t>
      </w:r>
      <w:r w:rsidRPr="00507A3A">
        <w:t xml:space="preserve">een grote impact hebben op de begeleider zelf. </w:t>
      </w:r>
      <w:r w:rsidR="00151D15" w:rsidRPr="00507A3A">
        <w:t xml:space="preserve">Het is van belang dat de begeleider de </w:t>
      </w:r>
      <w:r w:rsidR="00340505" w:rsidRPr="00507A3A">
        <w:t>eigen spanning</w:t>
      </w:r>
      <w:r w:rsidR="00A25FDA" w:rsidRPr="00507A3A">
        <w:t>, emoties en onzekerheid</w:t>
      </w:r>
      <w:r w:rsidR="00151D15" w:rsidRPr="00507A3A">
        <w:t xml:space="preserve"> kan hanteren</w:t>
      </w:r>
      <w:r w:rsidR="00340505" w:rsidRPr="00507A3A">
        <w:t>;</w:t>
      </w:r>
      <w:r w:rsidR="00151D15" w:rsidRPr="00507A3A">
        <w:t xml:space="preserve"> </w:t>
      </w:r>
      <w:r w:rsidRPr="00507A3A">
        <w:t xml:space="preserve">enerzijds </w:t>
      </w:r>
      <w:r w:rsidR="00151D15" w:rsidRPr="00507A3A">
        <w:t xml:space="preserve">omdat de cliënt deze emoties doorgaans snel oppakt (zie verder onder </w:t>
      </w:r>
      <w:r w:rsidR="00230E48" w:rsidRPr="00507A3A">
        <w:t>5</w:t>
      </w:r>
      <w:r w:rsidR="00151D15" w:rsidRPr="00507A3A">
        <w:t xml:space="preserve">.) en </w:t>
      </w:r>
      <w:r w:rsidRPr="00507A3A">
        <w:t xml:space="preserve">anderzijds omdat deze spanningen en emoties het welbevinden maar ook de professionele distantie van de begeleider in de weg kunnen staan. Het is daarom belangrijk dat de begeleider </w:t>
      </w:r>
      <w:r w:rsidR="0034773A" w:rsidRPr="00507A3A">
        <w:t xml:space="preserve">zich </w:t>
      </w:r>
      <w:r w:rsidRPr="00507A3A">
        <w:t xml:space="preserve">het </w:t>
      </w:r>
      <w:r w:rsidR="00340505" w:rsidRPr="00507A3A">
        <w:t>probleemg</w:t>
      </w:r>
      <w:r w:rsidR="00272C94" w:rsidRPr="00507A3A">
        <w:t>e</w:t>
      </w:r>
      <w:r w:rsidR="00340505" w:rsidRPr="00507A3A">
        <w:t xml:space="preserve">drag niet </w:t>
      </w:r>
      <w:r w:rsidR="0034773A" w:rsidRPr="00507A3A">
        <w:t>persoonlijk aantrekt</w:t>
      </w:r>
      <w:r w:rsidRPr="00507A3A">
        <w:t xml:space="preserve"> en de eigen spanningen bespreekbaar maakt in het team.</w:t>
      </w:r>
    </w:p>
    <w:p w:rsidR="00340505" w:rsidRPr="00507A3A" w:rsidRDefault="00340505" w:rsidP="005D2381">
      <w:pPr>
        <w:spacing w:line="276" w:lineRule="auto"/>
        <w:jc w:val="both"/>
      </w:pPr>
    </w:p>
    <w:p w:rsidR="003727AE" w:rsidRPr="00507A3A" w:rsidRDefault="00677A31" w:rsidP="00677A31">
      <w:pPr>
        <w:spacing w:line="276" w:lineRule="auto"/>
        <w:ind w:left="284" w:hanging="284"/>
        <w:jc w:val="both"/>
        <w:rPr>
          <w:i/>
        </w:rPr>
      </w:pPr>
      <w:r w:rsidRPr="00507A3A">
        <w:rPr>
          <w:i/>
        </w:rPr>
        <w:t>7</w:t>
      </w:r>
      <w:r w:rsidRPr="00507A3A">
        <w:rPr>
          <w:i/>
        </w:rPr>
        <w:tab/>
        <w:t>Vrijheidsbeperkende middelen</w:t>
      </w:r>
    </w:p>
    <w:p w:rsidR="00FF36CB" w:rsidRPr="00507A3A" w:rsidRDefault="00DC2416" w:rsidP="005D2381">
      <w:pPr>
        <w:spacing w:line="276" w:lineRule="auto"/>
        <w:jc w:val="both"/>
      </w:pPr>
      <w:r w:rsidRPr="00507A3A">
        <w:t>Vrijheidsbeperkende maatregelen zijn alle maatregelen die de vrijheid van de cliënt beperken. Vrijheidsbeperking k</w:t>
      </w:r>
      <w:r w:rsidR="000063CD" w:rsidRPr="00507A3A">
        <w:t>an vele vormen aannemen</w:t>
      </w:r>
      <w:r w:rsidR="00B0733E" w:rsidRPr="00507A3A">
        <w:t>, zoals</w:t>
      </w:r>
      <w:r w:rsidRPr="00507A3A">
        <w:t xml:space="preserve">: </w:t>
      </w:r>
      <w:r w:rsidR="00A55FA1" w:rsidRPr="00507A3A">
        <w:t xml:space="preserve">fysieke vrijheidsbeperking (afzondering, fixatie), gedragsbeïnvloedende medicatie, </w:t>
      </w:r>
      <w:proofErr w:type="spellStart"/>
      <w:r w:rsidR="00A55FA1" w:rsidRPr="00507A3A">
        <w:t>domotica</w:t>
      </w:r>
      <w:proofErr w:type="spellEnd"/>
      <w:r w:rsidR="00A55FA1" w:rsidRPr="00507A3A">
        <w:t xml:space="preserve"> (bijvoorbeeld sensoren), individuele afspraken (over roken, drinken, tijdsafspraken</w:t>
      </w:r>
      <w:r w:rsidR="00FF36CB" w:rsidRPr="00507A3A">
        <w:t xml:space="preserve"> etc.</w:t>
      </w:r>
      <w:r w:rsidR="00A55FA1" w:rsidRPr="00507A3A">
        <w:t>) en groepsafspraken/huisregels</w:t>
      </w:r>
      <w:r w:rsidR="000063CD" w:rsidRPr="00507A3A">
        <w:t>.</w:t>
      </w:r>
      <w:r w:rsidRPr="00507A3A">
        <w:t xml:space="preserve"> </w:t>
      </w:r>
      <w:r w:rsidR="00B0733E" w:rsidRPr="00507A3A">
        <w:t xml:space="preserve">Vaak worden vrijheidsbeperkende maatregelen toegepast om gevaar te voorkomen: gevaar voor de cliënt zelf, voor de omgeving en soms ook voor de begeleider. Omdat deze maatregelen diep kunnen ingrijpen op het leven van de cliënt (denk aan het belemmeren van de bewegingsvrijheid) </w:t>
      </w:r>
      <w:r w:rsidR="00FF36CB" w:rsidRPr="00507A3A">
        <w:t>zijn beleid en wetgeving er op gericht ze zo min mogelijk en in een zo licht mogelijke variant toe te passen. Ook gelden er kwaliteitscriteria voor de toepassing ervan.</w:t>
      </w:r>
    </w:p>
    <w:p w:rsidR="000063CD" w:rsidRPr="00507A3A" w:rsidRDefault="00FF36CB" w:rsidP="005D2381">
      <w:pPr>
        <w:spacing w:line="276" w:lineRule="auto"/>
        <w:jc w:val="both"/>
      </w:pPr>
      <w:r w:rsidRPr="00507A3A">
        <w:lastRenderedPageBreak/>
        <w:t xml:space="preserve">Vrijheidsbeperking komt voor bij alle cliëntdoelgroepen in de gehandicaptenzorg. </w:t>
      </w:r>
      <w:r w:rsidR="00125D28" w:rsidRPr="00507A3A">
        <w:t xml:space="preserve">Van alle begeleiders mag daarom worden verwacht dat zij op de hoogte zijn van wettelijke kaders en richtlijnen van de organisatie en daarnaar kunnen handelen, met het oog op </w:t>
      </w:r>
      <w:r w:rsidR="00B00A40" w:rsidRPr="00507A3A">
        <w:t xml:space="preserve">zo groot mogelijke </w:t>
      </w:r>
      <w:r w:rsidR="00125D28" w:rsidRPr="00507A3A">
        <w:t xml:space="preserve">terughoudendheid en zorgvuldigheid bij het toepassen van vrijheidsbeperking. </w:t>
      </w:r>
      <w:r w:rsidRPr="00507A3A">
        <w:t>Bij EVB+-cli</w:t>
      </w:r>
      <w:r w:rsidR="00854A96" w:rsidRPr="00507A3A">
        <w:t>ë</w:t>
      </w:r>
      <w:r w:rsidRPr="00507A3A">
        <w:t>nten</w:t>
      </w:r>
      <w:r w:rsidR="00854A96" w:rsidRPr="00507A3A">
        <w:t xml:space="preserve"> kunnen al snel situaties optreden waarbij het inzetten van zwaardere </w:t>
      </w:r>
      <w:r w:rsidR="000B62C6" w:rsidRPr="00507A3A">
        <w:t xml:space="preserve">vormen van </w:t>
      </w:r>
      <w:r w:rsidR="00854A96" w:rsidRPr="00507A3A">
        <w:t xml:space="preserve">vrijheidsbeperking voor de hand ligt. </w:t>
      </w:r>
      <w:r w:rsidR="000A5266" w:rsidRPr="00507A3A">
        <w:t xml:space="preserve">Dat </w:t>
      </w:r>
      <w:r w:rsidR="009B1B9E" w:rsidRPr="00507A3A">
        <w:t xml:space="preserve">kan te maken hebben </w:t>
      </w:r>
      <w:r w:rsidR="000A5266" w:rsidRPr="00507A3A">
        <w:t xml:space="preserve">met de </w:t>
      </w:r>
      <w:r w:rsidR="009B1B9E" w:rsidRPr="00507A3A">
        <w:t xml:space="preserve">heftigheid en </w:t>
      </w:r>
      <w:r w:rsidR="000A5266" w:rsidRPr="00507A3A">
        <w:t>onvoorspelbaarheid van problematisch gedrag, de on</w:t>
      </w:r>
      <w:r w:rsidR="009B1B9E" w:rsidRPr="00507A3A">
        <w:t>duidelijkheid</w:t>
      </w:r>
      <w:r w:rsidR="000A5266" w:rsidRPr="00507A3A">
        <w:t xml:space="preserve"> over de oorzaak, de beperkte communicatiemogelijkheden</w:t>
      </w:r>
      <w:r w:rsidR="00B00A40" w:rsidRPr="00507A3A">
        <w:t xml:space="preserve"> – de cliënt op andere gedachten brengen is moeilijk en de cliënt kan niet </w:t>
      </w:r>
      <w:r w:rsidR="00921B58" w:rsidRPr="00507A3A">
        <w:t xml:space="preserve">goed </w:t>
      </w:r>
      <w:r w:rsidR="00B00A40" w:rsidRPr="00507A3A">
        <w:t xml:space="preserve">aangeven wat hij wil - </w:t>
      </w:r>
      <w:r w:rsidR="000A5266" w:rsidRPr="00507A3A">
        <w:t xml:space="preserve">en de handelingsverlegenheid </w:t>
      </w:r>
      <w:r w:rsidR="009B1B9E" w:rsidRPr="00507A3A">
        <w:t xml:space="preserve">en gevoelens van onzekerheid en uitzichtloosheid </w:t>
      </w:r>
      <w:r w:rsidR="000A5266" w:rsidRPr="00507A3A">
        <w:t xml:space="preserve">die dit alles </w:t>
      </w:r>
      <w:r w:rsidR="009B1B9E" w:rsidRPr="00507A3A">
        <w:t xml:space="preserve">bij de begeleiders </w:t>
      </w:r>
      <w:r w:rsidR="000A5266" w:rsidRPr="00507A3A">
        <w:t xml:space="preserve">met zich mee </w:t>
      </w:r>
      <w:r w:rsidR="009B1B9E" w:rsidRPr="00507A3A">
        <w:t>kan brengen</w:t>
      </w:r>
      <w:r w:rsidR="000A5266" w:rsidRPr="00507A3A">
        <w:t xml:space="preserve">.  </w:t>
      </w:r>
    </w:p>
    <w:p w:rsidR="00135980" w:rsidRPr="00507A3A" w:rsidRDefault="002C240C" w:rsidP="005D2381">
      <w:pPr>
        <w:spacing w:line="276" w:lineRule="auto"/>
        <w:jc w:val="both"/>
      </w:pPr>
      <w:r w:rsidRPr="00507A3A">
        <w:t xml:space="preserve">Van de </w:t>
      </w:r>
      <w:r w:rsidR="000063CD" w:rsidRPr="00507A3A">
        <w:t xml:space="preserve">begeleider </w:t>
      </w:r>
      <w:r w:rsidR="00125D28" w:rsidRPr="00507A3A">
        <w:t xml:space="preserve">EVB+ </w:t>
      </w:r>
      <w:r w:rsidRPr="00507A3A">
        <w:t>wordt gevraagd</w:t>
      </w:r>
      <w:r w:rsidR="009B1B9E" w:rsidRPr="00507A3A">
        <w:t xml:space="preserve"> om ook in </w:t>
      </w:r>
      <w:r w:rsidR="00053ABF" w:rsidRPr="00507A3A">
        <w:t xml:space="preserve">deze </w:t>
      </w:r>
      <w:r w:rsidR="009B1B9E" w:rsidRPr="00507A3A">
        <w:t xml:space="preserve">moeilijke </w:t>
      </w:r>
      <w:r w:rsidR="00101A46" w:rsidRPr="00507A3A">
        <w:t xml:space="preserve">en complexe </w:t>
      </w:r>
      <w:r w:rsidR="009B1B9E" w:rsidRPr="00507A3A">
        <w:t xml:space="preserve">omstandigheden </w:t>
      </w:r>
      <w:r w:rsidR="009A022E" w:rsidRPr="00507A3A">
        <w:t xml:space="preserve">niet te snel te kiezen voor </w:t>
      </w:r>
      <w:r w:rsidR="002760A2" w:rsidRPr="00507A3A">
        <w:t>(</w:t>
      </w:r>
      <w:r w:rsidR="009B1B9E" w:rsidRPr="00507A3A">
        <w:t>zware</w:t>
      </w:r>
      <w:r w:rsidR="002760A2" w:rsidRPr="00507A3A">
        <w:t>)</w:t>
      </w:r>
      <w:r w:rsidR="009B1B9E" w:rsidRPr="00507A3A">
        <w:t xml:space="preserve"> </w:t>
      </w:r>
      <w:r w:rsidR="009A022E" w:rsidRPr="00507A3A">
        <w:t xml:space="preserve">middelen en maatregelen. </w:t>
      </w:r>
      <w:r w:rsidR="00715E15" w:rsidRPr="00507A3A">
        <w:t xml:space="preserve">Aan de basis hiervan staan een goede kennis van de cliënt, een gerichtheid op de oorzaken van probleemgedrag en een bewustzijn van </w:t>
      </w:r>
      <w:r w:rsidR="00716F46" w:rsidRPr="00507A3A">
        <w:t xml:space="preserve">en openheid voor </w:t>
      </w:r>
      <w:r w:rsidR="00715E15" w:rsidRPr="00507A3A">
        <w:t xml:space="preserve">alternatieven voor vrijheidsbeperking. </w:t>
      </w:r>
      <w:r w:rsidR="009A022E" w:rsidRPr="00507A3A">
        <w:t xml:space="preserve">Van belang is daarnaast dat de begeleider zich ook in escalerende situaties niet te zeer laat leiden door emoties zoals boosheid en paniek. Naarmate de begeleider beter in staat is overzicht te behouden, is het beter mogelijk om een verantwoorde afweging te maken tussen </w:t>
      </w:r>
      <w:r w:rsidR="00C52446" w:rsidRPr="00507A3A">
        <w:t xml:space="preserve">het </w:t>
      </w:r>
      <w:r w:rsidR="009A022E" w:rsidRPr="00507A3A">
        <w:t xml:space="preserve">risico </w:t>
      </w:r>
      <w:r w:rsidR="00135980" w:rsidRPr="00507A3A">
        <w:t xml:space="preserve">- </w:t>
      </w:r>
      <w:r w:rsidR="009A022E" w:rsidRPr="00507A3A">
        <w:t>voor de cliënt, de groep, de begeleider</w:t>
      </w:r>
      <w:r w:rsidR="00135980" w:rsidRPr="00507A3A">
        <w:t xml:space="preserve"> -</w:t>
      </w:r>
      <w:r w:rsidR="009A022E" w:rsidRPr="00507A3A">
        <w:t xml:space="preserve"> en </w:t>
      </w:r>
      <w:r w:rsidR="00135980" w:rsidRPr="00507A3A">
        <w:t>de zwaarte van de maatregel (proportionaliteit).</w:t>
      </w:r>
      <w:r w:rsidR="009A022E" w:rsidRPr="00507A3A">
        <w:t xml:space="preserve"> </w:t>
      </w:r>
    </w:p>
    <w:p w:rsidR="006746A8" w:rsidRPr="00507A3A" w:rsidRDefault="00135980" w:rsidP="005D2381">
      <w:pPr>
        <w:spacing w:line="276" w:lineRule="auto"/>
        <w:jc w:val="both"/>
      </w:pPr>
      <w:r w:rsidRPr="00507A3A">
        <w:t xml:space="preserve">De inzet is dat de vrijheidsbeperking zo kort mogelijk duurt. Dat betekent dat de begeleider </w:t>
      </w:r>
      <w:r w:rsidR="006746A8" w:rsidRPr="00507A3A">
        <w:t xml:space="preserve">de cliënt </w:t>
      </w:r>
      <w:r w:rsidR="000C5A46" w:rsidRPr="00507A3A">
        <w:t xml:space="preserve">en zijn omgeving </w:t>
      </w:r>
      <w:r w:rsidRPr="00507A3A">
        <w:t xml:space="preserve">goed moet monitoren </w:t>
      </w:r>
      <w:r w:rsidR="006746A8" w:rsidRPr="00507A3A">
        <w:t xml:space="preserve">en steeds opnieuw moet inschatten of een gehanteerde maatregel nog nodig is. Ook als de cliënt zelf geen signaal afgeeft </w:t>
      </w:r>
      <w:r w:rsidR="00594CC7" w:rsidRPr="00507A3A">
        <w:t>dat hij gebukt gaat</w:t>
      </w:r>
      <w:r w:rsidR="006746A8" w:rsidRPr="00507A3A">
        <w:t xml:space="preserve"> onder de vrijheidsbeperking, moet deze toch zo snel mogelijk worden opgeheven of afgebouwd. Dat vraagt om een actieve houding gericht op het </w:t>
      </w:r>
      <w:r w:rsidR="00715E15" w:rsidRPr="00507A3A">
        <w:t>verantwoord</w:t>
      </w:r>
      <w:r w:rsidR="00901506" w:rsidRPr="00507A3A">
        <w:t xml:space="preserve"> </w:t>
      </w:r>
      <w:r w:rsidR="006746A8" w:rsidRPr="00507A3A">
        <w:t>terugdringen van maatregelen en middelen.</w:t>
      </w:r>
    </w:p>
    <w:p w:rsidR="00901506" w:rsidRPr="00507A3A" w:rsidRDefault="00901506" w:rsidP="005D2381">
      <w:pPr>
        <w:spacing w:line="276" w:lineRule="auto"/>
        <w:jc w:val="both"/>
      </w:pPr>
      <w:r w:rsidRPr="00507A3A">
        <w:t>Van de begeleider mag worden verwacht dat zij het gebruik van vrijheidsbeperkende middelen aan de orde stelt in het (multidisciplinaire) team.</w:t>
      </w:r>
      <w:r w:rsidR="00F20180" w:rsidRPr="00507A3A">
        <w:t xml:space="preserve"> Dat kan zijn om haar eigen inschatting </w:t>
      </w:r>
      <w:r w:rsidR="00716F46" w:rsidRPr="00507A3A">
        <w:t xml:space="preserve">in te brengen of </w:t>
      </w:r>
      <w:r w:rsidR="00F20180" w:rsidRPr="00507A3A">
        <w:t>te checken, maar bijvoorbeeld ook om elkaar scherp te houden in het zo veel mogelijk terugdringen van de inzet van vrijheidsbeperkende maatr</w:t>
      </w:r>
      <w:r w:rsidR="00716F46" w:rsidRPr="00507A3A">
        <w:t>e</w:t>
      </w:r>
      <w:r w:rsidR="00F20180" w:rsidRPr="00507A3A">
        <w:t xml:space="preserve">gelen. </w:t>
      </w:r>
      <w:r w:rsidRPr="00507A3A">
        <w:t xml:space="preserve"> </w:t>
      </w:r>
    </w:p>
    <w:p w:rsidR="00F20180" w:rsidRPr="00507A3A" w:rsidRDefault="00F20180" w:rsidP="005D2381">
      <w:pPr>
        <w:spacing w:line="276" w:lineRule="auto"/>
        <w:jc w:val="both"/>
      </w:pPr>
    </w:p>
    <w:p w:rsidR="00E51D33" w:rsidRPr="00BF6FA3" w:rsidRDefault="00E51D33" w:rsidP="00E51D33">
      <w:pPr>
        <w:spacing w:line="276" w:lineRule="auto"/>
        <w:ind w:left="284" w:hanging="284"/>
        <w:jc w:val="both"/>
        <w:rPr>
          <w:i/>
          <w:color w:val="0070C0"/>
        </w:rPr>
      </w:pPr>
      <w:r w:rsidRPr="00BF6FA3">
        <w:rPr>
          <w:i/>
          <w:color w:val="0070C0"/>
        </w:rPr>
        <w:t>8</w:t>
      </w:r>
      <w:r w:rsidRPr="00BF6FA3">
        <w:rPr>
          <w:i/>
          <w:color w:val="0070C0"/>
        </w:rPr>
        <w:tab/>
      </w:r>
      <w:r w:rsidR="00D358C3" w:rsidRPr="00BF6FA3">
        <w:rPr>
          <w:i/>
          <w:color w:val="0070C0"/>
        </w:rPr>
        <w:t xml:space="preserve">Samenwerken met </w:t>
      </w:r>
      <w:r w:rsidRPr="00BF6FA3">
        <w:rPr>
          <w:i/>
          <w:color w:val="0070C0"/>
        </w:rPr>
        <w:t>ouders en het sociale systeem</w:t>
      </w:r>
    </w:p>
    <w:p w:rsidR="00A407C1" w:rsidRPr="00BF6FA3" w:rsidRDefault="00A407C1" w:rsidP="005D2381">
      <w:pPr>
        <w:spacing w:line="276" w:lineRule="auto"/>
        <w:jc w:val="both"/>
        <w:rPr>
          <w:color w:val="0070C0"/>
        </w:rPr>
      </w:pPr>
      <w:r w:rsidRPr="00BF6FA3">
        <w:rPr>
          <w:color w:val="0070C0"/>
        </w:rPr>
        <w:t xml:space="preserve">Bij het ondersteunen van EVB+-cliënten is samenwerking met ouders en met het sociale systeem </w:t>
      </w:r>
      <w:r w:rsidR="00EB366C" w:rsidRPr="00BF6FA3">
        <w:rPr>
          <w:color w:val="0070C0"/>
        </w:rPr>
        <w:t>essentieel</w:t>
      </w:r>
      <w:r w:rsidRPr="00BF6FA3">
        <w:rPr>
          <w:color w:val="0070C0"/>
        </w:rPr>
        <w:t>. Ouders kennen</w:t>
      </w:r>
      <w:r w:rsidR="008F3961" w:rsidRPr="00BF6FA3">
        <w:rPr>
          <w:color w:val="0070C0"/>
        </w:rPr>
        <w:t xml:space="preserve"> kennen de cliënt en diens levensverhaal het beste en deze kennis </w:t>
      </w:r>
      <w:r w:rsidR="00EB366C" w:rsidRPr="00BF6FA3">
        <w:rPr>
          <w:color w:val="0070C0"/>
        </w:rPr>
        <w:t xml:space="preserve">is van belang voor alle aspecten van ondersteuning, zoals het </w:t>
      </w:r>
      <w:r w:rsidRPr="00BF6FA3">
        <w:rPr>
          <w:color w:val="0070C0"/>
        </w:rPr>
        <w:t>opstellen en uitvoeren van een ondersteuningsplan. Het goed informeren en tijdig betrekken van ouders kan er ook toe bijdragen dat eventuele verschillen van mening tussen ouders en begeleiders worden opgelost.</w:t>
      </w:r>
      <w:r w:rsidR="008824D8" w:rsidRPr="00BF6FA3">
        <w:rPr>
          <w:color w:val="0070C0"/>
        </w:rPr>
        <w:t xml:space="preserve"> Denk hierbij bijvoorbeeld aan meningsverschillen die te maken hebben met het spanningsveld tussen vrijheid en veiligheid.</w:t>
      </w:r>
      <w:r w:rsidRPr="00BF6FA3">
        <w:rPr>
          <w:color w:val="0070C0"/>
        </w:rPr>
        <w:t xml:space="preserve"> </w:t>
      </w:r>
    </w:p>
    <w:p w:rsidR="00EB366C" w:rsidRPr="00BF6FA3" w:rsidRDefault="00EB366C" w:rsidP="005D2381">
      <w:pPr>
        <w:spacing w:line="276" w:lineRule="auto"/>
        <w:jc w:val="both"/>
        <w:rPr>
          <w:color w:val="0070C0"/>
        </w:rPr>
      </w:pPr>
      <w:r w:rsidRPr="00BF6FA3">
        <w:rPr>
          <w:color w:val="0070C0"/>
        </w:rPr>
        <w:t>Begeleiders moeten EVB+-cliënten kunnen ondersteunen in het sociale verkeer en de autonomie van de cliënt waar mogelijk stimuleren. Met name bij cliënten met een matige verstandelijke beperking wordt het vermogen tot sociale interactie in de maatschappij nogal eens overschat. Daar moet de begeleider alert op zijn.</w:t>
      </w:r>
    </w:p>
    <w:p w:rsidR="00F20180" w:rsidRPr="00BF6FA3" w:rsidRDefault="00E926C5" w:rsidP="005D2381">
      <w:pPr>
        <w:spacing w:line="276" w:lineRule="auto"/>
        <w:jc w:val="both"/>
        <w:rPr>
          <w:color w:val="0070C0"/>
        </w:rPr>
      </w:pPr>
      <w:r w:rsidRPr="00BF6FA3">
        <w:rPr>
          <w:color w:val="0070C0"/>
        </w:rPr>
        <w:t xml:space="preserve">Bij veel </w:t>
      </w:r>
      <w:r w:rsidR="005B3A4C" w:rsidRPr="00BF6FA3">
        <w:rPr>
          <w:color w:val="0070C0"/>
        </w:rPr>
        <w:t>EVB+</w:t>
      </w:r>
      <w:r w:rsidRPr="00BF6FA3">
        <w:rPr>
          <w:color w:val="0070C0"/>
        </w:rPr>
        <w:t xml:space="preserve">-cliënten is sprake van somatische problematiek en dit kan met zich mee brengen dat de cliënt in aanraking komt met andere, bijvoorbeeld medische instanties. </w:t>
      </w:r>
      <w:r w:rsidRPr="00BF6FA3">
        <w:rPr>
          <w:color w:val="0070C0"/>
        </w:rPr>
        <w:lastRenderedPageBreak/>
        <w:t>Behalve voor de cli</w:t>
      </w:r>
      <w:r w:rsidR="00A777A3" w:rsidRPr="00BF6FA3">
        <w:rPr>
          <w:color w:val="0070C0"/>
        </w:rPr>
        <w:t xml:space="preserve">ënt zelf kan dit ook </w:t>
      </w:r>
      <w:r w:rsidRPr="00BF6FA3">
        <w:rPr>
          <w:color w:val="0070C0"/>
        </w:rPr>
        <w:t>voor medewerkers van deze instanties belastend zijn en leiden tot onzekerheid en weerstand. De begeleider moet in dergelijke situaties kunnen optreden als belangenbehartiger van de cliënt</w:t>
      </w:r>
      <w:r w:rsidR="004E31EE" w:rsidRPr="00BF6FA3">
        <w:rPr>
          <w:color w:val="0070C0"/>
        </w:rPr>
        <w:t xml:space="preserve">, zorgen voor goede informatievoorziening </w:t>
      </w:r>
      <w:r w:rsidRPr="00BF6FA3">
        <w:rPr>
          <w:color w:val="0070C0"/>
        </w:rPr>
        <w:t xml:space="preserve">en </w:t>
      </w:r>
      <w:r w:rsidR="00D358C3" w:rsidRPr="00BF6FA3">
        <w:rPr>
          <w:color w:val="0070C0"/>
        </w:rPr>
        <w:t xml:space="preserve">bewaken dat de cliënt </w:t>
      </w:r>
      <w:r w:rsidRPr="00BF6FA3">
        <w:rPr>
          <w:color w:val="0070C0"/>
        </w:rPr>
        <w:t xml:space="preserve">de </w:t>
      </w:r>
      <w:r w:rsidR="00F418E6" w:rsidRPr="00BF6FA3">
        <w:rPr>
          <w:color w:val="0070C0"/>
        </w:rPr>
        <w:t xml:space="preserve">zorg </w:t>
      </w:r>
      <w:r w:rsidRPr="00BF6FA3">
        <w:rPr>
          <w:color w:val="0070C0"/>
        </w:rPr>
        <w:t xml:space="preserve">en hulp </w:t>
      </w:r>
      <w:r w:rsidR="00D358C3" w:rsidRPr="00BF6FA3">
        <w:rPr>
          <w:color w:val="0070C0"/>
        </w:rPr>
        <w:t xml:space="preserve">krijgt waar hij </w:t>
      </w:r>
      <w:r w:rsidR="00F418E6" w:rsidRPr="00BF6FA3">
        <w:rPr>
          <w:color w:val="0070C0"/>
        </w:rPr>
        <w:t>recht op heeft.</w:t>
      </w:r>
    </w:p>
    <w:p w:rsidR="001621D9" w:rsidRPr="00507A3A" w:rsidRDefault="001621D9" w:rsidP="005D2381">
      <w:pPr>
        <w:spacing w:line="276" w:lineRule="auto"/>
        <w:jc w:val="both"/>
      </w:pPr>
    </w:p>
    <w:p w:rsidR="00DC2416" w:rsidRPr="00507A3A" w:rsidRDefault="00DC2416" w:rsidP="005D2381">
      <w:pPr>
        <w:spacing w:line="276" w:lineRule="auto"/>
        <w:jc w:val="both"/>
      </w:pPr>
    </w:p>
    <w:p w:rsidR="00DC2416" w:rsidRPr="00507A3A" w:rsidRDefault="00DC2416" w:rsidP="005D2381">
      <w:pPr>
        <w:spacing w:line="276" w:lineRule="auto"/>
        <w:jc w:val="both"/>
      </w:pPr>
    </w:p>
    <w:p w:rsidR="00DC2416" w:rsidRPr="00507A3A" w:rsidRDefault="00DC2416" w:rsidP="005D2381">
      <w:pPr>
        <w:spacing w:line="276" w:lineRule="auto"/>
        <w:jc w:val="both"/>
      </w:pPr>
      <w:r w:rsidRPr="00507A3A">
        <w:t xml:space="preserve"> </w:t>
      </w:r>
    </w:p>
    <w:p w:rsidR="00DC2416" w:rsidRPr="00507A3A" w:rsidRDefault="00DC2416" w:rsidP="005D2381">
      <w:pPr>
        <w:spacing w:line="276" w:lineRule="auto"/>
        <w:jc w:val="both"/>
      </w:pPr>
    </w:p>
    <w:p w:rsidR="003A0C8B" w:rsidRPr="00507A3A" w:rsidRDefault="003A0C8B" w:rsidP="00DE6AAC">
      <w:pPr>
        <w:spacing w:line="276" w:lineRule="auto"/>
        <w:jc w:val="both"/>
      </w:pPr>
    </w:p>
    <w:p w:rsidR="001F5683" w:rsidRPr="00507A3A" w:rsidRDefault="001F5683">
      <w:r w:rsidRPr="00507A3A">
        <w:br w:type="page"/>
      </w:r>
    </w:p>
    <w:p w:rsidR="008D629E" w:rsidRPr="00507A3A" w:rsidRDefault="008D629E" w:rsidP="008D629E">
      <w:pPr>
        <w:spacing w:line="276" w:lineRule="auto"/>
        <w:rPr>
          <w:b/>
          <w:sz w:val="28"/>
          <w:szCs w:val="28"/>
        </w:rPr>
      </w:pPr>
      <w:r w:rsidRPr="00507A3A">
        <w:rPr>
          <w:b/>
          <w:sz w:val="28"/>
          <w:szCs w:val="28"/>
        </w:rPr>
        <w:lastRenderedPageBreak/>
        <w:t>3</w:t>
      </w:r>
      <w:r w:rsidRPr="00507A3A">
        <w:rPr>
          <w:b/>
          <w:sz w:val="28"/>
          <w:szCs w:val="28"/>
        </w:rPr>
        <w:tab/>
        <w:t>Kernopgaven</w:t>
      </w:r>
    </w:p>
    <w:p w:rsidR="008D629E" w:rsidRPr="00507A3A" w:rsidRDefault="008D629E" w:rsidP="008D629E">
      <w:pPr>
        <w:spacing w:line="276" w:lineRule="auto"/>
      </w:pPr>
    </w:p>
    <w:p w:rsidR="008D629E" w:rsidRPr="00507A3A" w:rsidRDefault="008D629E" w:rsidP="008D629E">
      <w:pPr>
        <w:spacing w:line="276" w:lineRule="auto"/>
      </w:pPr>
    </w:p>
    <w:p w:rsidR="008D629E" w:rsidRPr="00507A3A" w:rsidRDefault="008D629E" w:rsidP="008D629E">
      <w:pPr>
        <w:spacing w:line="276" w:lineRule="auto"/>
      </w:pPr>
    </w:p>
    <w:p w:rsidR="008D629E" w:rsidRPr="00507A3A" w:rsidRDefault="008D629E" w:rsidP="008D629E">
      <w:pPr>
        <w:spacing w:line="276" w:lineRule="auto"/>
      </w:pPr>
      <w:r w:rsidRPr="00507A3A">
        <w:t xml:space="preserve">Kernopgaven geven de keuzes en dilemma’s weer waar een beroepskracht regelmatig mee in aanraking komt, die kenmerkend zijn voor het werk, en waarbij van de beroepskracht een oplossing en een aanpak wordt verwacht. </w:t>
      </w:r>
    </w:p>
    <w:p w:rsidR="008D629E" w:rsidRPr="00507A3A" w:rsidRDefault="008D629E" w:rsidP="008D629E">
      <w:pPr>
        <w:autoSpaceDE w:val="0"/>
        <w:autoSpaceDN w:val="0"/>
        <w:adjustRightInd w:val="0"/>
        <w:spacing w:line="276" w:lineRule="auto"/>
        <w:jc w:val="both"/>
      </w:pPr>
      <w:r w:rsidRPr="00507A3A">
        <w:t xml:space="preserve">In het beroepscompetentieprofiel niveau ABC zijn tien kernopgaven beschreven. In het BCP niveau D zijn daar twee kernopgaven aan toegevoegd (zie Bijlage 3 voor de titels van deze kernopgaven). In dit competentieprofiel EVB+ worden alleen de kernopgaven beschreven die afwijken van deze kernopgaven uit de </w:t>
      </w:r>
      <w:proofErr w:type="spellStart"/>
      <w:r w:rsidRPr="00507A3A">
        <w:t>beroepscompetentieprofielen</w:t>
      </w:r>
      <w:proofErr w:type="spellEnd"/>
      <w:r w:rsidRPr="00507A3A">
        <w:t xml:space="preserve">. Het kan daarbij gaan om een aanpassing/toespitsing of om een nieuwe kernopgave. Waar dat van toepassing is, wordt tussen haakjes de ‘corresponderende’ kernopgave uit de </w:t>
      </w:r>
      <w:proofErr w:type="spellStart"/>
      <w:r w:rsidRPr="00507A3A">
        <w:t>BCP’s</w:t>
      </w:r>
      <w:proofErr w:type="spellEnd"/>
      <w:r w:rsidRPr="00507A3A">
        <w:t xml:space="preserve"> vermeld.</w:t>
      </w:r>
    </w:p>
    <w:p w:rsidR="008D629E" w:rsidRPr="00507A3A" w:rsidRDefault="008D629E" w:rsidP="008D629E">
      <w:pPr>
        <w:autoSpaceDE w:val="0"/>
        <w:autoSpaceDN w:val="0"/>
        <w:adjustRightInd w:val="0"/>
        <w:spacing w:line="276" w:lineRule="auto"/>
        <w:jc w:val="both"/>
      </w:pPr>
    </w:p>
    <w:p w:rsidR="008D629E" w:rsidRPr="00507A3A" w:rsidRDefault="008D629E" w:rsidP="008D629E">
      <w:pPr>
        <w:autoSpaceDE w:val="0"/>
        <w:autoSpaceDN w:val="0"/>
        <w:adjustRightInd w:val="0"/>
        <w:spacing w:line="276" w:lineRule="auto"/>
        <w:jc w:val="both"/>
      </w:pPr>
      <w:r w:rsidRPr="00507A3A">
        <w:t xml:space="preserve">De kernopgaven zijn, zoals in de </w:t>
      </w:r>
      <w:proofErr w:type="spellStart"/>
      <w:r w:rsidRPr="00507A3A">
        <w:t>BCP’s</w:t>
      </w:r>
      <w:proofErr w:type="spellEnd"/>
      <w:r w:rsidRPr="00507A3A">
        <w:t>, geformuleerd in termen van dilemma’s. In de</w:t>
      </w:r>
    </w:p>
    <w:p w:rsidR="008D629E" w:rsidRPr="00507A3A" w:rsidRDefault="008D629E" w:rsidP="008D629E">
      <w:pPr>
        <w:autoSpaceDE w:val="0"/>
        <w:autoSpaceDN w:val="0"/>
        <w:adjustRightInd w:val="0"/>
        <w:spacing w:line="276" w:lineRule="auto"/>
        <w:jc w:val="both"/>
      </w:pPr>
      <w:r w:rsidRPr="00507A3A">
        <w:t>titel van de kernopgave wordt dit uitgedrukt in de term ‘versus’ (bijvoorbeeld betrokkenheid</w:t>
      </w:r>
    </w:p>
    <w:p w:rsidR="008D629E" w:rsidRPr="00507A3A" w:rsidRDefault="008D629E" w:rsidP="008D629E">
      <w:pPr>
        <w:autoSpaceDE w:val="0"/>
        <w:autoSpaceDN w:val="0"/>
        <w:adjustRightInd w:val="0"/>
        <w:spacing w:line="276" w:lineRule="auto"/>
        <w:jc w:val="both"/>
      </w:pPr>
      <w:r w:rsidRPr="00507A3A">
        <w:t>versus distantie). Daarmee is niet bedoeld dat de beroepskracht een keuze moet maken voor</w:t>
      </w:r>
    </w:p>
    <w:p w:rsidR="008D629E" w:rsidRPr="00507A3A" w:rsidRDefault="008D629E" w:rsidP="008D629E">
      <w:pPr>
        <w:autoSpaceDE w:val="0"/>
        <w:autoSpaceDN w:val="0"/>
        <w:adjustRightInd w:val="0"/>
        <w:spacing w:line="276" w:lineRule="auto"/>
        <w:jc w:val="both"/>
      </w:pPr>
      <w:r w:rsidRPr="00507A3A">
        <w:t>één van beide ‘polen’, maar dat de beroepskracht regelmatig in situaties verkeert waarbij een</w:t>
      </w:r>
    </w:p>
    <w:p w:rsidR="008D629E" w:rsidRPr="00507A3A" w:rsidRDefault="008D629E" w:rsidP="008D629E">
      <w:pPr>
        <w:spacing w:line="276" w:lineRule="auto"/>
        <w:jc w:val="both"/>
      </w:pPr>
      <w:r w:rsidRPr="00507A3A">
        <w:t>afweging moet worden gemaakt in het spanningsveld tussen beide.</w:t>
      </w:r>
    </w:p>
    <w:p w:rsidR="008D629E" w:rsidRPr="00507A3A" w:rsidRDefault="008D629E" w:rsidP="008D629E">
      <w:pPr>
        <w:spacing w:line="276" w:lineRule="auto"/>
      </w:pPr>
    </w:p>
    <w:p w:rsidR="006357DD" w:rsidRPr="00507A3A" w:rsidRDefault="006357DD" w:rsidP="006357DD">
      <w:pPr>
        <w:pStyle w:val="Style3"/>
        <w:spacing w:line="276" w:lineRule="auto"/>
        <w:ind w:left="360" w:hanging="360"/>
        <w:rPr>
          <w:b/>
          <w:noProof w:val="0"/>
          <w:spacing w:val="-6"/>
          <w:sz w:val="24"/>
          <w:szCs w:val="24"/>
        </w:rPr>
      </w:pPr>
      <w:r w:rsidRPr="00507A3A">
        <w:rPr>
          <w:b/>
          <w:noProof w:val="0"/>
          <w:sz w:val="24"/>
          <w:szCs w:val="24"/>
        </w:rPr>
        <w:t xml:space="preserve">1 </w:t>
      </w:r>
      <w:r w:rsidRPr="00507A3A">
        <w:rPr>
          <w:b/>
          <w:noProof w:val="0"/>
          <w:sz w:val="24"/>
          <w:szCs w:val="24"/>
        </w:rPr>
        <w:tab/>
      </w:r>
      <w:r w:rsidRPr="00507A3A">
        <w:rPr>
          <w:b/>
          <w:noProof w:val="0"/>
          <w:spacing w:val="-6"/>
          <w:sz w:val="24"/>
          <w:szCs w:val="24"/>
        </w:rPr>
        <w:t xml:space="preserve">Betrokkenheid versus distantie </w:t>
      </w:r>
      <w:r w:rsidRPr="00507A3A">
        <w:rPr>
          <w:i/>
          <w:noProof w:val="0"/>
          <w:spacing w:val="-6"/>
          <w:sz w:val="24"/>
          <w:szCs w:val="24"/>
        </w:rPr>
        <w:t>(vgl. kernopgave 4 uit Beroepscompetentieprofiel ABC)</w:t>
      </w:r>
    </w:p>
    <w:p w:rsidR="006357DD" w:rsidRPr="00507A3A" w:rsidRDefault="006357DD" w:rsidP="006357DD">
      <w:pPr>
        <w:pStyle w:val="Style3"/>
        <w:spacing w:line="276" w:lineRule="auto"/>
        <w:ind w:left="0"/>
        <w:rPr>
          <w:sz w:val="24"/>
          <w:szCs w:val="24"/>
        </w:rPr>
      </w:pPr>
      <w:r w:rsidRPr="00507A3A">
        <w:rPr>
          <w:sz w:val="24"/>
          <w:szCs w:val="24"/>
        </w:rPr>
        <w:t xml:space="preserve">EVB+-cliënten zijn in sterke mate afhankelijk van anderen. De mate van autonomie is afhankelijk van de aard van de relatie tussen de cliënt en de begeleider. Het aangaan van deze relatie vraagt van de begeleider openheid en respect, betrokkenheid en emotionele nabijheid. De gedragsproblematiek en het gegeven dat veel cliënten zich relationeel moeilijk hechten, kunnen dit bemoeilijken. </w:t>
      </w:r>
    </w:p>
    <w:p w:rsidR="006357DD" w:rsidRPr="00507A3A" w:rsidRDefault="006357DD" w:rsidP="006357DD">
      <w:pPr>
        <w:pStyle w:val="Style3"/>
        <w:spacing w:line="276" w:lineRule="auto"/>
        <w:ind w:left="0"/>
        <w:rPr>
          <w:sz w:val="24"/>
          <w:szCs w:val="24"/>
        </w:rPr>
      </w:pPr>
      <w:r w:rsidRPr="00507A3A">
        <w:rPr>
          <w:sz w:val="24"/>
          <w:szCs w:val="24"/>
        </w:rPr>
        <w:t xml:space="preserve">Ook het in acht nemen van professionele distantie kan voor de begeleider lastig zijn; het gedrag van de cliënt – zeker als de oorzaak en betekenis niet duidelijk zijn – kan leiden tot sterke gevoelens van bijvoorbeeld onmacht, frustratie, </w:t>
      </w:r>
      <w:r w:rsidR="00B006CE" w:rsidRPr="00507A3A">
        <w:rPr>
          <w:sz w:val="24"/>
          <w:szCs w:val="24"/>
        </w:rPr>
        <w:t>medelijden</w:t>
      </w:r>
      <w:r w:rsidRPr="00507A3A">
        <w:rPr>
          <w:sz w:val="24"/>
          <w:szCs w:val="24"/>
        </w:rPr>
        <w:t xml:space="preserve"> of onveiligheid. Van groot belang is dat de begeleider reflecteert op de eigen rol en houding en dit bespreekbaar maakt. De begeleider moet zich er daarnaast van bewust zijn dat haar eigen houding, handelen en emoties van invloed zijn op het gedrag van de cliënt, en dat eventuele agressie van de cliënt niet op haar persoonlijk zijn gericht. De begeleider moet beschikken over een </w:t>
      </w:r>
      <w:r w:rsidR="00EB366C">
        <w:rPr>
          <w:sz w:val="24"/>
          <w:szCs w:val="24"/>
        </w:rPr>
        <w:t>sterk</w:t>
      </w:r>
      <w:r w:rsidRPr="00507A3A">
        <w:rPr>
          <w:sz w:val="24"/>
          <w:szCs w:val="24"/>
        </w:rPr>
        <w:t xml:space="preserve"> vermogen tot emotionele regulering. </w:t>
      </w:r>
    </w:p>
    <w:p w:rsidR="008D629E" w:rsidRPr="00507A3A" w:rsidRDefault="008D629E" w:rsidP="008D629E">
      <w:pPr>
        <w:pStyle w:val="Style2"/>
        <w:spacing w:line="276" w:lineRule="auto"/>
        <w:ind w:left="0" w:right="0"/>
        <w:rPr>
          <w:noProof w:val="0"/>
          <w:spacing w:val="-5"/>
          <w:sz w:val="24"/>
          <w:szCs w:val="24"/>
        </w:rPr>
      </w:pPr>
    </w:p>
    <w:p w:rsidR="008D629E" w:rsidRPr="00507A3A" w:rsidRDefault="005B4826" w:rsidP="008D629E">
      <w:pPr>
        <w:pStyle w:val="Style1"/>
        <w:spacing w:line="276" w:lineRule="auto"/>
        <w:ind w:left="360" w:right="0"/>
        <w:rPr>
          <w:b/>
          <w:noProof w:val="0"/>
          <w:sz w:val="24"/>
          <w:szCs w:val="24"/>
        </w:rPr>
      </w:pPr>
      <w:r w:rsidRPr="00507A3A">
        <w:rPr>
          <w:b/>
          <w:noProof w:val="0"/>
          <w:sz w:val="24"/>
          <w:szCs w:val="24"/>
        </w:rPr>
        <w:t>2</w:t>
      </w:r>
      <w:r w:rsidR="008D629E" w:rsidRPr="00507A3A">
        <w:rPr>
          <w:b/>
          <w:noProof w:val="0"/>
          <w:sz w:val="24"/>
          <w:szCs w:val="24"/>
        </w:rPr>
        <w:t xml:space="preserve"> </w:t>
      </w:r>
      <w:r w:rsidR="008D629E" w:rsidRPr="00507A3A">
        <w:rPr>
          <w:b/>
          <w:noProof w:val="0"/>
          <w:sz w:val="24"/>
          <w:szCs w:val="24"/>
        </w:rPr>
        <w:tab/>
      </w:r>
      <w:r w:rsidR="005675A3" w:rsidRPr="00507A3A">
        <w:rPr>
          <w:b/>
          <w:noProof w:val="0"/>
          <w:sz w:val="24"/>
          <w:szCs w:val="24"/>
        </w:rPr>
        <w:t>Sturen versus eigen invloed laten ervaren</w:t>
      </w:r>
      <w:r w:rsidR="008D629E" w:rsidRPr="00507A3A">
        <w:rPr>
          <w:b/>
          <w:noProof w:val="0"/>
          <w:sz w:val="24"/>
          <w:szCs w:val="24"/>
        </w:rPr>
        <w:t xml:space="preserve"> </w:t>
      </w:r>
      <w:r w:rsidR="008D629E" w:rsidRPr="00507A3A">
        <w:rPr>
          <w:i/>
          <w:noProof w:val="0"/>
          <w:sz w:val="24"/>
          <w:szCs w:val="24"/>
        </w:rPr>
        <w:t>(vgl. kernopgave 3 uit het Beroepscompetentieprofiel ABC)</w:t>
      </w:r>
    </w:p>
    <w:p w:rsidR="00D67BEC" w:rsidRPr="00507A3A" w:rsidRDefault="00C31C87" w:rsidP="00D67BEC">
      <w:pPr>
        <w:spacing w:line="276" w:lineRule="auto"/>
        <w:jc w:val="both"/>
      </w:pPr>
      <w:r w:rsidRPr="00507A3A">
        <w:t xml:space="preserve">Voorspelbaarheid, ritme en structuur zijn belangrijk voor EVB+-cliënten. Het biedt veiligheid, waardoor </w:t>
      </w:r>
      <w:r w:rsidR="004F0B33" w:rsidRPr="00507A3A">
        <w:t xml:space="preserve">de cliënt zich prettig voelt en </w:t>
      </w:r>
      <w:r w:rsidR="006357DD" w:rsidRPr="00507A3A">
        <w:t xml:space="preserve">mogelijk </w:t>
      </w:r>
      <w:r w:rsidRPr="00507A3A">
        <w:t xml:space="preserve">ruimte </w:t>
      </w:r>
      <w:r w:rsidR="005D6029" w:rsidRPr="00507A3A">
        <w:t>ontstaa</w:t>
      </w:r>
      <w:r w:rsidR="006357DD" w:rsidRPr="00507A3A">
        <w:t>t</w:t>
      </w:r>
      <w:r w:rsidR="005D6029" w:rsidRPr="00507A3A">
        <w:t xml:space="preserve"> </w:t>
      </w:r>
      <w:r w:rsidRPr="00507A3A">
        <w:t xml:space="preserve">voor ontwikkeling. Zeker wanneer sprake is van moeilijk verstaanbaar gedrag, </w:t>
      </w:r>
      <w:r w:rsidR="005D6029" w:rsidRPr="00507A3A">
        <w:t>kan</w:t>
      </w:r>
      <w:r w:rsidRPr="00507A3A">
        <w:t xml:space="preserve"> het structureren van activiteiten </w:t>
      </w:r>
      <w:r w:rsidR="005D6029" w:rsidRPr="00507A3A">
        <w:t xml:space="preserve">al snel </w:t>
      </w:r>
      <w:r w:rsidRPr="00507A3A">
        <w:t>gepaard gaa</w:t>
      </w:r>
      <w:r w:rsidR="005D6029" w:rsidRPr="00507A3A">
        <w:t>n</w:t>
      </w:r>
      <w:r w:rsidRPr="00507A3A">
        <w:t xml:space="preserve"> met een sterk sturende begeleidingsstijl. </w:t>
      </w:r>
      <w:r w:rsidR="00D67BEC" w:rsidRPr="00507A3A">
        <w:t>Het risico bestaat</w:t>
      </w:r>
      <w:r w:rsidR="006357DD" w:rsidRPr="00507A3A">
        <w:t xml:space="preserve"> dan</w:t>
      </w:r>
      <w:r w:rsidR="00D67BEC" w:rsidRPr="00507A3A">
        <w:t xml:space="preserve"> dat </w:t>
      </w:r>
      <w:r w:rsidR="004F0B33" w:rsidRPr="00507A3A">
        <w:t xml:space="preserve">de cliënt weinig ruimte wordt geboden om </w:t>
      </w:r>
      <w:r w:rsidR="00B916F3" w:rsidRPr="00507A3A">
        <w:t xml:space="preserve">eigen invloed te ervaren. Dit kan het welbevinden van de cliënt schaden en </w:t>
      </w:r>
      <w:r w:rsidR="00D67BEC" w:rsidRPr="00507A3A">
        <w:t>het probleemgedrag in stand houden of verergeren.</w:t>
      </w:r>
      <w:r w:rsidR="00B916F3" w:rsidRPr="00507A3A">
        <w:t xml:space="preserve"> </w:t>
      </w:r>
    </w:p>
    <w:p w:rsidR="008D629E" w:rsidRPr="00507A3A" w:rsidRDefault="005D6029" w:rsidP="007F4498">
      <w:pPr>
        <w:spacing w:line="276" w:lineRule="auto"/>
        <w:jc w:val="both"/>
      </w:pPr>
      <w:r w:rsidRPr="00507A3A">
        <w:lastRenderedPageBreak/>
        <w:t xml:space="preserve">De begeleider moet </w:t>
      </w:r>
      <w:r w:rsidR="00B916F3" w:rsidRPr="00507A3A">
        <w:t xml:space="preserve">haar begeleidingsstijl – meer sturend, </w:t>
      </w:r>
      <w:r w:rsidR="005B4826" w:rsidRPr="00507A3A">
        <w:t>coachend, volgend</w:t>
      </w:r>
      <w:r w:rsidR="00B916F3" w:rsidRPr="00507A3A">
        <w:t xml:space="preserve"> - kunnen aanpassen aan de cliënt en </w:t>
      </w:r>
      <w:r w:rsidRPr="00507A3A">
        <w:t xml:space="preserve">zich </w:t>
      </w:r>
      <w:r w:rsidR="00B916F3" w:rsidRPr="00507A3A">
        <w:t xml:space="preserve">er van </w:t>
      </w:r>
      <w:r w:rsidRPr="00507A3A">
        <w:t xml:space="preserve">bewust zijn </w:t>
      </w:r>
      <w:r w:rsidR="00B916F3" w:rsidRPr="00507A3A">
        <w:t xml:space="preserve">dat de draagkracht en de stemming van de cliënt van moment tot moment kunnen wisselen. De begeleider moet kunnen schakelen </w:t>
      </w:r>
      <w:r w:rsidRPr="00507A3A">
        <w:t xml:space="preserve">van </w:t>
      </w:r>
      <w:r w:rsidR="00B916F3" w:rsidRPr="00507A3A">
        <w:t xml:space="preserve">begeleidingsstijl wanneer de situatie daar om vraagt. Het is van belang dat de begeleider </w:t>
      </w:r>
      <w:r w:rsidR="007F4498" w:rsidRPr="00507A3A">
        <w:t xml:space="preserve">er op gericht is om </w:t>
      </w:r>
      <w:r w:rsidR="00B916F3" w:rsidRPr="00507A3A">
        <w:t xml:space="preserve">alledaagse situaties </w:t>
      </w:r>
      <w:r w:rsidR="007F4498" w:rsidRPr="00507A3A">
        <w:t xml:space="preserve">te benutten om het perspectief en de kwaliteit van leven van de cliënt te vergroten. </w:t>
      </w:r>
    </w:p>
    <w:p w:rsidR="005B4826" w:rsidRPr="00507A3A" w:rsidRDefault="005B4826" w:rsidP="007F4498">
      <w:pPr>
        <w:spacing w:line="276" w:lineRule="auto"/>
        <w:jc w:val="both"/>
      </w:pPr>
    </w:p>
    <w:p w:rsidR="005B4826" w:rsidRPr="00507A3A" w:rsidRDefault="005B4826" w:rsidP="005B4826">
      <w:pPr>
        <w:spacing w:line="276" w:lineRule="auto"/>
        <w:ind w:left="284" w:hanging="284"/>
        <w:jc w:val="both"/>
        <w:rPr>
          <w:i/>
        </w:rPr>
      </w:pPr>
      <w:r w:rsidRPr="00507A3A">
        <w:rPr>
          <w:b/>
        </w:rPr>
        <w:t>3</w:t>
      </w:r>
      <w:r w:rsidRPr="00507A3A">
        <w:rPr>
          <w:b/>
        </w:rPr>
        <w:tab/>
      </w:r>
      <w:r w:rsidR="005675A3" w:rsidRPr="00507A3A">
        <w:rPr>
          <w:b/>
        </w:rPr>
        <w:t>Vrijheid versus veiligheid</w:t>
      </w:r>
      <w:r w:rsidRPr="00507A3A">
        <w:rPr>
          <w:b/>
        </w:rPr>
        <w:t xml:space="preserve"> </w:t>
      </w:r>
      <w:r w:rsidRPr="00507A3A">
        <w:rPr>
          <w:i/>
        </w:rPr>
        <w:t>(vgl. kernopgave 8 uit het Beroepscompetentieprofiel ABC)</w:t>
      </w:r>
    </w:p>
    <w:p w:rsidR="00594CC7" w:rsidRPr="00507A3A" w:rsidRDefault="005675A3" w:rsidP="005A762A">
      <w:pPr>
        <w:spacing w:line="276" w:lineRule="auto"/>
        <w:jc w:val="both"/>
      </w:pPr>
      <w:r w:rsidRPr="00507A3A">
        <w:t>Vrijheidsbeperkende maatregelen</w:t>
      </w:r>
      <w:r w:rsidR="00BE270B" w:rsidRPr="00507A3A">
        <w:t xml:space="preserve"> worden doorgaans genomen om te voorkomen dat het gedrag van de cliënt gevaar oplevert voor hemzelf, zijn omgeving of de begeleiders</w:t>
      </w:r>
      <w:r w:rsidRPr="00507A3A">
        <w:t xml:space="preserve">. </w:t>
      </w:r>
      <w:r w:rsidR="00BE270B" w:rsidRPr="00507A3A">
        <w:t>Probleemgedrag b</w:t>
      </w:r>
      <w:r w:rsidR="00E15F22" w:rsidRPr="00507A3A">
        <w:t>ij EVB+-cli</w:t>
      </w:r>
      <w:r w:rsidR="00BE270B" w:rsidRPr="00507A3A">
        <w:t>ë</w:t>
      </w:r>
      <w:r w:rsidR="00E15F22" w:rsidRPr="00507A3A">
        <w:t xml:space="preserve">nten is </w:t>
      </w:r>
      <w:r w:rsidR="00BE270B" w:rsidRPr="00507A3A">
        <w:t xml:space="preserve">voor begeleiders vaak complex: het gedrag kan heftig en onvoorspelbaar zijn, de oorzaak onduidelijk, en de mogelijkheden voor communicatie  beperkt. In deze situaties is de kans relatief groot dat fysieke vormen van vrijheidsbeperking worden toegepast, zoals afzondering of fixatie. </w:t>
      </w:r>
      <w:r w:rsidR="005B4CBA" w:rsidRPr="00507A3A">
        <w:t>Dit zijn maatregelen die diep ingrijpen in het leven van de cliënt. Begeleiders staan voor de opgave om op een verantwoorde manier het gebruik van vrijheidsbeperkende maatregelen zo veel mogelijk terug te dringen</w:t>
      </w:r>
      <w:r w:rsidR="00B56F81" w:rsidRPr="00507A3A">
        <w:t xml:space="preserve"> - zo min mogelijk, zo licht mogelijk en zo kort mogelijk -</w:t>
      </w:r>
      <w:r w:rsidR="005A762A" w:rsidRPr="00507A3A">
        <w:t xml:space="preserve"> rekening houdend met de wettelijke kaders en richtlijnen van de organisatie</w:t>
      </w:r>
      <w:r w:rsidR="005B4CBA" w:rsidRPr="00507A3A">
        <w:t xml:space="preserve">. </w:t>
      </w:r>
      <w:r w:rsidR="00980D01" w:rsidRPr="00507A3A">
        <w:t>Hiervoor is het nodig dat de begeleider zich verdiept in de cliënt en diens levensverhaal en zich bewust is van en open staat voor alternatieven voor vrijheidsbeperking. Bij het inschatten van wat aanvaardbare risico’s zijn, consulteert de begeleider collega</w:t>
      </w:r>
      <w:r w:rsidR="00B56F81" w:rsidRPr="00507A3A">
        <w:t>’</w:t>
      </w:r>
      <w:r w:rsidR="00980D01" w:rsidRPr="00507A3A">
        <w:t>s</w:t>
      </w:r>
      <w:r w:rsidR="00B56F81" w:rsidRPr="00507A3A">
        <w:t xml:space="preserve"> en deskundigen</w:t>
      </w:r>
      <w:r w:rsidR="00980D01" w:rsidRPr="00507A3A">
        <w:t xml:space="preserve"> en </w:t>
      </w:r>
      <w:r w:rsidR="00B56F81" w:rsidRPr="00507A3A">
        <w:t xml:space="preserve">stemt zij af </w:t>
      </w:r>
      <w:r w:rsidR="00980D01" w:rsidRPr="00507A3A">
        <w:t xml:space="preserve">met  ouders/cliëntvertegenwoordigers. </w:t>
      </w:r>
    </w:p>
    <w:p w:rsidR="008D629E" w:rsidRPr="00507A3A" w:rsidRDefault="008D629E" w:rsidP="008D629E">
      <w:pPr>
        <w:spacing w:line="276" w:lineRule="auto"/>
      </w:pPr>
    </w:p>
    <w:p w:rsidR="00202E67" w:rsidRPr="00507A3A" w:rsidRDefault="00202E67" w:rsidP="008D629E">
      <w:pPr>
        <w:pStyle w:val="Style3"/>
        <w:spacing w:line="276" w:lineRule="auto"/>
        <w:ind w:left="0"/>
        <w:rPr>
          <w:noProof w:val="0"/>
          <w:spacing w:val="-6"/>
          <w:sz w:val="24"/>
          <w:szCs w:val="24"/>
        </w:rPr>
      </w:pPr>
    </w:p>
    <w:p w:rsidR="00553339" w:rsidRPr="00507A3A" w:rsidRDefault="00553339" w:rsidP="008D629E">
      <w:pPr>
        <w:pStyle w:val="Style3"/>
        <w:spacing w:line="276" w:lineRule="auto"/>
        <w:ind w:left="0"/>
        <w:rPr>
          <w:noProof w:val="0"/>
          <w:spacing w:val="-6"/>
          <w:sz w:val="24"/>
          <w:szCs w:val="24"/>
        </w:rPr>
      </w:pPr>
    </w:p>
    <w:p w:rsidR="008D629E" w:rsidRPr="00507A3A" w:rsidRDefault="008D629E" w:rsidP="008D629E">
      <w:pPr>
        <w:spacing w:line="276" w:lineRule="auto"/>
      </w:pPr>
    </w:p>
    <w:p w:rsidR="008D629E" w:rsidRPr="00507A3A" w:rsidRDefault="008D629E">
      <w:r w:rsidRPr="00507A3A">
        <w:br w:type="page"/>
      </w:r>
    </w:p>
    <w:p w:rsidR="008D629E" w:rsidRPr="00507A3A" w:rsidRDefault="008D629E" w:rsidP="008D629E">
      <w:pPr>
        <w:spacing w:line="276" w:lineRule="auto"/>
        <w:rPr>
          <w:b/>
          <w:sz w:val="28"/>
          <w:szCs w:val="28"/>
        </w:rPr>
      </w:pPr>
      <w:r w:rsidRPr="00507A3A">
        <w:rPr>
          <w:b/>
          <w:sz w:val="28"/>
          <w:szCs w:val="28"/>
        </w:rPr>
        <w:lastRenderedPageBreak/>
        <w:t>4</w:t>
      </w:r>
      <w:r w:rsidRPr="00507A3A">
        <w:rPr>
          <w:b/>
          <w:sz w:val="28"/>
          <w:szCs w:val="28"/>
        </w:rPr>
        <w:tab/>
        <w:t>Competenties</w:t>
      </w:r>
    </w:p>
    <w:p w:rsidR="008D629E" w:rsidRPr="00507A3A" w:rsidRDefault="008D629E" w:rsidP="008D629E">
      <w:pPr>
        <w:spacing w:line="276" w:lineRule="auto"/>
      </w:pPr>
    </w:p>
    <w:p w:rsidR="008D629E" w:rsidRPr="00507A3A" w:rsidRDefault="008D629E" w:rsidP="008D629E">
      <w:pPr>
        <w:spacing w:line="276" w:lineRule="auto"/>
      </w:pPr>
    </w:p>
    <w:p w:rsidR="008D629E" w:rsidRPr="00507A3A" w:rsidRDefault="008D629E" w:rsidP="008D629E">
      <w:pPr>
        <w:spacing w:line="276" w:lineRule="auto"/>
      </w:pPr>
    </w:p>
    <w:p w:rsidR="008D629E" w:rsidRPr="00507A3A" w:rsidRDefault="008D629E" w:rsidP="008D629E">
      <w:pPr>
        <w:spacing w:line="276" w:lineRule="auto"/>
      </w:pPr>
      <w:r w:rsidRPr="00507A3A">
        <w:t xml:space="preserve">Voortvloeiend uit de beschrijving van </w:t>
      </w:r>
      <w:r w:rsidR="00663C1C">
        <w:t>de doelgroep EVB+-cliënten</w:t>
      </w:r>
      <w:r w:rsidRPr="00507A3A">
        <w:t xml:space="preserve"> (hoofdstuk 2) en de kernopgaven voor de begeleider van EVB+-cliënten (hoofdstuk 3) worden in dit hoofdstuk de competenties beschreven die specifiek zijn voor het ondersteunen van deze doelgroep. </w:t>
      </w:r>
    </w:p>
    <w:p w:rsidR="008D629E" w:rsidRPr="00507A3A" w:rsidRDefault="008D629E" w:rsidP="008D629E">
      <w:pPr>
        <w:spacing w:line="276" w:lineRule="auto"/>
      </w:pPr>
      <w:r w:rsidRPr="00507A3A">
        <w:t xml:space="preserve">Die competenties moeten worden beschouwd als een verbijzondering van de </w:t>
      </w:r>
      <w:proofErr w:type="spellStart"/>
      <w:r w:rsidRPr="00507A3A">
        <w:t>beroepscompetentieprofielen</w:t>
      </w:r>
      <w:proofErr w:type="spellEnd"/>
      <w:r w:rsidRPr="00507A3A">
        <w:t>. In deze profielen is geformuleerd welke competenties in het algemeen van belang zijn voor het werken als begeleider in de gehandicaptenzorg (zie voor een overzicht bijlage 4 van dit rapport). In dit competentieprofiel EVB+ worden alleen de competenties beschreven die ‘extra’ of ‘anders’ zijn. Het is als zodanig dus niet een volledig competentieprofiel, maar een toespitsing gericht op het werken met EVB</w:t>
      </w:r>
      <w:r w:rsidR="00BE51C6" w:rsidRPr="00507A3A">
        <w:t>+</w:t>
      </w:r>
      <w:r w:rsidRPr="00507A3A">
        <w:t>-cliënten.</w:t>
      </w:r>
    </w:p>
    <w:p w:rsidR="008D629E" w:rsidRPr="00507A3A" w:rsidRDefault="008D629E" w:rsidP="008D629E">
      <w:pPr>
        <w:spacing w:line="276" w:lineRule="auto"/>
      </w:pPr>
    </w:p>
    <w:p w:rsidR="008D629E" w:rsidRPr="00507A3A" w:rsidRDefault="008D629E" w:rsidP="008D629E">
      <w:pPr>
        <w:spacing w:line="276" w:lineRule="auto"/>
      </w:pPr>
      <w:r w:rsidRPr="00507A3A">
        <w:t xml:space="preserve">Voorafgaand aan de beschrijving van de competenties gaan we kort in op twee aandachtspunten die van belang zijn voor een goed begrip van de rest van dit hoofdstuk: de gehanteerde niveau-indeling en de verhouding tussen kennis en competenties. </w:t>
      </w:r>
    </w:p>
    <w:p w:rsidR="008D629E" w:rsidRPr="00507A3A" w:rsidRDefault="008D629E" w:rsidP="008D629E">
      <w:pPr>
        <w:spacing w:line="276" w:lineRule="auto"/>
      </w:pPr>
    </w:p>
    <w:p w:rsidR="008D629E" w:rsidRPr="00507A3A" w:rsidRDefault="008D629E" w:rsidP="008D629E">
      <w:pPr>
        <w:spacing w:line="276" w:lineRule="auto"/>
        <w:rPr>
          <w:i/>
        </w:rPr>
      </w:pPr>
      <w:r w:rsidRPr="00507A3A">
        <w:rPr>
          <w:i/>
        </w:rPr>
        <w:t>Niveaus van beroepsuitoefening</w:t>
      </w:r>
    </w:p>
    <w:p w:rsidR="008D629E" w:rsidRDefault="008D629E" w:rsidP="008D629E">
      <w:pPr>
        <w:spacing w:line="276" w:lineRule="auto"/>
        <w:jc w:val="both"/>
      </w:pPr>
      <w:r w:rsidRPr="00507A3A">
        <w:t xml:space="preserve">Net zoals in de </w:t>
      </w:r>
      <w:proofErr w:type="spellStart"/>
      <w:r w:rsidRPr="00507A3A">
        <w:t>beroepscompetentieprofielen</w:t>
      </w:r>
      <w:proofErr w:type="spellEnd"/>
      <w:r w:rsidRPr="00507A3A">
        <w:t xml:space="preserve"> gaan de competenties vergezeld van een procesbeschrijving, waarbij de processtappen worden toegedeeld aan één of meer van de niveaus (A, B, C en/of D) zoals die in de profielen worden onderscheiden. In bijlage 5 van dit competentieprofiel EVB+ worden de niveaus en de procedure voor het ‘scoren’ van de processtappen naar niveau kort toegelicht. In algemene zin kan hieraan worden toegevoegd dat in dit hoofdstuk, zoals in (beroeps)competentieprofielen gebruikelijk is, de competenties van een </w:t>
      </w:r>
      <w:r w:rsidRPr="00507A3A">
        <w:rPr>
          <w:i/>
        </w:rPr>
        <w:t xml:space="preserve">ervaren </w:t>
      </w:r>
      <w:r w:rsidRPr="00507A3A">
        <w:t>beroepsbeoefenaar worden beschreven.</w:t>
      </w:r>
    </w:p>
    <w:p w:rsidR="00093157" w:rsidRPr="00BF6FA3" w:rsidRDefault="00093157" w:rsidP="00093157">
      <w:pPr>
        <w:spacing w:line="276" w:lineRule="auto"/>
        <w:jc w:val="both"/>
        <w:rPr>
          <w:color w:val="0070C0"/>
        </w:rPr>
      </w:pPr>
      <w:r w:rsidRPr="00BF6FA3">
        <w:rPr>
          <w:color w:val="0070C0"/>
        </w:rPr>
        <w:t>Dit competentieprofiel EVB+ bevat, op een enkele uitzondering na, geen afzonderlijke competenties of procesbeschrijvingen voor niveau D. De werkgroep EVB+ is van mening dat op dit niveau de onderscheidende competenties afdoende zijn beschreven in het beroepscompetentieprofiel niveau D.</w:t>
      </w:r>
    </w:p>
    <w:p w:rsidR="00093157" w:rsidRPr="00507A3A" w:rsidRDefault="00093157" w:rsidP="008D629E">
      <w:pPr>
        <w:spacing w:line="276" w:lineRule="auto"/>
        <w:jc w:val="both"/>
      </w:pPr>
    </w:p>
    <w:p w:rsidR="008D629E" w:rsidRPr="00507A3A" w:rsidRDefault="008D629E" w:rsidP="008D629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D629E" w:rsidRPr="00507A3A" w:rsidTr="00D126A4">
        <w:tc>
          <w:tcPr>
            <w:tcW w:w="9212" w:type="dxa"/>
          </w:tcPr>
          <w:p w:rsidR="008D629E" w:rsidRPr="00507A3A" w:rsidRDefault="008D629E" w:rsidP="00D126A4">
            <w:pPr>
              <w:widowControl w:val="0"/>
              <w:spacing w:line="276" w:lineRule="auto"/>
              <w:ind w:left="216"/>
              <w:jc w:val="both"/>
              <w:rPr>
                <w:i/>
                <w:noProof/>
                <w:color w:val="000000"/>
                <w:sz w:val="16"/>
                <w:szCs w:val="16"/>
              </w:rPr>
            </w:pPr>
          </w:p>
          <w:p w:rsidR="008D629E" w:rsidRPr="00507A3A" w:rsidRDefault="008D629E" w:rsidP="00D126A4">
            <w:pPr>
              <w:widowControl w:val="0"/>
              <w:spacing w:line="276" w:lineRule="auto"/>
              <w:ind w:left="216"/>
              <w:jc w:val="both"/>
              <w:rPr>
                <w:i/>
                <w:noProof/>
                <w:color w:val="000000"/>
              </w:rPr>
            </w:pPr>
            <w:r w:rsidRPr="00507A3A">
              <w:rPr>
                <w:i/>
                <w:noProof/>
                <w:color w:val="000000"/>
              </w:rPr>
              <w:t xml:space="preserve">De niveaus A, B, C en D zijn te beschouwen als een </w:t>
            </w:r>
            <w:r w:rsidRPr="00507A3A">
              <w:rPr>
                <w:i/>
                <w:noProof/>
                <w:color w:val="000000"/>
                <w:u w:val="single"/>
              </w:rPr>
              <w:t>overall beeld</w:t>
            </w:r>
            <w:r w:rsidRPr="00507A3A">
              <w:rPr>
                <w:i/>
                <w:noProof/>
                <w:color w:val="000000"/>
              </w:rPr>
              <w:t xml:space="preserve"> van de niveaus die in het primair proces in de gehandicaptenzorg kunnen worden onderscheiden. Deze indeling zal lang niet altijd één op één corresponderen met de functieniveaus die in afzonderlijke instellingen voor gehandicaptenzorg worden onderscheiden. </w:t>
            </w:r>
          </w:p>
          <w:p w:rsidR="008D629E" w:rsidRPr="00507A3A" w:rsidRDefault="008D629E" w:rsidP="00D126A4">
            <w:pPr>
              <w:widowControl w:val="0"/>
              <w:spacing w:line="276" w:lineRule="auto"/>
              <w:ind w:left="216"/>
              <w:jc w:val="both"/>
              <w:rPr>
                <w:noProof/>
                <w:color w:val="000000"/>
              </w:rPr>
            </w:pPr>
            <w:r w:rsidRPr="00507A3A">
              <w:rPr>
                <w:i/>
                <w:noProof/>
                <w:color w:val="000000"/>
              </w:rPr>
              <w:t>Ook is de niveau-indeling A-B-C-D niet één op één vergelijkbaar met de niveau-indeling (1 t/m 5) van de kwalificatiestructuur en van de beroepsopleidingen. Dit betekent dat voor het gebruik van dit competentieprofiel - bijvoorbeeld als basis voor het ontwikkelen van opleidingen – een vertaling van de niveaus A, B, C en D naar de eigen situatie nodig is</w:t>
            </w:r>
            <w:r w:rsidRPr="00507A3A">
              <w:rPr>
                <w:noProof/>
                <w:color w:val="000000"/>
              </w:rPr>
              <w:t>.</w:t>
            </w:r>
          </w:p>
          <w:p w:rsidR="008D629E" w:rsidRPr="00507A3A" w:rsidRDefault="008D629E" w:rsidP="00D126A4">
            <w:pPr>
              <w:widowControl w:val="0"/>
              <w:spacing w:line="276" w:lineRule="auto"/>
              <w:ind w:left="216"/>
              <w:jc w:val="both"/>
              <w:rPr>
                <w:i/>
                <w:noProof/>
                <w:color w:val="000000"/>
                <w:sz w:val="16"/>
                <w:szCs w:val="16"/>
              </w:rPr>
            </w:pPr>
          </w:p>
        </w:tc>
      </w:tr>
    </w:tbl>
    <w:p w:rsidR="008D629E" w:rsidRPr="00507A3A" w:rsidRDefault="008D629E" w:rsidP="008D629E">
      <w:pPr>
        <w:spacing w:line="276" w:lineRule="auto"/>
        <w:jc w:val="both"/>
      </w:pPr>
      <w:r w:rsidRPr="00507A3A">
        <w:t xml:space="preserve"> </w:t>
      </w:r>
    </w:p>
    <w:p w:rsidR="008D629E" w:rsidRPr="00507A3A" w:rsidRDefault="008D629E" w:rsidP="008D629E">
      <w:pPr>
        <w:spacing w:line="276" w:lineRule="auto"/>
        <w:rPr>
          <w:i/>
        </w:rPr>
      </w:pPr>
    </w:p>
    <w:p w:rsidR="008D629E" w:rsidRPr="00507A3A" w:rsidRDefault="008D629E" w:rsidP="008D629E">
      <w:pPr>
        <w:spacing w:line="276" w:lineRule="auto"/>
      </w:pPr>
      <w:r w:rsidRPr="00507A3A">
        <w:lastRenderedPageBreak/>
        <w:t xml:space="preserve"> </w:t>
      </w:r>
      <w:r w:rsidRPr="00507A3A">
        <w:rPr>
          <w:i/>
        </w:rPr>
        <w:t>Kennis en competenties</w:t>
      </w:r>
    </w:p>
    <w:p w:rsidR="008D629E" w:rsidRPr="00507A3A" w:rsidRDefault="00AA1634" w:rsidP="008D629E">
      <w:pPr>
        <w:spacing w:line="276" w:lineRule="auto"/>
      </w:pPr>
      <w:r w:rsidRPr="00507A3A">
        <w:t>E</w:t>
      </w:r>
      <w:r w:rsidR="008D629E" w:rsidRPr="00507A3A">
        <w:t xml:space="preserve">en aantal kennisaspecten </w:t>
      </w:r>
      <w:r w:rsidRPr="00507A3A">
        <w:t xml:space="preserve">kan </w:t>
      </w:r>
      <w:r w:rsidR="008D629E" w:rsidRPr="00507A3A">
        <w:t xml:space="preserve">als </w:t>
      </w:r>
      <w:r w:rsidR="008D629E" w:rsidRPr="00507A3A">
        <w:rPr>
          <w:i/>
        </w:rPr>
        <w:t>voorwaardelijk</w:t>
      </w:r>
      <w:r w:rsidR="008D629E" w:rsidRPr="00507A3A">
        <w:t xml:space="preserve"> worden beschouwd voor nagenoeg alle aspecten van de ondersteuning van EVB+-cliënten. In verband met de leesbaarheid van dit hoofdstuk is er voor gekozen om deze kennisaspecten niet bij de uitwerking (de procesbeschrijvingen) van alle competenties afzonderlijk te vermelden, maar voorafgaand aan de competenties te beschrijven. Deze ‘voorwaardelijke kennis’ is als volgt geformuleerd:</w:t>
      </w:r>
    </w:p>
    <w:p w:rsidR="008D629E" w:rsidRPr="00507A3A" w:rsidRDefault="008D629E" w:rsidP="008D629E">
      <w:pPr>
        <w:spacing w:line="276" w:lineRule="auto"/>
      </w:pPr>
    </w:p>
    <w:p w:rsidR="008D629E" w:rsidRPr="00507A3A" w:rsidRDefault="008D629E" w:rsidP="008D629E">
      <w:pPr>
        <w:spacing w:line="276" w:lineRule="auto"/>
      </w:pPr>
      <w:r w:rsidRPr="00507A3A">
        <w:t>De begeleider EVB+ moet beschikken over basiskennis van:</w:t>
      </w:r>
    </w:p>
    <w:p w:rsidR="00AA1634" w:rsidRPr="00507A3A" w:rsidRDefault="00D126A4" w:rsidP="00AA1634">
      <w:pPr>
        <w:numPr>
          <w:ilvl w:val="0"/>
          <w:numId w:val="18"/>
        </w:numPr>
        <w:spacing w:line="276" w:lineRule="auto"/>
      </w:pPr>
      <w:r w:rsidRPr="00507A3A">
        <w:t>de werking van het brein</w:t>
      </w:r>
      <w:r w:rsidR="00AA1634" w:rsidRPr="00507A3A">
        <w:t>;</w:t>
      </w:r>
    </w:p>
    <w:p w:rsidR="008D629E" w:rsidRPr="00BF6FA3" w:rsidRDefault="00D126A4" w:rsidP="008D629E">
      <w:pPr>
        <w:numPr>
          <w:ilvl w:val="0"/>
          <w:numId w:val="18"/>
        </w:numPr>
        <w:spacing w:line="276" w:lineRule="auto"/>
        <w:rPr>
          <w:color w:val="0070C0"/>
        </w:rPr>
      </w:pPr>
      <w:r w:rsidRPr="00507A3A">
        <w:t xml:space="preserve">verstandelijke beperkingen (matig, ernstig, </w:t>
      </w:r>
      <w:r w:rsidR="00093157" w:rsidRPr="00BF6FA3">
        <w:rPr>
          <w:color w:val="0070C0"/>
        </w:rPr>
        <w:t>zeer ernstig</w:t>
      </w:r>
      <w:r w:rsidRPr="00BF6FA3">
        <w:rPr>
          <w:color w:val="0070C0"/>
        </w:rPr>
        <w:t>);</w:t>
      </w:r>
    </w:p>
    <w:p w:rsidR="008D629E" w:rsidRPr="00BF6FA3" w:rsidRDefault="00D126A4" w:rsidP="008D629E">
      <w:pPr>
        <w:numPr>
          <w:ilvl w:val="0"/>
          <w:numId w:val="18"/>
        </w:numPr>
        <w:spacing w:line="276" w:lineRule="auto"/>
        <w:rPr>
          <w:color w:val="0070C0"/>
        </w:rPr>
      </w:pPr>
      <w:r w:rsidRPr="00BF6FA3">
        <w:rPr>
          <w:color w:val="0070C0"/>
        </w:rPr>
        <w:t>andere veel voorkomende beperkingen</w:t>
      </w:r>
      <w:r w:rsidR="00093157" w:rsidRPr="00BF6FA3">
        <w:rPr>
          <w:color w:val="0070C0"/>
        </w:rPr>
        <w:t>,</w:t>
      </w:r>
      <w:r w:rsidRPr="00BF6FA3">
        <w:rPr>
          <w:color w:val="0070C0"/>
        </w:rPr>
        <w:t xml:space="preserve"> stoornissen</w:t>
      </w:r>
      <w:r w:rsidR="00093157" w:rsidRPr="00BF6FA3">
        <w:rPr>
          <w:color w:val="0070C0"/>
        </w:rPr>
        <w:t xml:space="preserve"> (waaronder autisme) en gezondheidsproblemen (epilepsie, </w:t>
      </w:r>
      <w:proofErr w:type="spellStart"/>
      <w:r w:rsidR="00093157" w:rsidRPr="00BF6FA3">
        <w:rPr>
          <w:color w:val="0070C0"/>
        </w:rPr>
        <w:t>reflux</w:t>
      </w:r>
      <w:proofErr w:type="spellEnd"/>
      <w:r w:rsidR="00093157" w:rsidRPr="00BF6FA3">
        <w:rPr>
          <w:color w:val="0070C0"/>
        </w:rPr>
        <w:t>, slaapproblemen, psychiatrische problematiek etc.);</w:t>
      </w:r>
    </w:p>
    <w:p w:rsidR="00093157" w:rsidRPr="00BF6FA3" w:rsidRDefault="00093157" w:rsidP="008D629E">
      <w:pPr>
        <w:numPr>
          <w:ilvl w:val="0"/>
          <w:numId w:val="18"/>
        </w:numPr>
        <w:spacing w:line="276" w:lineRule="auto"/>
        <w:rPr>
          <w:color w:val="0070C0"/>
        </w:rPr>
      </w:pPr>
      <w:r w:rsidRPr="00BF6FA3">
        <w:rPr>
          <w:color w:val="0070C0"/>
        </w:rPr>
        <w:t>sociale en emotionele ontwikkeling;</w:t>
      </w:r>
    </w:p>
    <w:p w:rsidR="003B666C" w:rsidRPr="00507A3A" w:rsidRDefault="003B666C" w:rsidP="008D629E">
      <w:pPr>
        <w:numPr>
          <w:ilvl w:val="0"/>
          <w:numId w:val="18"/>
        </w:numPr>
        <w:spacing w:line="276" w:lineRule="auto"/>
      </w:pPr>
      <w:r w:rsidRPr="00507A3A">
        <w:t>disbalans tussen de cognitieve en de sociaal-emotionele ontwikkeling (disharmonisch profiel);</w:t>
      </w:r>
    </w:p>
    <w:p w:rsidR="008D629E" w:rsidRPr="00507A3A" w:rsidRDefault="00D126A4" w:rsidP="008D629E">
      <w:pPr>
        <w:numPr>
          <w:ilvl w:val="0"/>
          <w:numId w:val="18"/>
        </w:numPr>
        <w:spacing w:line="276" w:lineRule="auto"/>
      </w:pPr>
      <w:r w:rsidRPr="00507A3A">
        <w:t>de interactie tussen verstandelijke en andere beperkingen, stoornissen en gezondheidsproblemen</w:t>
      </w:r>
      <w:r w:rsidR="008D629E" w:rsidRPr="00507A3A">
        <w:t>;</w:t>
      </w:r>
    </w:p>
    <w:p w:rsidR="003B666C" w:rsidRPr="00507A3A" w:rsidRDefault="003B666C" w:rsidP="008D629E">
      <w:pPr>
        <w:numPr>
          <w:ilvl w:val="0"/>
          <w:numId w:val="18"/>
        </w:numPr>
        <w:spacing w:line="276" w:lineRule="auto"/>
      </w:pPr>
      <w:r w:rsidRPr="00507A3A">
        <w:t xml:space="preserve">veel </w:t>
      </w:r>
      <w:r w:rsidR="00BE51C6" w:rsidRPr="00507A3A">
        <w:t>gebruikte</w:t>
      </w:r>
      <w:r w:rsidRPr="00507A3A">
        <w:t xml:space="preserve"> medicijnen en hun (bij)werking;</w:t>
      </w:r>
    </w:p>
    <w:p w:rsidR="00F26943" w:rsidRDefault="00F26943" w:rsidP="00F26943">
      <w:pPr>
        <w:numPr>
          <w:ilvl w:val="0"/>
          <w:numId w:val="18"/>
        </w:numPr>
        <w:spacing w:line="276" w:lineRule="auto"/>
      </w:pPr>
      <w:r w:rsidRPr="00507A3A">
        <w:t>moeilijk verstaanbaar gedrag bij EVB+-cliënten, inclusief mogelijke oorzaken en achtergronden;</w:t>
      </w:r>
    </w:p>
    <w:p w:rsidR="00313BFB" w:rsidRDefault="00313BFB" w:rsidP="00F26943">
      <w:pPr>
        <w:numPr>
          <w:ilvl w:val="0"/>
          <w:numId w:val="18"/>
        </w:numPr>
        <w:spacing w:line="276" w:lineRule="auto"/>
      </w:pPr>
      <w:r>
        <w:t>hechting en hechtingsproblematiek;</w:t>
      </w:r>
    </w:p>
    <w:p w:rsidR="00313BFB" w:rsidRPr="00507A3A" w:rsidRDefault="00313BFB" w:rsidP="00F26943">
      <w:pPr>
        <w:numPr>
          <w:ilvl w:val="0"/>
          <w:numId w:val="18"/>
        </w:numPr>
        <w:spacing w:line="276" w:lineRule="auto"/>
      </w:pPr>
      <w:r>
        <w:t>fysieke vormen van stress en vormen van agressie;</w:t>
      </w:r>
    </w:p>
    <w:p w:rsidR="008D629E" w:rsidRPr="00507A3A" w:rsidRDefault="00D126A4" w:rsidP="008D629E">
      <w:pPr>
        <w:numPr>
          <w:ilvl w:val="0"/>
          <w:numId w:val="18"/>
        </w:numPr>
        <w:spacing w:line="276" w:lineRule="auto"/>
      </w:pPr>
      <w:r w:rsidRPr="00507A3A">
        <w:t>de invloed van (veranderingen in</w:t>
      </w:r>
      <w:r w:rsidR="00F26943" w:rsidRPr="00507A3A">
        <w:t>)</w:t>
      </w:r>
      <w:r w:rsidRPr="00507A3A">
        <w:t xml:space="preserve"> de fysieke en sociale omgeving – inclusief de begeleider – op het welbevinden en op (probleem)gedrag van de</w:t>
      </w:r>
      <w:r w:rsidR="00F26943" w:rsidRPr="00507A3A">
        <w:t xml:space="preserve"> cliënt</w:t>
      </w:r>
      <w:r w:rsidR="008D629E" w:rsidRPr="00507A3A">
        <w:t>;</w:t>
      </w:r>
    </w:p>
    <w:p w:rsidR="00F26943" w:rsidRPr="00507A3A" w:rsidRDefault="00F26943" w:rsidP="008D629E">
      <w:pPr>
        <w:numPr>
          <w:ilvl w:val="0"/>
          <w:numId w:val="18"/>
        </w:numPr>
        <w:spacing w:line="276" w:lineRule="auto"/>
      </w:pPr>
      <w:r w:rsidRPr="00507A3A">
        <w:t>(belemmeringen in de) mogelijkheden tot communicatie en contact</w:t>
      </w:r>
      <w:r w:rsidR="003C455A">
        <w:t>;</w:t>
      </w:r>
    </w:p>
    <w:p w:rsidR="00F26943" w:rsidRPr="00507A3A" w:rsidRDefault="00F26943" w:rsidP="008D629E">
      <w:pPr>
        <w:numPr>
          <w:ilvl w:val="0"/>
          <w:numId w:val="18"/>
        </w:numPr>
        <w:spacing w:line="276" w:lineRule="auto"/>
      </w:pPr>
      <w:r w:rsidRPr="00507A3A">
        <w:t>relevante wettelijke kaders en richtlijnen van de organisatie</w:t>
      </w:r>
      <w:r w:rsidR="008F7FE2" w:rsidRPr="00507A3A">
        <w:t>, onder meer wat betreft vrijheidsbeperkende maatregelen.</w:t>
      </w:r>
    </w:p>
    <w:p w:rsidR="008D629E" w:rsidRPr="00507A3A" w:rsidRDefault="008D629E" w:rsidP="00F26943">
      <w:pPr>
        <w:spacing w:line="276" w:lineRule="auto"/>
        <w:ind w:left="340"/>
      </w:pPr>
      <w:r w:rsidRPr="00507A3A">
        <w:br/>
      </w:r>
    </w:p>
    <w:p w:rsidR="00FD73E5" w:rsidRPr="00507A3A" w:rsidRDefault="00FD73E5">
      <w:r w:rsidRPr="00507A3A">
        <w:br w:type="page"/>
      </w:r>
    </w:p>
    <w:p w:rsidR="00AE4D27" w:rsidRPr="00507A3A" w:rsidRDefault="00AE4D27" w:rsidP="00AE4D27">
      <w:pPr>
        <w:spacing w:line="276" w:lineRule="auto"/>
        <w:jc w:val="both"/>
        <w:rPr>
          <w:i/>
        </w:rPr>
      </w:pPr>
      <w:r w:rsidRPr="00507A3A">
        <w:rPr>
          <w:i/>
        </w:rPr>
        <w:lastRenderedPageBreak/>
        <w:t>Competentiegebied A: Vraaggericht werken: Vraag verhelderen en aansluiten bij de behoefte van de cliënt</w:t>
      </w:r>
    </w:p>
    <w:p w:rsidR="00AE4D27" w:rsidRPr="00507A3A" w:rsidRDefault="00AE4D27" w:rsidP="00AE4D27">
      <w:pPr>
        <w:spacing w:line="276" w:lineRule="auto"/>
      </w:pPr>
    </w:p>
    <w:p w:rsidR="00AE4D27" w:rsidRPr="00507A3A" w:rsidRDefault="00AE4D27" w:rsidP="00AE4D27">
      <w:pPr>
        <w:spacing w:line="276" w:lineRule="auto"/>
        <w:ind w:left="284" w:hanging="284"/>
        <w:rPr>
          <w:b/>
        </w:rPr>
      </w:pPr>
      <w:r w:rsidRPr="00507A3A">
        <w:rPr>
          <w:b/>
        </w:rPr>
        <w:t xml:space="preserve">1 </w:t>
      </w:r>
      <w:r w:rsidRPr="00507A3A">
        <w:rPr>
          <w:b/>
        </w:rPr>
        <w:tab/>
        <w:t xml:space="preserve">De begeleider EVB+ is in staat via verdieping en analyse de behoefte en mogelijkheden van de cliënt duidelijk te krijgen, zodat de ondersteuning aansluit bij de behoeften en mogelijkheden van de cliënt </w:t>
      </w:r>
      <w:r w:rsidRPr="00507A3A">
        <w:rPr>
          <w:i/>
        </w:rPr>
        <w:t>(vgl. competentie A1 uit BCP niveau ABC)</w:t>
      </w:r>
    </w:p>
    <w:p w:rsidR="00AE4D27" w:rsidRPr="00507A3A" w:rsidRDefault="00AE4D27" w:rsidP="00AE4D27">
      <w:pPr>
        <w:spacing w:line="276" w:lineRule="auto"/>
        <w:jc w:val="both"/>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650"/>
        <w:gridCol w:w="858"/>
        <w:gridCol w:w="859"/>
        <w:gridCol w:w="860"/>
        <w:gridCol w:w="855"/>
      </w:tblGrid>
      <w:tr w:rsidR="00AE4D27" w:rsidRPr="00507A3A" w:rsidTr="009503DC">
        <w:tc>
          <w:tcPr>
            <w:tcW w:w="5650" w:type="dxa"/>
            <w:tcBorders>
              <w:bottom w:val="single" w:sz="4" w:space="0" w:color="auto"/>
            </w:tcBorders>
            <w:shd w:val="clear" w:color="auto" w:fill="auto"/>
            <w:tcMar>
              <w:bottom w:w="68" w:type="dxa"/>
            </w:tcMar>
          </w:tcPr>
          <w:p w:rsidR="00AE4D27" w:rsidRPr="00507A3A" w:rsidRDefault="00AE4D27" w:rsidP="009503DC">
            <w:pPr>
              <w:spacing w:line="276" w:lineRule="auto"/>
              <w:jc w:val="both"/>
              <w:rPr>
                <w:i/>
                <w:szCs w:val="20"/>
              </w:rPr>
            </w:pPr>
            <w:r w:rsidRPr="00507A3A">
              <w:rPr>
                <w:i/>
                <w:szCs w:val="20"/>
              </w:rPr>
              <w:t>Proces</w:t>
            </w:r>
          </w:p>
        </w:tc>
        <w:tc>
          <w:tcPr>
            <w:tcW w:w="3432" w:type="dxa"/>
            <w:gridSpan w:val="4"/>
            <w:tcBorders>
              <w:bottom w:val="single" w:sz="4" w:space="0" w:color="auto"/>
            </w:tcBorders>
            <w:shd w:val="clear" w:color="auto" w:fill="auto"/>
          </w:tcPr>
          <w:p w:rsidR="00AE4D27" w:rsidRPr="00507A3A" w:rsidRDefault="00AE4D27" w:rsidP="009503DC">
            <w:pPr>
              <w:spacing w:line="276" w:lineRule="auto"/>
              <w:jc w:val="center"/>
              <w:rPr>
                <w:i/>
                <w:szCs w:val="20"/>
              </w:rPr>
            </w:pPr>
            <w:r w:rsidRPr="00507A3A">
              <w:rPr>
                <w:i/>
                <w:szCs w:val="20"/>
              </w:rPr>
              <w:t>Niveau</w:t>
            </w:r>
          </w:p>
        </w:tc>
      </w:tr>
      <w:tr w:rsidR="00AE4D27" w:rsidRPr="00507A3A" w:rsidTr="009503DC">
        <w:tc>
          <w:tcPr>
            <w:tcW w:w="5650" w:type="dxa"/>
            <w:tcBorders>
              <w:bottom w:val="single" w:sz="4" w:space="0" w:color="auto"/>
            </w:tcBorders>
            <w:shd w:val="clear" w:color="auto" w:fill="auto"/>
            <w:tcMar>
              <w:bottom w:w="68" w:type="dxa"/>
            </w:tcMar>
          </w:tcPr>
          <w:p w:rsidR="00AE4D27" w:rsidRPr="00507A3A" w:rsidRDefault="00AE4D27" w:rsidP="00AE4D27">
            <w:pPr>
              <w:spacing w:line="276" w:lineRule="auto"/>
              <w:jc w:val="both"/>
              <w:rPr>
                <w:sz w:val="20"/>
                <w:szCs w:val="20"/>
              </w:rPr>
            </w:pPr>
            <w:r w:rsidRPr="00507A3A">
              <w:rPr>
                <w:sz w:val="20"/>
                <w:szCs w:val="20"/>
              </w:rPr>
              <w:t>De begeleider EVB+:</w:t>
            </w:r>
          </w:p>
        </w:tc>
        <w:tc>
          <w:tcPr>
            <w:tcW w:w="858" w:type="dxa"/>
            <w:tcBorders>
              <w:bottom w:val="single" w:sz="4" w:space="0" w:color="auto"/>
            </w:tcBorders>
            <w:shd w:val="clear" w:color="auto" w:fill="auto"/>
          </w:tcPr>
          <w:p w:rsidR="00AE4D27" w:rsidRPr="00507A3A" w:rsidRDefault="00AE4D27" w:rsidP="009503DC">
            <w:pPr>
              <w:spacing w:line="276" w:lineRule="auto"/>
              <w:jc w:val="center"/>
              <w:rPr>
                <w:szCs w:val="20"/>
              </w:rPr>
            </w:pPr>
            <w:r w:rsidRPr="00507A3A">
              <w:rPr>
                <w:szCs w:val="20"/>
              </w:rPr>
              <w:t>A</w:t>
            </w:r>
          </w:p>
        </w:tc>
        <w:tc>
          <w:tcPr>
            <w:tcW w:w="859" w:type="dxa"/>
            <w:tcBorders>
              <w:bottom w:val="single" w:sz="4" w:space="0" w:color="auto"/>
            </w:tcBorders>
            <w:shd w:val="clear" w:color="auto" w:fill="auto"/>
          </w:tcPr>
          <w:p w:rsidR="00AE4D27" w:rsidRPr="00507A3A" w:rsidRDefault="00AE4D27" w:rsidP="009503DC">
            <w:pPr>
              <w:spacing w:line="276" w:lineRule="auto"/>
              <w:jc w:val="center"/>
              <w:rPr>
                <w:szCs w:val="20"/>
              </w:rPr>
            </w:pPr>
            <w:r w:rsidRPr="00507A3A">
              <w:rPr>
                <w:szCs w:val="20"/>
              </w:rPr>
              <w:t>B</w:t>
            </w:r>
          </w:p>
        </w:tc>
        <w:tc>
          <w:tcPr>
            <w:tcW w:w="860" w:type="dxa"/>
            <w:tcBorders>
              <w:bottom w:val="single" w:sz="4" w:space="0" w:color="auto"/>
            </w:tcBorders>
            <w:shd w:val="clear" w:color="auto" w:fill="auto"/>
          </w:tcPr>
          <w:p w:rsidR="00AE4D27" w:rsidRPr="00507A3A" w:rsidRDefault="00AE4D27" w:rsidP="009503DC">
            <w:pPr>
              <w:spacing w:line="276" w:lineRule="auto"/>
              <w:jc w:val="center"/>
              <w:rPr>
                <w:szCs w:val="20"/>
              </w:rPr>
            </w:pPr>
            <w:r w:rsidRPr="00507A3A">
              <w:rPr>
                <w:szCs w:val="20"/>
              </w:rPr>
              <w:t>C</w:t>
            </w:r>
          </w:p>
        </w:tc>
        <w:tc>
          <w:tcPr>
            <w:tcW w:w="855" w:type="dxa"/>
            <w:tcBorders>
              <w:bottom w:val="single" w:sz="4" w:space="0" w:color="auto"/>
            </w:tcBorders>
          </w:tcPr>
          <w:p w:rsidR="00AE4D27" w:rsidRPr="00507A3A" w:rsidRDefault="00AE4D27" w:rsidP="009503DC">
            <w:pPr>
              <w:spacing w:line="276" w:lineRule="auto"/>
              <w:jc w:val="center"/>
              <w:rPr>
                <w:szCs w:val="20"/>
              </w:rPr>
            </w:pPr>
            <w:r w:rsidRPr="00507A3A">
              <w:rPr>
                <w:szCs w:val="20"/>
              </w:rPr>
              <w:t>D</w:t>
            </w:r>
          </w:p>
        </w:tc>
      </w:tr>
      <w:tr w:rsidR="00AE4D27" w:rsidRPr="00507A3A" w:rsidTr="009503DC">
        <w:tc>
          <w:tcPr>
            <w:tcW w:w="5650" w:type="dxa"/>
            <w:tcBorders>
              <w:top w:val="single" w:sz="4" w:space="0" w:color="auto"/>
            </w:tcBorders>
            <w:shd w:val="clear" w:color="auto" w:fill="auto"/>
            <w:tcMar>
              <w:top w:w="68" w:type="dxa"/>
            </w:tcMar>
          </w:tcPr>
          <w:p w:rsidR="00AE4D27" w:rsidRPr="00507A3A" w:rsidRDefault="00AE4D27" w:rsidP="003C455A">
            <w:pPr>
              <w:widowControl w:val="0"/>
              <w:numPr>
                <w:ilvl w:val="0"/>
                <w:numId w:val="19"/>
              </w:numPr>
              <w:tabs>
                <w:tab w:val="clear" w:pos="3467"/>
              </w:tabs>
              <w:spacing w:line="276" w:lineRule="auto"/>
              <w:rPr>
                <w:sz w:val="20"/>
                <w:szCs w:val="20"/>
              </w:rPr>
            </w:pPr>
            <w:r w:rsidRPr="00507A3A">
              <w:rPr>
                <w:sz w:val="20"/>
                <w:szCs w:val="20"/>
              </w:rPr>
              <w:t xml:space="preserve">is in staat om  kennis over de doelgroep te benutten om de situatie en het gedrag van </w:t>
            </w:r>
            <w:r w:rsidR="003C455A">
              <w:rPr>
                <w:sz w:val="20"/>
                <w:szCs w:val="20"/>
              </w:rPr>
              <w:t>de cliënt</w:t>
            </w:r>
            <w:r w:rsidRPr="00507A3A">
              <w:rPr>
                <w:sz w:val="20"/>
                <w:szCs w:val="20"/>
              </w:rPr>
              <w:t xml:space="preserve"> te begrijpen</w:t>
            </w:r>
            <w:r w:rsidRPr="00507A3A" w:rsidDel="00A90686">
              <w:rPr>
                <w:sz w:val="20"/>
                <w:szCs w:val="20"/>
              </w:rPr>
              <w:t xml:space="preserve"> </w:t>
            </w:r>
          </w:p>
        </w:tc>
        <w:tc>
          <w:tcPr>
            <w:tcW w:w="858" w:type="dxa"/>
            <w:tcBorders>
              <w:top w:val="single" w:sz="4" w:space="0" w:color="auto"/>
            </w:tcBorders>
            <w:shd w:val="clear" w:color="auto" w:fill="auto"/>
          </w:tcPr>
          <w:p w:rsidR="00AE4D27" w:rsidRPr="00507A3A" w:rsidRDefault="00AE4D27" w:rsidP="009503DC">
            <w:pPr>
              <w:spacing w:line="276" w:lineRule="auto"/>
              <w:jc w:val="center"/>
              <w:rPr>
                <w:sz w:val="20"/>
                <w:szCs w:val="20"/>
              </w:rPr>
            </w:pPr>
          </w:p>
        </w:tc>
        <w:tc>
          <w:tcPr>
            <w:tcW w:w="859" w:type="dxa"/>
            <w:tcBorders>
              <w:top w:val="single" w:sz="4" w:space="0" w:color="auto"/>
            </w:tcBorders>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60" w:type="dxa"/>
            <w:tcBorders>
              <w:top w:val="single" w:sz="4" w:space="0" w:color="auto"/>
            </w:tcBorders>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55" w:type="dxa"/>
            <w:tcBorders>
              <w:top w:val="single" w:sz="4" w:space="0" w:color="auto"/>
            </w:tcBorders>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5650" w:type="dxa"/>
            <w:tcBorders>
              <w:top w:val="single" w:sz="4" w:space="0" w:color="auto"/>
            </w:tcBorders>
            <w:shd w:val="clear" w:color="auto" w:fill="auto"/>
            <w:tcMar>
              <w:top w:w="68" w:type="dxa"/>
            </w:tcMar>
          </w:tcPr>
          <w:p w:rsidR="00AE4D27" w:rsidRPr="00507A3A" w:rsidRDefault="00AE4D27" w:rsidP="00AE4D27">
            <w:pPr>
              <w:widowControl w:val="0"/>
              <w:numPr>
                <w:ilvl w:val="0"/>
                <w:numId w:val="19"/>
              </w:numPr>
              <w:tabs>
                <w:tab w:val="clear" w:pos="3467"/>
              </w:tabs>
              <w:spacing w:line="276" w:lineRule="auto"/>
              <w:rPr>
                <w:sz w:val="20"/>
                <w:szCs w:val="20"/>
              </w:rPr>
            </w:pPr>
            <w:r w:rsidRPr="00507A3A">
              <w:rPr>
                <w:sz w:val="20"/>
                <w:szCs w:val="20"/>
              </w:rPr>
              <w:t>kan signalen van de cliënt interpreteren om de behoeften en de mogelijkheden van de cliënt te achterhalen</w:t>
            </w:r>
          </w:p>
        </w:tc>
        <w:tc>
          <w:tcPr>
            <w:tcW w:w="858" w:type="dxa"/>
            <w:tcBorders>
              <w:top w:val="single" w:sz="4" w:space="0" w:color="auto"/>
            </w:tcBorders>
            <w:shd w:val="clear" w:color="auto" w:fill="auto"/>
          </w:tcPr>
          <w:p w:rsidR="00AE4D27" w:rsidRPr="00507A3A" w:rsidRDefault="00AE4D27" w:rsidP="009503DC">
            <w:pPr>
              <w:spacing w:line="276" w:lineRule="auto"/>
              <w:jc w:val="center"/>
              <w:rPr>
                <w:sz w:val="20"/>
                <w:szCs w:val="20"/>
              </w:rPr>
            </w:pPr>
          </w:p>
        </w:tc>
        <w:tc>
          <w:tcPr>
            <w:tcW w:w="859" w:type="dxa"/>
            <w:tcBorders>
              <w:top w:val="single" w:sz="4" w:space="0" w:color="auto"/>
            </w:tcBorders>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60" w:type="dxa"/>
            <w:tcBorders>
              <w:top w:val="single" w:sz="4" w:space="0" w:color="auto"/>
            </w:tcBorders>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55" w:type="dxa"/>
            <w:tcBorders>
              <w:top w:val="single" w:sz="4" w:space="0" w:color="auto"/>
            </w:tcBorders>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5650" w:type="dxa"/>
            <w:tcBorders>
              <w:top w:val="single" w:sz="4" w:space="0" w:color="auto"/>
            </w:tcBorders>
            <w:shd w:val="clear" w:color="auto" w:fill="auto"/>
            <w:tcMar>
              <w:top w:w="68" w:type="dxa"/>
            </w:tcMar>
          </w:tcPr>
          <w:p w:rsidR="00AE4D27" w:rsidRPr="00507A3A" w:rsidRDefault="00AE4D27" w:rsidP="00AE4D27">
            <w:pPr>
              <w:widowControl w:val="0"/>
              <w:numPr>
                <w:ilvl w:val="0"/>
                <w:numId w:val="19"/>
              </w:numPr>
              <w:tabs>
                <w:tab w:val="clear" w:pos="3467"/>
              </w:tabs>
              <w:spacing w:line="276" w:lineRule="auto"/>
              <w:rPr>
                <w:sz w:val="20"/>
                <w:szCs w:val="20"/>
              </w:rPr>
            </w:pPr>
            <w:r w:rsidRPr="00507A3A">
              <w:rPr>
                <w:sz w:val="20"/>
                <w:szCs w:val="20"/>
              </w:rPr>
              <w:t>staat continu open voor de kenbaar gemaakte wensen en behoeften van de cliënt</w:t>
            </w:r>
          </w:p>
        </w:tc>
        <w:tc>
          <w:tcPr>
            <w:tcW w:w="858" w:type="dxa"/>
            <w:tcBorders>
              <w:top w:val="single" w:sz="4" w:space="0" w:color="auto"/>
            </w:tcBorders>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59" w:type="dxa"/>
            <w:tcBorders>
              <w:top w:val="single" w:sz="4" w:space="0" w:color="auto"/>
            </w:tcBorders>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60" w:type="dxa"/>
            <w:tcBorders>
              <w:top w:val="single" w:sz="4" w:space="0" w:color="auto"/>
            </w:tcBorders>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55" w:type="dxa"/>
            <w:tcBorders>
              <w:top w:val="single" w:sz="4" w:space="0" w:color="auto"/>
            </w:tcBorders>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5650" w:type="dxa"/>
            <w:shd w:val="clear" w:color="auto" w:fill="auto"/>
          </w:tcPr>
          <w:p w:rsidR="00AE4D27" w:rsidRPr="00507A3A" w:rsidRDefault="00AE4D27" w:rsidP="003C455A">
            <w:pPr>
              <w:widowControl w:val="0"/>
              <w:numPr>
                <w:ilvl w:val="0"/>
                <w:numId w:val="19"/>
              </w:numPr>
              <w:tabs>
                <w:tab w:val="clear" w:pos="3467"/>
              </w:tabs>
              <w:spacing w:line="276" w:lineRule="auto"/>
              <w:rPr>
                <w:sz w:val="20"/>
                <w:szCs w:val="20"/>
              </w:rPr>
            </w:pPr>
            <w:r w:rsidRPr="00507A3A">
              <w:rPr>
                <w:sz w:val="20"/>
                <w:szCs w:val="20"/>
              </w:rPr>
              <w:t xml:space="preserve">kan </w:t>
            </w:r>
            <w:r w:rsidR="003C455A">
              <w:rPr>
                <w:sz w:val="20"/>
                <w:szCs w:val="20"/>
              </w:rPr>
              <w:t>multi</w:t>
            </w:r>
            <w:r w:rsidRPr="00507A3A">
              <w:rPr>
                <w:sz w:val="20"/>
                <w:szCs w:val="20"/>
              </w:rPr>
              <w:t>disciplinair werken om de hulpvraag van de cliënt helder te krijgen</w:t>
            </w:r>
          </w:p>
        </w:tc>
        <w:tc>
          <w:tcPr>
            <w:tcW w:w="858" w:type="dxa"/>
            <w:shd w:val="clear" w:color="auto" w:fill="auto"/>
          </w:tcPr>
          <w:p w:rsidR="00AE4D27" w:rsidRPr="00507A3A" w:rsidRDefault="00AE4D27" w:rsidP="009503DC">
            <w:pPr>
              <w:spacing w:line="276" w:lineRule="auto"/>
              <w:jc w:val="center"/>
              <w:rPr>
                <w:sz w:val="20"/>
                <w:szCs w:val="20"/>
              </w:rPr>
            </w:pPr>
          </w:p>
        </w:tc>
        <w:tc>
          <w:tcPr>
            <w:tcW w:w="859" w:type="dxa"/>
            <w:shd w:val="clear" w:color="auto" w:fill="auto"/>
          </w:tcPr>
          <w:p w:rsidR="00AE4D27" w:rsidRPr="00507A3A" w:rsidRDefault="00AE4D27" w:rsidP="009503DC">
            <w:pPr>
              <w:spacing w:line="276" w:lineRule="auto"/>
              <w:jc w:val="center"/>
              <w:rPr>
                <w:sz w:val="20"/>
                <w:szCs w:val="20"/>
              </w:rPr>
            </w:pPr>
          </w:p>
        </w:tc>
        <w:tc>
          <w:tcPr>
            <w:tcW w:w="860" w:type="dxa"/>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55" w:type="dxa"/>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5650" w:type="dxa"/>
            <w:shd w:val="clear" w:color="auto" w:fill="auto"/>
          </w:tcPr>
          <w:p w:rsidR="00AE4D27" w:rsidRPr="00507A3A" w:rsidRDefault="00AE4D27" w:rsidP="003C455A">
            <w:pPr>
              <w:widowControl w:val="0"/>
              <w:numPr>
                <w:ilvl w:val="0"/>
                <w:numId w:val="19"/>
              </w:numPr>
              <w:tabs>
                <w:tab w:val="clear" w:pos="3467"/>
              </w:tabs>
              <w:spacing w:line="276" w:lineRule="auto"/>
              <w:rPr>
                <w:sz w:val="20"/>
                <w:szCs w:val="20"/>
              </w:rPr>
            </w:pPr>
            <w:r w:rsidRPr="00507A3A">
              <w:rPr>
                <w:sz w:val="20"/>
                <w:szCs w:val="20"/>
              </w:rPr>
              <w:t xml:space="preserve">kan informatie verzamelen en kan eigen ervaringen en die van het sociale netwerk  benutten om het levensverhaal en het actuele persoonsbeeld van de cliënt op- en bij te stellen </w:t>
            </w:r>
          </w:p>
        </w:tc>
        <w:tc>
          <w:tcPr>
            <w:tcW w:w="858" w:type="dxa"/>
            <w:shd w:val="clear" w:color="auto" w:fill="auto"/>
          </w:tcPr>
          <w:p w:rsidR="00AE4D27" w:rsidRPr="00507A3A" w:rsidRDefault="00AE4D27" w:rsidP="009503DC">
            <w:pPr>
              <w:spacing w:line="276" w:lineRule="auto"/>
              <w:jc w:val="center"/>
              <w:rPr>
                <w:sz w:val="20"/>
                <w:szCs w:val="20"/>
              </w:rPr>
            </w:pPr>
          </w:p>
        </w:tc>
        <w:tc>
          <w:tcPr>
            <w:tcW w:w="859" w:type="dxa"/>
            <w:shd w:val="clear" w:color="auto" w:fill="auto"/>
          </w:tcPr>
          <w:p w:rsidR="00AE4D27" w:rsidRPr="00507A3A" w:rsidRDefault="00AE4D27" w:rsidP="009503DC">
            <w:pPr>
              <w:spacing w:line="276" w:lineRule="auto"/>
              <w:jc w:val="center"/>
              <w:rPr>
                <w:sz w:val="20"/>
                <w:szCs w:val="20"/>
              </w:rPr>
            </w:pPr>
          </w:p>
        </w:tc>
        <w:tc>
          <w:tcPr>
            <w:tcW w:w="860" w:type="dxa"/>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855" w:type="dxa"/>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5650" w:type="dxa"/>
            <w:shd w:val="clear" w:color="auto" w:fill="auto"/>
          </w:tcPr>
          <w:p w:rsidR="00AE4D27" w:rsidRPr="00507A3A" w:rsidRDefault="00AE4D27" w:rsidP="003C455A">
            <w:pPr>
              <w:pStyle w:val="Style15"/>
              <w:numPr>
                <w:ilvl w:val="0"/>
                <w:numId w:val="19"/>
              </w:numPr>
              <w:tabs>
                <w:tab w:val="clear" w:pos="504"/>
                <w:tab w:val="clear" w:pos="3467"/>
              </w:tabs>
              <w:spacing w:line="276" w:lineRule="auto"/>
              <w:rPr>
                <w:noProof w:val="0"/>
                <w:color w:val="auto"/>
              </w:rPr>
            </w:pPr>
            <w:r w:rsidRPr="00507A3A">
              <w:t>kan betekenis geven aan het gedrag van de cliënt op basis van zijn levensverhaal en het actuele persoonsbeeld</w:t>
            </w:r>
          </w:p>
        </w:tc>
        <w:tc>
          <w:tcPr>
            <w:tcW w:w="858" w:type="dxa"/>
            <w:shd w:val="clear" w:color="auto" w:fill="auto"/>
          </w:tcPr>
          <w:p w:rsidR="00AE4D27" w:rsidRPr="00507A3A" w:rsidRDefault="00AE4D27" w:rsidP="009503DC">
            <w:pPr>
              <w:jc w:val="center"/>
              <w:rPr>
                <w:sz w:val="20"/>
                <w:szCs w:val="20"/>
              </w:rPr>
            </w:pPr>
          </w:p>
        </w:tc>
        <w:tc>
          <w:tcPr>
            <w:tcW w:w="859" w:type="dxa"/>
            <w:shd w:val="clear" w:color="auto" w:fill="auto"/>
          </w:tcPr>
          <w:p w:rsidR="00AE4D27" w:rsidRPr="00507A3A" w:rsidRDefault="00AE4D27" w:rsidP="009503DC">
            <w:pPr>
              <w:jc w:val="center"/>
              <w:rPr>
                <w:sz w:val="20"/>
                <w:szCs w:val="20"/>
              </w:rPr>
            </w:pPr>
            <w:r w:rsidRPr="00507A3A">
              <w:rPr>
                <w:sz w:val="20"/>
                <w:szCs w:val="20"/>
              </w:rPr>
              <w:t>X</w:t>
            </w:r>
          </w:p>
        </w:tc>
        <w:tc>
          <w:tcPr>
            <w:tcW w:w="860" w:type="dxa"/>
            <w:shd w:val="clear" w:color="auto" w:fill="auto"/>
          </w:tcPr>
          <w:p w:rsidR="00AE4D27" w:rsidRPr="00507A3A" w:rsidRDefault="00AE4D27" w:rsidP="009503DC">
            <w:pPr>
              <w:jc w:val="center"/>
              <w:rPr>
                <w:sz w:val="20"/>
                <w:szCs w:val="20"/>
              </w:rPr>
            </w:pPr>
            <w:r w:rsidRPr="00507A3A">
              <w:rPr>
                <w:sz w:val="20"/>
                <w:szCs w:val="20"/>
              </w:rPr>
              <w:t>X</w:t>
            </w:r>
          </w:p>
        </w:tc>
        <w:tc>
          <w:tcPr>
            <w:tcW w:w="855" w:type="dxa"/>
          </w:tcPr>
          <w:p w:rsidR="00AE4D27" w:rsidRPr="00507A3A" w:rsidRDefault="00AE4D27" w:rsidP="009503DC">
            <w:pPr>
              <w:jc w:val="center"/>
              <w:rPr>
                <w:sz w:val="20"/>
                <w:szCs w:val="20"/>
              </w:rPr>
            </w:pPr>
            <w:r w:rsidRPr="00507A3A">
              <w:rPr>
                <w:sz w:val="20"/>
                <w:szCs w:val="20"/>
              </w:rPr>
              <w:t>X</w:t>
            </w:r>
          </w:p>
        </w:tc>
      </w:tr>
    </w:tbl>
    <w:p w:rsidR="00AE4D27" w:rsidRPr="00507A3A" w:rsidRDefault="00AE4D27" w:rsidP="00AE4D27">
      <w:pPr>
        <w:spacing w:line="276" w:lineRule="auto"/>
        <w:ind w:left="426" w:hanging="426"/>
      </w:pPr>
    </w:p>
    <w:p w:rsidR="00AE4D27" w:rsidRPr="00507A3A" w:rsidRDefault="00AE4D27" w:rsidP="00AE4D27">
      <w:pPr>
        <w:spacing w:line="276" w:lineRule="auto"/>
        <w:ind w:left="426" w:hanging="426"/>
      </w:pPr>
    </w:p>
    <w:p w:rsidR="00B15EBE" w:rsidRPr="00507A3A" w:rsidRDefault="00B15EBE">
      <w:pPr>
        <w:rPr>
          <w:b/>
        </w:rPr>
      </w:pPr>
      <w:r w:rsidRPr="00507A3A">
        <w:rPr>
          <w:b/>
        </w:rPr>
        <w:br w:type="page"/>
      </w:r>
    </w:p>
    <w:p w:rsidR="00AE4D27" w:rsidRPr="00507A3A" w:rsidRDefault="00AE4D27" w:rsidP="00AE4D27">
      <w:pPr>
        <w:spacing w:line="276" w:lineRule="auto"/>
        <w:ind w:left="426" w:hanging="426"/>
        <w:rPr>
          <w:b/>
        </w:rPr>
      </w:pPr>
      <w:r w:rsidRPr="00507A3A">
        <w:rPr>
          <w:b/>
        </w:rPr>
        <w:lastRenderedPageBreak/>
        <w:t>2</w:t>
      </w:r>
      <w:r w:rsidRPr="00507A3A">
        <w:rPr>
          <w:b/>
        </w:rPr>
        <w:tab/>
        <w:t>De begeleider EVB+ is in staat om het gedrag, de gezondheids</w:t>
      </w:r>
      <w:r w:rsidRPr="00507A3A">
        <w:rPr>
          <w:b/>
        </w:rPr>
        <w:softHyphen/>
        <w:t>situatie en de ontwikkeling van de EVB+-cliënt te observeren en veran</w:t>
      </w:r>
      <w:r w:rsidRPr="00507A3A">
        <w:rPr>
          <w:b/>
        </w:rPr>
        <w:softHyphen/>
        <w:t xml:space="preserve">deringen te signaleren en de dagelijkse begeleiding hierop aan te passen, waardoor zij het begeleidingsplan kan opstellen en steeds kan aanpassen aan de behoefte en de situatie van de cliënt </w:t>
      </w:r>
      <w:r w:rsidRPr="00507A3A">
        <w:rPr>
          <w:i/>
        </w:rPr>
        <w:t>(vgl. competentie A2 uit BCP niveau ABC)</w:t>
      </w:r>
    </w:p>
    <w:p w:rsidR="00AE4D27" w:rsidRPr="00507A3A" w:rsidRDefault="00AE4D27" w:rsidP="00AE4D27">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040"/>
        <w:gridCol w:w="761"/>
        <w:gridCol w:w="761"/>
        <w:gridCol w:w="761"/>
        <w:gridCol w:w="759"/>
      </w:tblGrid>
      <w:tr w:rsidR="00AE4D27" w:rsidRPr="00507A3A" w:rsidTr="009503DC">
        <w:tc>
          <w:tcPr>
            <w:tcW w:w="3325" w:type="pct"/>
            <w:tcBorders>
              <w:top w:val="single" w:sz="4" w:space="0" w:color="auto"/>
            </w:tcBorders>
            <w:shd w:val="clear" w:color="auto" w:fill="auto"/>
            <w:tcMar>
              <w:top w:w="68" w:type="dxa"/>
            </w:tcMar>
          </w:tcPr>
          <w:p w:rsidR="00AE4D27" w:rsidRPr="00507A3A" w:rsidRDefault="00AE4D27" w:rsidP="009503DC">
            <w:pPr>
              <w:spacing w:line="276" w:lineRule="auto"/>
              <w:jc w:val="both"/>
              <w:rPr>
                <w:i/>
                <w:szCs w:val="20"/>
              </w:rPr>
            </w:pPr>
            <w:r w:rsidRPr="00507A3A">
              <w:rPr>
                <w:i/>
                <w:szCs w:val="20"/>
              </w:rPr>
              <w:t>Proces</w:t>
            </w:r>
          </w:p>
        </w:tc>
        <w:tc>
          <w:tcPr>
            <w:tcW w:w="1675" w:type="pct"/>
            <w:gridSpan w:val="4"/>
            <w:tcBorders>
              <w:top w:val="single" w:sz="4" w:space="0" w:color="auto"/>
            </w:tcBorders>
            <w:shd w:val="clear" w:color="auto" w:fill="auto"/>
          </w:tcPr>
          <w:p w:rsidR="00AE4D27" w:rsidRPr="00507A3A" w:rsidRDefault="00AE4D27" w:rsidP="009503DC">
            <w:pPr>
              <w:spacing w:line="276" w:lineRule="auto"/>
              <w:jc w:val="center"/>
              <w:rPr>
                <w:i/>
                <w:szCs w:val="20"/>
              </w:rPr>
            </w:pPr>
            <w:r w:rsidRPr="00507A3A">
              <w:rPr>
                <w:i/>
                <w:szCs w:val="20"/>
              </w:rPr>
              <w:t>Niveau</w:t>
            </w:r>
          </w:p>
        </w:tc>
      </w:tr>
      <w:tr w:rsidR="00AE4D27" w:rsidRPr="00507A3A" w:rsidTr="009503DC">
        <w:tc>
          <w:tcPr>
            <w:tcW w:w="3325" w:type="pct"/>
            <w:tcBorders>
              <w:top w:val="single" w:sz="4" w:space="0" w:color="auto"/>
            </w:tcBorders>
            <w:shd w:val="clear" w:color="auto" w:fill="auto"/>
            <w:tcMar>
              <w:top w:w="68" w:type="dxa"/>
            </w:tcMar>
          </w:tcPr>
          <w:p w:rsidR="00AE4D27" w:rsidRPr="00507A3A" w:rsidRDefault="00AE4D27" w:rsidP="00AE4D27">
            <w:pPr>
              <w:spacing w:line="276" w:lineRule="auto"/>
              <w:rPr>
                <w:sz w:val="20"/>
                <w:szCs w:val="20"/>
              </w:rPr>
            </w:pPr>
            <w:r w:rsidRPr="00507A3A">
              <w:rPr>
                <w:sz w:val="20"/>
                <w:szCs w:val="20"/>
              </w:rPr>
              <w:t>De begeleider EVB+:</w:t>
            </w:r>
          </w:p>
        </w:tc>
        <w:tc>
          <w:tcPr>
            <w:tcW w:w="419" w:type="pct"/>
            <w:tcBorders>
              <w:top w:val="single" w:sz="4" w:space="0" w:color="auto"/>
            </w:tcBorders>
            <w:shd w:val="clear" w:color="auto" w:fill="auto"/>
          </w:tcPr>
          <w:p w:rsidR="00AE4D27" w:rsidRPr="00507A3A" w:rsidRDefault="00AE4D27" w:rsidP="009503DC">
            <w:pPr>
              <w:spacing w:line="276" w:lineRule="auto"/>
              <w:jc w:val="center"/>
              <w:rPr>
                <w:szCs w:val="20"/>
              </w:rPr>
            </w:pPr>
            <w:r w:rsidRPr="00507A3A">
              <w:rPr>
                <w:szCs w:val="20"/>
              </w:rPr>
              <w:t>A</w:t>
            </w:r>
          </w:p>
        </w:tc>
        <w:tc>
          <w:tcPr>
            <w:tcW w:w="419" w:type="pct"/>
            <w:tcBorders>
              <w:top w:val="single" w:sz="4" w:space="0" w:color="auto"/>
            </w:tcBorders>
            <w:shd w:val="clear" w:color="auto" w:fill="auto"/>
          </w:tcPr>
          <w:p w:rsidR="00AE4D27" w:rsidRPr="00507A3A" w:rsidRDefault="00AE4D27" w:rsidP="009503DC">
            <w:pPr>
              <w:spacing w:line="276" w:lineRule="auto"/>
              <w:jc w:val="center"/>
              <w:rPr>
                <w:szCs w:val="20"/>
              </w:rPr>
            </w:pPr>
            <w:r w:rsidRPr="00507A3A">
              <w:rPr>
                <w:szCs w:val="20"/>
              </w:rPr>
              <w:t>B</w:t>
            </w:r>
          </w:p>
        </w:tc>
        <w:tc>
          <w:tcPr>
            <w:tcW w:w="419" w:type="pct"/>
            <w:tcBorders>
              <w:top w:val="single" w:sz="4" w:space="0" w:color="auto"/>
            </w:tcBorders>
            <w:shd w:val="clear" w:color="auto" w:fill="auto"/>
          </w:tcPr>
          <w:p w:rsidR="00AE4D27" w:rsidRPr="00507A3A" w:rsidRDefault="00AE4D27" w:rsidP="009503DC">
            <w:pPr>
              <w:spacing w:line="276" w:lineRule="auto"/>
              <w:jc w:val="center"/>
              <w:rPr>
                <w:szCs w:val="20"/>
              </w:rPr>
            </w:pPr>
            <w:r w:rsidRPr="00507A3A">
              <w:rPr>
                <w:szCs w:val="20"/>
              </w:rPr>
              <w:t>C</w:t>
            </w:r>
          </w:p>
        </w:tc>
        <w:tc>
          <w:tcPr>
            <w:tcW w:w="418" w:type="pct"/>
            <w:tcBorders>
              <w:top w:val="single" w:sz="4" w:space="0" w:color="auto"/>
            </w:tcBorders>
          </w:tcPr>
          <w:p w:rsidR="00AE4D27" w:rsidRPr="00507A3A" w:rsidRDefault="00AE4D27" w:rsidP="009503DC">
            <w:pPr>
              <w:spacing w:line="276" w:lineRule="auto"/>
              <w:jc w:val="center"/>
              <w:rPr>
                <w:szCs w:val="20"/>
              </w:rPr>
            </w:pPr>
            <w:r w:rsidRPr="00507A3A">
              <w:rPr>
                <w:szCs w:val="20"/>
              </w:rPr>
              <w:t>D</w:t>
            </w:r>
          </w:p>
        </w:tc>
      </w:tr>
      <w:tr w:rsidR="00AE4D27" w:rsidRPr="00507A3A" w:rsidTr="009503DC">
        <w:tc>
          <w:tcPr>
            <w:tcW w:w="3325" w:type="pct"/>
            <w:shd w:val="clear" w:color="auto" w:fill="auto"/>
          </w:tcPr>
          <w:p w:rsidR="00AE4D27" w:rsidRPr="00507A3A" w:rsidRDefault="00AE4D27" w:rsidP="00AE4D27">
            <w:pPr>
              <w:widowControl w:val="0"/>
              <w:numPr>
                <w:ilvl w:val="0"/>
                <w:numId w:val="19"/>
              </w:numPr>
              <w:tabs>
                <w:tab w:val="clear" w:pos="3467"/>
              </w:tabs>
              <w:spacing w:line="276" w:lineRule="auto"/>
              <w:rPr>
                <w:sz w:val="20"/>
                <w:szCs w:val="20"/>
              </w:rPr>
            </w:pPr>
            <w:r w:rsidRPr="00507A3A">
              <w:rPr>
                <w:sz w:val="20"/>
                <w:szCs w:val="20"/>
              </w:rPr>
              <w:t>is in staat om specifieke kennis over de cliënt te benutten om de situatie en het gedrag te begrijpen en de ondersteuning daar op af te stemmen</w:t>
            </w:r>
          </w:p>
        </w:tc>
        <w:tc>
          <w:tcPr>
            <w:tcW w:w="419" w:type="pct"/>
            <w:shd w:val="clear" w:color="auto" w:fill="auto"/>
          </w:tcPr>
          <w:p w:rsidR="00AE4D27" w:rsidRPr="00507A3A" w:rsidRDefault="00AE4D27" w:rsidP="009503DC">
            <w:pPr>
              <w:spacing w:line="276" w:lineRule="auto"/>
              <w:jc w:val="center"/>
              <w:rPr>
                <w:sz w:val="20"/>
                <w:szCs w:val="20"/>
              </w:rPr>
            </w:pP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8" w:type="pct"/>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3325" w:type="pct"/>
            <w:shd w:val="clear" w:color="auto" w:fill="auto"/>
          </w:tcPr>
          <w:p w:rsidR="00AE4D27" w:rsidRPr="00507A3A" w:rsidRDefault="00AE4D27" w:rsidP="00AE4D27">
            <w:pPr>
              <w:widowControl w:val="0"/>
              <w:numPr>
                <w:ilvl w:val="0"/>
                <w:numId w:val="19"/>
              </w:numPr>
              <w:tabs>
                <w:tab w:val="clear" w:pos="3467"/>
              </w:tabs>
              <w:spacing w:line="276" w:lineRule="auto"/>
              <w:rPr>
                <w:sz w:val="20"/>
                <w:szCs w:val="20"/>
              </w:rPr>
            </w:pPr>
            <w:r w:rsidRPr="00507A3A">
              <w:rPr>
                <w:sz w:val="20"/>
                <w:szCs w:val="20"/>
              </w:rPr>
              <w:t>herkent en is alert op kleine signalen, verbaal en non-verbaal gedrag zoals lichaamstaal, gebaren, geluiden, bewegingen</w:t>
            </w: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8" w:type="pct"/>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3325" w:type="pct"/>
            <w:shd w:val="clear" w:color="auto" w:fill="auto"/>
          </w:tcPr>
          <w:p w:rsidR="00AE4D27" w:rsidRPr="00507A3A" w:rsidRDefault="00AE4D27" w:rsidP="00AE4D27">
            <w:pPr>
              <w:widowControl w:val="0"/>
              <w:numPr>
                <w:ilvl w:val="0"/>
                <w:numId w:val="19"/>
              </w:numPr>
              <w:tabs>
                <w:tab w:val="clear" w:pos="3467"/>
              </w:tabs>
              <w:spacing w:line="276" w:lineRule="auto"/>
              <w:rPr>
                <w:sz w:val="20"/>
                <w:szCs w:val="20"/>
              </w:rPr>
            </w:pPr>
            <w:r w:rsidRPr="00507A3A">
              <w:rPr>
                <w:sz w:val="20"/>
                <w:szCs w:val="20"/>
              </w:rPr>
              <w:t xml:space="preserve">herkent de invloed van gezondheidsproblemen, veranderingen in de fysieke of sociale omgeving e.d. op het functioneren van de cliënt en stemt hier de ondersteuning op af </w:t>
            </w:r>
          </w:p>
        </w:tc>
        <w:tc>
          <w:tcPr>
            <w:tcW w:w="419" w:type="pct"/>
            <w:shd w:val="clear" w:color="auto" w:fill="auto"/>
          </w:tcPr>
          <w:p w:rsidR="00AE4D27" w:rsidRPr="00507A3A" w:rsidRDefault="00AE4D27" w:rsidP="009503DC">
            <w:pPr>
              <w:spacing w:line="276" w:lineRule="auto"/>
              <w:jc w:val="center"/>
              <w:rPr>
                <w:sz w:val="20"/>
                <w:szCs w:val="20"/>
              </w:rPr>
            </w:pP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8" w:type="pct"/>
          </w:tcPr>
          <w:p w:rsidR="00AE4D27" w:rsidRPr="00507A3A" w:rsidRDefault="00AE4D27" w:rsidP="009503DC">
            <w:pPr>
              <w:spacing w:line="276" w:lineRule="auto"/>
              <w:jc w:val="center"/>
              <w:rPr>
                <w:sz w:val="20"/>
                <w:szCs w:val="20"/>
              </w:rPr>
            </w:pPr>
            <w:r w:rsidRPr="00507A3A">
              <w:rPr>
                <w:sz w:val="20"/>
                <w:szCs w:val="20"/>
              </w:rPr>
              <w:t>X</w:t>
            </w:r>
          </w:p>
        </w:tc>
      </w:tr>
      <w:tr w:rsidR="00864AF9" w:rsidRPr="00507A3A" w:rsidTr="009503DC">
        <w:tc>
          <w:tcPr>
            <w:tcW w:w="3325" w:type="pct"/>
            <w:shd w:val="clear" w:color="auto" w:fill="auto"/>
          </w:tcPr>
          <w:p w:rsidR="00864AF9" w:rsidRPr="00507A3A" w:rsidRDefault="00864AF9" w:rsidP="00864AF9">
            <w:pPr>
              <w:widowControl w:val="0"/>
              <w:numPr>
                <w:ilvl w:val="0"/>
                <w:numId w:val="19"/>
              </w:numPr>
              <w:tabs>
                <w:tab w:val="clear" w:pos="3467"/>
              </w:tabs>
              <w:spacing w:line="276" w:lineRule="auto"/>
              <w:rPr>
                <w:sz w:val="20"/>
                <w:szCs w:val="20"/>
              </w:rPr>
            </w:pPr>
            <w:r>
              <w:rPr>
                <w:sz w:val="20"/>
                <w:szCs w:val="20"/>
              </w:rPr>
              <w:t xml:space="preserve">herkent de (bij)werking van medicijnen </w:t>
            </w:r>
          </w:p>
        </w:tc>
        <w:tc>
          <w:tcPr>
            <w:tcW w:w="419" w:type="pct"/>
            <w:shd w:val="clear" w:color="auto" w:fill="auto"/>
          </w:tcPr>
          <w:p w:rsidR="00864AF9" w:rsidRPr="00507A3A" w:rsidRDefault="00864AF9" w:rsidP="009503DC">
            <w:pPr>
              <w:spacing w:line="276" w:lineRule="auto"/>
              <w:jc w:val="center"/>
              <w:rPr>
                <w:sz w:val="20"/>
                <w:szCs w:val="20"/>
              </w:rPr>
            </w:pPr>
          </w:p>
        </w:tc>
        <w:tc>
          <w:tcPr>
            <w:tcW w:w="419" w:type="pct"/>
            <w:shd w:val="clear" w:color="auto" w:fill="auto"/>
          </w:tcPr>
          <w:p w:rsidR="00864AF9" w:rsidRPr="00507A3A" w:rsidRDefault="00864AF9" w:rsidP="009503DC">
            <w:pPr>
              <w:spacing w:line="276" w:lineRule="auto"/>
              <w:jc w:val="center"/>
              <w:rPr>
                <w:sz w:val="20"/>
                <w:szCs w:val="20"/>
              </w:rPr>
            </w:pPr>
            <w:r>
              <w:rPr>
                <w:sz w:val="20"/>
                <w:szCs w:val="20"/>
              </w:rPr>
              <w:t>X</w:t>
            </w:r>
          </w:p>
        </w:tc>
        <w:tc>
          <w:tcPr>
            <w:tcW w:w="419" w:type="pct"/>
            <w:shd w:val="clear" w:color="auto" w:fill="auto"/>
          </w:tcPr>
          <w:p w:rsidR="00864AF9" w:rsidRPr="00507A3A" w:rsidRDefault="00864AF9" w:rsidP="009503DC">
            <w:pPr>
              <w:spacing w:line="276" w:lineRule="auto"/>
              <w:jc w:val="center"/>
              <w:rPr>
                <w:sz w:val="20"/>
                <w:szCs w:val="20"/>
              </w:rPr>
            </w:pPr>
            <w:r>
              <w:rPr>
                <w:sz w:val="20"/>
                <w:szCs w:val="20"/>
              </w:rPr>
              <w:t>X</w:t>
            </w:r>
          </w:p>
        </w:tc>
        <w:tc>
          <w:tcPr>
            <w:tcW w:w="418" w:type="pct"/>
          </w:tcPr>
          <w:p w:rsidR="00864AF9" w:rsidRPr="00507A3A" w:rsidRDefault="00864AF9" w:rsidP="009503DC">
            <w:pPr>
              <w:spacing w:line="276" w:lineRule="auto"/>
              <w:jc w:val="center"/>
              <w:rPr>
                <w:sz w:val="20"/>
                <w:szCs w:val="20"/>
              </w:rPr>
            </w:pPr>
            <w:r>
              <w:rPr>
                <w:sz w:val="20"/>
                <w:szCs w:val="20"/>
              </w:rPr>
              <w:t>X</w:t>
            </w:r>
          </w:p>
        </w:tc>
      </w:tr>
      <w:tr w:rsidR="00AE4D27" w:rsidRPr="00507A3A" w:rsidTr="009503DC">
        <w:tc>
          <w:tcPr>
            <w:tcW w:w="3325" w:type="pct"/>
            <w:shd w:val="clear" w:color="auto" w:fill="auto"/>
          </w:tcPr>
          <w:p w:rsidR="00AE4D27" w:rsidRPr="00507A3A" w:rsidRDefault="00AE4D27" w:rsidP="00AE4D27">
            <w:pPr>
              <w:widowControl w:val="0"/>
              <w:numPr>
                <w:ilvl w:val="0"/>
                <w:numId w:val="19"/>
              </w:numPr>
              <w:tabs>
                <w:tab w:val="clear" w:pos="3467"/>
              </w:tabs>
              <w:spacing w:line="276" w:lineRule="auto"/>
              <w:rPr>
                <w:sz w:val="20"/>
                <w:szCs w:val="20"/>
              </w:rPr>
            </w:pPr>
            <w:r w:rsidRPr="00507A3A">
              <w:rPr>
                <w:sz w:val="20"/>
                <w:szCs w:val="20"/>
              </w:rPr>
              <w:t xml:space="preserve">herkent en signaleert kleine veranderingen en plaatst deze binnen het totaalbeeld van lichamelijke, communicatieve en </w:t>
            </w:r>
            <w:proofErr w:type="spellStart"/>
            <w:r w:rsidRPr="00507A3A">
              <w:rPr>
                <w:sz w:val="20"/>
                <w:szCs w:val="20"/>
              </w:rPr>
              <w:t>ontwikkelings</w:t>
            </w:r>
            <w:proofErr w:type="spellEnd"/>
            <w:r w:rsidRPr="00507A3A">
              <w:rPr>
                <w:sz w:val="20"/>
                <w:szCs w:val="20"/>
              </w:rPr>
              <w:t>- of functioneringsmogelijkheden van de cliënt</w:t>
            </w:r>
          </w:p>
        </w:tc>
        <w:tc>
          <w:tcPr>
            <w:tcW w:w="419" w:type="pct"/>
            <w:shd w:val="clear" w:color="auto" w:fill="auto"/>
          </w:tcPr>
          <w:p w:rsidR="00AE4D27" w:rsidRPr="00507A3A" w:rsidRDefault="00AE4D27" w:rsidP="009503DC">
            <w:pPr>
              <w:spacing w:line="276" w:lineRule="auto"/>
              <w:jc w:val="center"/>
              <w:rPr>
                <w:sz w:val="20"/>
                <w:szCs w:val="20"/>
              </w:rPr>
            </w:pP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8" w:type="pct"/>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3325" w:type="pct"/>
            <w:shd w:val="clear" w:color="auto" w:fill="auto"/>
          </w:tcPr>
          <w:p w:rsidR="00AE4D27" w:rsidRPr="00507A3A" w:rsidRDefault="00AE4D27" w:rsidP="00AE4D27">
            <w:pPr>
              <w:widowControl w:val="0"/>
              <w:numPr>
                <w:ilvl w:val="0"/>
                <w:numId w:val="19"/>
              </w:numPr>
              <w:tabs>
                <w:tab w:val="clear" w:pos="3467"/>
              </w:tabs>
              <w:spacing w:line="276" w:lineRule="auto"/>
              <w:rPr>
                <w:sz w:val="20"/>
                <w:szCs w:val="20"/>
              </w:rPr>
            </w:pPr>
            <w:r w:rsidRPr="00507A3A">
              <w:rPr>
                <w:sz w:val="20"/>
                <w:szCs w:val="20"/>
              </w:rPr>
              <w:t>toetst de analyses en interpretaties bij anderen (collega’s, arts,</w:t>
            </w:r>
            <w:r w:rsidRPr="00507A3A">
              <w:t xml:space="preserve"> </w:t>
            </w:r>
            <w:r w:rsidRPr="00507A3A">
              <w:rPr>
                <w:sz w:val="20"/>
                <w:szCs w:val="20"/>
              </w:rPr>
              <w:t>gedragskundige, het sociale netwerk etc.)</w:t>
            </w:r>
          </w:p>
        </w:tc>
        <w:tc>
          <w:tcPr>
            <w:tcW w:w="419" w:type="pct"/>
            <w:shd w:val="clear" w:color="auto" w:fill="auto"/>
          </w:tcPr>
          <w:p w:rsidR="00AE4D27" w:rsidRPr="00507A3A" w:rsidRDefault="00AE4D27" w:rsidP="009503DC">
            <w:pPr>
              <w:spacing w:line="276" w:lineRule="auto"/>
              <w:jc w:val="center"/>
              <w:rPr>
                <w:sz w:val="20"/>
                <w:szCs w:val="20"/>
              </w:rPr>
            </w:pP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8" w:type="pct"/>
          </w:tcPr>
          <w:p w:rsidR="00AE4D27" w:rsidRPr="00507A3A" w:rsidRDefault="00AE4D27" w:rsidP="009503DC">
            <w:pPr>
              <w:spacing w:line="276" w:lineRule="auto"/>
              <w:jc w:val="center"/>
              <w:rPr>
                <w:sz w:val="20"/>
                <w:szCs w:val="20"/>
              </w:rPr>
            </w:pPr>
            <w:r w:rsidRPr="00507A3A">
              <w:rPr>
                <w:sz w:val="20"/>
                <w:szCs w:val="20"/>
              </w:rPr>
              <w:t>X</w:t>
            </w:r>
          </w:p>
        </w:tc>
      </w:tr>
      <w:tr w:rsidR="00AE4D27" w:rsidRPr="00507A3A" w:rsidTr="009503DC">
        <w:tc>
          <w:tcPr>
            <w:tcW w:w="3325" w:type="pct"/>
            <w:shd w:val="clear" w:color="auto" w:fill="auto"/>
          </w:tcPr>
          <w:p w:rsidR="00AE4D27" w:rsidRPr="00507A3A" w:rsidRDefault="00AE4D27" w:rsidP="00AE4D27">
            <w:pPr>
              <w:widowControl w:val="0"/>
              <w:numPr>
                <w:ilvl w:val="0"/>
                <w:numId w:val="19"/>
              </w:numPr>
              <w:tabs>
                <w:tab w:val="clear" w:pos="3467"/>
              </w:tabs>
              <w:spacing w:line="276" w:lineRule="auto"/>
              <w:rPr>
                <w:sz w:val="20"/>
                <w:szCs w:val="20"/>
              </w:rPr>
            </w:pPr>
            <w:r w:rsidRPr="00507A3A">
              <w:rPr>
                <w:sz w:val="20"/>
                <w:szCs w:val="20"/>
              </w:rPr>
              <w:t xml:space="preserve">is in staat om op basis van de specifieke kennis over de cliënt een individueel ondersteuningsplan op- en bij te stellen  </w:t>
            </w:r>
          </w:p>
        </w:tc>
        <w:tc>
          <w:tcPr>
            <w:tcW w:w="419" w:type="pct"/>
            <w:shd w:val="clear" w:color="auto" w:fill="auto"/>
          </w:tcPr>
          <w:p w:rsidR="00AE4D27" w:rsidRPr="00507A3A" w:rsidRDefault="00AE4D27" w:rsidP="009503DC">
            <w:pPr>
              <w:spacing w:line="276" w:lineRule="auto"/>
              <w:jc w:val="center"/>
              <w:rPr>
                <w:sz w:val="20"/>
                <w:szCs w:val="20"/>
              </w:rPr>
            </w:pPr>
          </w:p>
        </w:tc>
        <w:tc>
          <w:tcPr>
            <w:tcW w:w="419" w:type="pct"/>
            <w:shd w:val="clear" w:color="auto" w:fill="auto"/>
          </w:tcPr>
          <w:p w:rsidR="00AE4D27" w:rsidRPr="00507A3A" w:rsidDel="00A90686" w:rsidRDefault="00AE4D27" w:rsidP="009503DC">
            <w:pPr>
              <w:spacing w:line="276" w:lineRule="auto"/>
              <w:jc w:val="center"/>
              <w:rPr>
                <w:sz w:val="20"/>
                <w:szCs w:val="20"/>
              </w:rPr>
            </w:pPr>
          </w:p>
        </w:tc>
        <w:tc>
          <w:tcPr>
            <w:tcW w:w="419" w:type="pct"/>
            <w:shd w:val="clear" w:color="auto" w:fill="auto"/>
          </w:tcPr>
          <w:p w:rsidR="00AE4D27" w:rsidRPr="00507A3A" w:rsidRDefault="00AE4D27" w:rsidP="009503DC">
            <w:pPr>
              <w:spacing w:line="276" w:lineRule="auto"/>
              <w:jc w:val="center"/>
              <w:rPr>
                <w:sz w:val="20"/>
                <w:szCs w:val="20"/>
              </w:rPr>
            </w:pPr>
            <w:r w:rsidRPr="00507A3A">
              <w:rPr>
                <w:sz w:val="20"/>
                <w:szCs w:val="20"/>
              </w:rPr>
              <w:t>X</w:t>
            </w:r>
          </w:p>
        </w:tc>
        <w:tc>
          <w:tcPr>
            <w:tcW w:w="418" w:type="pct"/>
          </w:tcPr>
          <w:p w:rsidR="00AE4D27" w:rsidRPr="00507A3A" w:rsidRDefault="00AE4D27" w:rsidP="009503DC">
            <w:pPr>
              <w:spacing w:line="276" w:lineRule="auto"/>
              <w:jc w:val="center"/>
              <w:rPr>
                <w:sz w:val="20"/>
                <w:szCs w:val="20"/>
              </w:rPr>
            </w:pPr>
            <w:r w:rsidRPr="00507A3A">
              <w:rPr>
                <w:sz w:val="20"/>
                <w:szCs w:val="20"/>
              </w:rPr>
              <w:t>X</w:t>
            </w:r>
          </w:p>
        </w:tc>
      </w:tr>
    </w:tbl>
    <w:p w:rsidR="00AE4D27" w:rsidRPr="00507A3A" w:rsidRDefault="00AE4D27" w:rsidP="00AE4D27">
      <w:pPr>
        <w:spacing w:line="276" w:lineRule="auto"/>
      </w:pPr>
    </w:p>
    <w:p w:rsidR="00AE4D27" w:rsidRPr="00507A3A" w:rsidRDefault="00AE4D27"/>
    <w:p w:rsidR="00B15EBE" w:rsidRPr="00507A3A" w:rsidRDefault="00B15EBE">
      <w:pPr>
        <w:rPr>
          <w:i/>
        </w:rPr>
      </w:pPr>
      <w:r w:rsidRPr="00507A3A">
        <w:rPr>
          <w:i/>
        </w:rPr>
        <w:br w:type="page"/>
      </w:r>
    </w:p>
    <w:p w:rsidR="00C84380" w:rsidRPr="00507A3A" w:rsidRDefault="00C84380" w:rsidP="00C84380">
      <w:pPr>
        <w:spacing w:line="276" w:lineRule="auto"/>
        <w:rPr>
          <w:i/>
        </w:rPr>
      </w:pPr>
      <w:r w:rsidRPr="00507A3A">
        <w:rPr>
          <w:i/>
        </w:rPr>
        <w:lastRenderedPageBreak/>
        <w:t>Competentiegebied B: Communiceren/contact</w:t>
      </w:r>
    </w:p>
    <w:p w:rsidR="00C84380" w:rsidRPr="00507A3A" w:rsidRDefault="00C84380" w:rsidP="00C84380">
      <w:pPr>
        <w:spacing w:line="276" w:lineRule="auto"/>
        <w:rPr>
          <w:b/>
        </w:rPr>
      </w:pPr>
    </w:p>
    <w:p w:rsidR="00C84380" w:rsidRPr="00507A3A" w:rsidRDefault="00C84380" w:rsidP="00C84380">
      <w:pPr>
        <w:spacing w:line="276" w:lineRule="auto"/>
        <w:ind w:left="426" w:hanging="426"/>
        <w:rPr>
          <w:b/>
        </w:rPr>
      </w:pPr>
      <w:r w:rsidRPr="00507A3A">
        <w:rPr>
          <w:b/>
        </w:rPr>
        <w:t>3</w:t>
      </w:r>
      <w:r w:rsidRPr="00507A3A">
        <w:rPr>
          <w:b/>
        </w:rPr>
        <w:tab/>
        <w:t>De begeleider EVB+ is bereid en in staat om een relatie op te bouwen met de EVB+-cliënt, zodat de cliënt invloed kan uitoefenen op zijn leven</w:t>
      </w:r>
      <w:r w:rsidR="006B10E5">
        <w:rPr>
          <w:b/>
        </w:rPr>
        <w:t xml:space="preserve"> en op</w:t>
      </w:r>
      <w:r w:rsidRPr="00507A3A">
        <w:rPr>
          <w:b/>
        </w:rPr>
        <w:t xml:space="preserve"> de omgeving </w:t>
      </w:r>
      <w:r w:rsidRPr="00507A3A">
        <w:rPr>
          <w:i/>
        </w:rPr>
        <w:t>(vgl. competentie B1 uit BCP niveau ABC)</w:t>
      </w:r>
    </w:p>
    <w:p w:rsidR="00C84380" w:rsidRPr="00507A3A" w:rsidRDefault="00C84380" w:rsidP="00C84380">
      <w:pPr>
        <w:spacing w:line="276" w:lineRule="auto"/>
        <w:ind w:left="426" w:hanging="426"/>
        <w:rPr>
          <w:b/>
        </w:rPr>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293"/>
        <w:gridCol w:w="948"/>
        <w:gridCol w:w="949"/>
        <w:gridCol w:w="950"/>
        <w:gridCol w:w="942"/>
      </w:tblGrid>
      <w:tr w:rsidR="00C84380" w:rsidRPr="00507A3A" w:rsidTr="009503DC">
        <w:tc>
          <w:tcPr>
            <w:tcW w:w="5293" w:type="dxa"/>
            <w:tcBorders>
              <w:bottom w:val="single" w:sz="4" w:space="0" w:color="auto"/>
            </w:tcBorders>
            <w:shd w:val="clear" w:color="auto" w:fill="auto"/>
            <w:tcMar>
              <w:bottom w:w="68" w:type="dxa"/>
            </w:tcMar>
          </w:tcPr>
          <w:p w:rsidR="00C84380" w:rsidRPr="00507A3A" w:rsidRDefault="00C84380" w:rsidP="009503DC">
            <w:pPr>
              <w:spacing w:line="276" w:lineRule="auto"/>
              <w:jc w:val="both"/>
              <w:rPr>
                <w:i/>
                <w:szCs w:val="20"/>
              </w:rPr>
            </w:pPr>
            <w:r w:rsidRPr="00507A3A">
              <w:rPr>
                <w:i/>
                <w:szCs w:val="20"/>
              </w:rPr>
              <w:t>Proces</w:t>
            </w:r>
          </w:p>
        </w:tc>
        <w:tc>
          <w:tcPr>
            <w:tcW w:w="3789" w:type="dxa"/>
            <w:gridSpan w:val="4"/>
            <w:tcBorders>
              <w:bottom w:val="single" w:sz="4" w:space="0" w:color="auto"/>
            </w:tcBorders>
            <w:shd w:val="clear" w:color="auto" w:fill="auto"/>
          </w:tcPr>
          <w:p w:rsidR="00C84380" w:rsidRPr="00507A3A" w:rsidRDefault="00C84380" w:rsidP="009503DC">
            <w:pPr>
              <w:spacing w:line="276" w:lineRule="auto"/>
              <w:jc w:val="center"/>
              <w:rPr>
                <w:i/>
                <w:szCs w:val="20"/>
              </w:rPr>
            </w:pPr>
            <w:r w:rsidRPr="00507A3A">
              <w:rPr>
                <w:i/>
                <w:szCs w:val="20"/>
              </w:rPr>
              <w:t>Niveau</w:t>
            </w:r>
          </w:p>
        </w:tc>
      </w:tr>
      <w:tr w:rsidR="00C84380" w:rsidRPr="00507A3A" w:rsidTr="009503DC">
        <w:tc>
          <w:tcPr>
            <w:tcW w:w="5293" w:type="dxa"/>
            <w:tcBorders>
              <w:bottom w:val="single" w:sz="4" w:space="0" w:color="auto"/>
            </w:tcBorders>
            <w:shd w:val="clear" w:color="auto" w:fill="auto"/>
            <w:tcMar>
              <w:bottom w:w="68" w:type="dxa"/>
            </w:tcMar>
          </w:tcPr>
          <w:p w:rsidR="00C84380" w:rsidRPr="00507A3A" w:rsidRDefault="00C84380" w:rsidP="00C84380">
            <w:pPr>
              <w:spacing w:line="276" w:lineRule="auto"/>
              <w:jc w:val="both"/>
              <w:rPr>
                <w:sz w:val="20"/>
                <w:szCs w:val="20"/>
              </w:rPr>
            </w:pPr>
            <w:r w:rsidRPr="00507A3A">
              <w:rPr>
                <w:sz w:val="20"/>
                <w:szCs w:val="20"/>
              </w:rPr>
              <w:t>De begeleider EVB+:</w:t>
            </w:r>
          </w:p>
        </w:tc>
        <w:tc>
          <w:tcPr>
            <w:tcW w:w="948" w:type="dxa"/>
            <w:tcBorders>
              <w:bottom w:val="single" w:sz="4" w:space="0" w:color="auto"/>
            </w:tcBorders>
            <w:shd w:val="clear" w:color="auto" w:fill="auto"/>
          </w:tcPr>
          <w:p w:rsidR="00C84380" w:rsidRPr="00507A3A" w:rsidRDefault="00C84380" w:rsidP="009503DC">
            <w:pPr>
              <w:spacing w:line="276" w:lineRule="auto"/>
              <w:jc w:val="center"/>
              <w:rPr>
                <w:szCs w:val="20"/>
              </w:rPr>
            </w:pPr>
            <w:r w:rsidRPr="00507A3A">
              <w:rPr>
                <w:szCs w:val="20"/>
              </w:rPr>
              <w:t>A</w:t>
            </w:r>
          </w:p>
        </w:tc>
        <w:tc>
          <w:tcPr>
            <w:tcW w:w="949" w:type="dxa"/>
            <w:tcBorders>
              <w:bottom w:val="single" w:sz="4" w:space="0" w:color="auto"/>
            </w:tcBorders>
            <w:shd w:val="clear" w:color="auto" w:fill="auto"/>
          </w:tcPr>
          <w:p w:rsidR="00C84380" w:rsidRPr="00507A3A" w:rsidRDefault="00C84380" w:rsidP="009503DC">
            <w:pPr>
              <w:spacing w:line="276" w:lineRule="auto"/>
              <w:jc w:val="center"/>
              <w:rPr>
                <w:szCs w:val="20"/>
              </w:rPr>
            </w:pPr>
            <w:r w:rsidRPr="00507A3A">
              <w:rPr>
                <w:szCs w:val="20"/>
              </w:rPr>
              <w:t>B</w:t>
            </w:r>
          </w:p>
        </w:tc>
        <w:tc>
          <w:tcPr>
            <w:tcW w:w="950" w:type="dxa"/>
            <w:tcBorders>
              <w:bottom w:val="single" w:sz="4" w:space="0" w:color="auto"/>
            </w:tcBorders>
            <w:shd w:val="clear" w:color="auto" w:fill="auto"/>
          </w:tcPr>
          <w:p w:rsidR="00C84380" w:rsidRPr="00507A3A" w:rsidRDefault="00C84380" w:rsidP="009503DC">
            <w:pPr>
              <w:spacing w:line="276" w:lineRule="auto"/>
              <w:jc w:val="center"/>
              <w:rPr>
                <w:szCs w:val="20"/>
              </w:rPr>
            </w:pPr>
            <w:r w:rsidRPr="00507A3A">
              <w:rPr>
                <w:szCs w:val="20"/>
              </w:rPr>
              <w:t>C</w:t>
            </w:r>
          </w:p>
        </w:tc>
        <w:tc>
          <w:tcPr>
            <w:tcW w:w="942" w:type="dxa"/>
            <w:tcBorders>
              <w:bottom w:val="single" w:sz="4" w:space="0" w:color="auto"/>
            </w:tcBorders>
          </w:tcPr>
          <w:p w:rsidR="00C84380" w:rsidRPr="00507A3A" w:rsidRDefault="00C84380" w:rsidP="009503DC">
            <w:pPr>
              <w:spacing w:line="276" w:lineRule="auto"/>
              <w:jc w:val="center"/>
              <w:rPr>
                <w:szCs w:val="20"/>
              </w:rPr>
            </w:pPr>
            <w:r w:rsidRPr="00507A3A">
              <w:rPr>
                <w:szCs w:val="20"/>
              </w:rPr>
              <w:t>D</w:t>
            </w:r>
          </w:p>
        </w:tc>
      </w:tr>
      <w:tr w:rsidR="00C84380" w:rsidRPr="00507A3A" w:rsidTr="009503DC">
        <w:tc>
          <w:tcPr>
            <w:tcW w:w="5293" w:type="dxa"/>
            <w:tcBorders>
              <w:top w:val="single" w:sz="4" w:space="0" w:color="auto"/>
            </w:tcBorders>
            <w:shd w:val="clear" w:color="auto" w:fill="auto"/>
            <w:tcMar>
              <w:top w:w="68" w:type="dxa"/>
            </w:tcMar>
          </w:tcPr>
          <w:p w:rsidR="00C84380" w:rsidRPr="00507A3A" w:rsidRDefault="00C84380" w:rsidP="00C84380">
            <w:pPr>
              <w:pStyle w:val="Style15"/>
              <w:numPr>
                <w:ilvl w:val="0"/>
                <w:numId w:val="20"/>
              </w:numPr>
              <w:tabs>
                <w:tab w:val="clear" w:pos="504"/>
                <w:tab w:val="clear" w:pos="3467"/>
              </w:tabs>
              <w:spacing w:line="276" w:lineRule="auto"/>
              <w:rPr>
                <w:noProof w:val="0"/>
                <w:color w:val="auto"/>
              </w:rPr>
            </w:pPr>
            <w:r w:rsidRPr="00507A3A">
              <w:rPr>
                <w:noProof w:val="0"/>
                <w:color w:val="auto"/>
              </w:rPr>
              <w:t>is bereid en in staat om zich in te leven in de cliënt en om te gaan met de afhankelijkheid van de cliënt.</w:t>
            </w:r>
          </w:p>
        </w:tc>
        <w:tc>
          <w:tcPr>
            <w:tcW w:w="948"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49"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50"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42" w:type="dxa"/>
            <w:tcBorders>
              <w:top w:val="single" w:sz="4" w:space="0" w:color="auto"/>
            </w:tcBorders>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r>
      <w:tr w:rsidR="00C84380" w:rsidRPr="00507A3A" w:rsidTr="009503DC">
        <w:tc>
          <w:tcPr>
            <w:tcW w:w="5293" w:type="dxa"/>
            <w:tcBorders>
              <w:top w:val="single" w:sz="4" w:space="0" w:color="auto"/>
            </w:tcBorders>
            <w:shd w:val="clear" w:color="auto" w:fill="auto"/>
            <w:tcMar>
              <w:top w:w="68" w:type="dxa"/>
            </w:tcMar>
          </w:tcPr>
          <w:p w:rsidR="00C84380" w:rsidRPr="00507A3A" w:rsidRDefault="00C84380" w:rsidP="00C84380">
            <w:pPr>
              <w:pStyle w:val="Style15"/>
              <w:numPr>
                <w:ilvl w:val="0"/>
                <w:numId w:val="20"/>
              </w:numPr>
              <w:tabs>
                <w:tab w:val="clear" w:pos="504"/>
                <w:tab w:val="clear" w:pos="3467"/>
              </w:tabs>
              <w:spacing w:line="276" w:lineRule="auto"/>
              <w:rPr>
                <w:noProof w:val="0"/>
                <w:color w:val="auto"/>
              </w:rPr>
            </w:pPr>
            <w:r w:rsidRPr="00507A3A">
              <w:rPr>
                <w:color w:val="auto"/>
              </w:rPr>
              <w:t>is zich bewust van de impact van de eigen emoties, houding en gedrag op de cliënt</w:t>
            </w:r>
          </w:p>
        </w:tc>
        <w:tc>
          <w:tcPr>
            <w:tcW w:w="948"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color w:val="auto"/>
              </w:rPr>
              <w:t>X</w:t>
            </w:r>
          </w:p>
        </w:tc>
        <w:tc>
          <w:tcPr>
            <w:tcW w:w="949"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color w:val="auto"/>
              </w:rPr>
              <w:t>X</w:t>
            </w:r>
          </w:p>
        </w:tc>
        <w:tc>
          <w:tcPr>
            <w:tcW w:w="950"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color w:val="auto"/>
              </w:rPr>
              <w:t>X</w:t>
            </w:r>
          </w:p>
        </w:tc>
        <w:tc>
          <w:tcPr>
            <w:tcW w:w="942" w:type="dxa"/>
            <w:tcBorders>
              <w:top w:val="single" w:sz="4" w:space="0" w:color="auto"/>
            </w:tcBorders>
          </w:tcPr>
          <w:p w:rsidR="00C84380" w:rsidRPr="00507A3A" w:rsidRDefault="00C84380" w:rsidP="009503DC">
            <w:pPr>
              <w:pStyle w:val="Style15"/>
              <w:tabs>
                <w:tab w:val="clear" w:pos="504"/>
              </w:tabs>
              <w:spacing w:line="276" w:lineRule="auto"/>
              <w:ind w:left="0" w:firstLine="0"/>
              <w:jc w:val="center"/>
              <w:rPr>
                <w:color w:val="auto"/>
              </w:rPr>
            </w:pPr>
            <w:r w:rsidRPr="00507A3A">
              <w:rPr>
                <w:color w:val="auto"/>
              </w:rPr>
              <w:t>X</w:t>
            </w:r>
          </w:p>
        </w:tc>
      </w:tr>
      <w:tr w:rsidR="00C84380" w:rsidRPr="00507A3A" w:rsidTr="009503DC">
        <w:tc>
          <w:tcPr>
            <w:tcW w:w="5293" w:type="dxa"/>
            <w:shd w:val="clear" w:color="auto" w:fill="auto"/>
          </w:tcPr>
          <w:p w:rsidR="00C84380" w:rsidRPr="00507A3A" w:rsidRDefault="00C84380" w:rsidP="00C84380">
            <w:pPr>
              <w:pStyle w:val="Style15"/>
              <w:numPr>
                <w:ilvl w:val="0"/>
                <w:numId w:val="21"/>
              </w:numPr>
              <w:tabs>
                <w:tab w:val="clear" w:pos="504"/>
              </w:tabs>
              <w:spacing w:line="276" w:lineRule="auto"/>
              <w:rPr>
                <w:color w:val="auto"/>
              </w:rPr>
            </w:pPr>
            <w:r w:rsidRPr="00507A3A">
              <w:rPr>
                <w:color w:val="auto"/>
              </w:rPr>
              <w:t>is in staat non-verbaal gedrag te begrijpen als communicatie-uiting van de cliënt</w:t>
            </w:r>
          </w:p>
        </w:tc>
        <w:tc>
          <w:tcPr>
            <w:tcW w:w="948" w:type="dxa"/>
            <w:shd w:val="clear" w:color="auto" w:fill="auto"/>
          </w:tcPr>
          <w:p w:rsidR="00C84380" w:rsidRPr="00507A3A" w:rsidRDefault="00C84380" w:rsidP="009503DC">
            <w:pPr>
              <w:pStyle w:val="Style15"/>
              <w:tabs>
                <w:tab w:val="clear" w:pos="504"/>
              </w:tabs>
              <w:spacing w:line="276" w:lineRule="auto"/>
              <w:ind w:left="0" w:firstLine="0"/>
              <w:jc w:val="center"/>
              <w:rPr>
                <w:color w:val="auto"/>
              </w:rPr>
            </w:pPr>
          </w:p>
        </w:tc>
        <w:tc>
          <w:tcPr>
            <w:tcW w:w="949" w:type="dxa"/>
            <w:shd w:val="clear" w:color="auto" w:fill="auto"/>
          </w:tcPr>
          <w:p w:rsidR="00C84380" w:rsidRPr="00507A3A" w:rsidRDefault="00C84380" w:rsidP="009503DC">
            <w:pPr>
              <w:pStyle w:val="Style15"/>
              <w:tabs>
                <w:tab w:val="clear" w:pos="504"/>
              </w:tabs>
              <w:spacing w:line="276" w:lineRule="auto"/>
              <w:ind w:left="0" w:firstLine="0"/>
              <w:jc w:val="center"/>
              <w:rPr>
                <w:color w:val="auto"/>
              </w:rPr>
            </w:pPr>
            <w:r w:rsidRPr="00507A3A">
              <w:rPr>
                <w:color w:val="auto"/>
              </w:rPr>
              <w:t>X</w:t>
            </w:r>
          </w:p>
        </w:tc>
        <w:tc>
          <w:tcPr>
            <w:tcW w:w="950" w:type="dxa"/>
            <w:shd w:val="clear" w:color="auto" w:fill="auto"/>
          </w:tcPr>
          <w:p w:rsidR="00C84380" w:rsidRPr="00507A3A" w:rsidRDefault="00C84380" w:rsidP="009503DC">
            <w:pPr>
              <w:pStyle w:val="Style15"/>
              <w:tabs>
                <w:tab w:val="clear" w:pos="504"/>
              </w:tabs>
              <w:spacing w:line="276" w:lineRule="auto"/>
              <w:ind w:left="0" w:firstLine="0"/>
              <w:jc w:val="center"/>
              <w:rPr>
                <w:color w:val="auto"/>
              </w:rPr>
            </w:pPr>
            <w:r w:rsidRPr="00507A3A">
              <w:rPr>
                <w:color w:val="auto"/>
              </w:rPr>
              <w:t>X</w:t>
            </w:r>
          </w:p>
        </w:tc>
        <w:tc>
          <w:tcPr>
            <w:tcW w:w="942" w:type="dxa"/>
          </w:tcPr>
          <w:p w:rsidR="00C84380" w:rsidRPr="00507A3A" w:rsidRDefault="00C84380" w:rsidP="009503DC">
            <w:pPr>
              <w:pStyle w:val="Style15"/>
              <w:tabs>
                <w:tab w:val="clear" w:pos="504"/>
              </w:tabs>
              <w:spacing w:line="276" w:lineRule="auto"/>
              <w:ind w:left="0" w:firstLine="0"/>
              <w:jc w:val="center"/>
              <w:rPr>
                <w:color w:val="auto"/>
              </w:rPr>
            </w:pPr>
            <w:r w:rsidRPr="00507A3A">
              <w:rPr>
                <w:color w:val="auto"/>
              </w:rPr>
              <w:t>X</w:t>
            </w:r>
          </w:p>
        </w:tc>
      </w:tr>
      <w:tr w:rsidR="00C84380" w:rsidRPr="00507A3A" w:rsidTr="009503DC">
        <w:tc>
          <w:tcPr>
            <w:tcW w:w="5293" w:type="dxa"/>
            <w:tcBorders>
              <w:top w:val="single" w:sz="4" w:space="0" w:color="auto"/>
            </w:tcBorders>
            <w:shd w:val="clear" w:color="auto" w:fill="auto"/>
            <w:tcMar>
              <w:top w:w="68" w:type="dxa"/>
            </w:tcMar>
          </w:tcPr>
          <w:p w:rsidR="00C84380" w:rsidRPr="00507A3A" w:rsidRDefault="00C84380" w:rsidP="00C84380">
            <w:pPr>
              <w:pStyle w:val="Style15"/>
              <w:numPr>
                <w:ilvl w:val="0"/>
                <w:numId w:val="20"/>
              </w:numPr>
              <w:tabs>
                <w:tab w:val="clear" w:pos="504"/>
                <w:tab w:val="clear" w:pos="3467"/>
              </w:tabs>
              <w:spacing w:line="276" w:lineRule="auto"/>
              <w:rPr>
                <w:noProof w:val="0"/>
                <w:color w:val="auto"/>
              </w:rPr>
            </w:pPr>
            <w:r w:rsidRPr="00507A3A">
              <w:rPr>
                <w:noProof w:val="0"/>
                <w:color w:val="auto"/>
              </w:rPr>
              <w:t>is bereid en in staat (door ’klein’ te kijken) een relatie met de cliënt aan te gaan op basis van respect, openheid en echte aandacht</w:t>
            </w:r>
          </w:p>
        </w:tc>
        <w:tc>
          <w:tcPr>
            <w:tcW w:w="948"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49"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50"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42" w:type="dxa"/>
            <w:tcBorders>
              <w:top w:val="single" w:sz="4" w:space="0" w:color="auto"/>
            </w:tcBorders>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r>
      <w:tr w:rsidR="00C84380" w:rsidRPr="00507A3A" w:rsidTr="009503DC">
        <w:tc>
          <w:tcPr>
            <w:tcW w:w="5293" w:type="dxa"/>
            <w:tcBorders>
              <w:top w:val="single" w:sz="4" w:space="0" w:color="auto"/>
            </w:tcBorders>
            <w:shd w:val="clear" w:color="auto" w:fill="auto"/>
            <w:tcMar>
              <w:top w:w="68" w:type="dxa"/>
            </w:tcMar>
          </w:tcPr>
          <w:p w:rsidR="00C84380" w:rsidRPr="00507A3A" w:rsidRDefault="00C84380" w:rsidP="00C84380">
            <w:pPr>
              <w:pStyle w:val="Style15"/>
              <w:numPr>
                <w:ilvl w:val="0"/>
                <w:numId w:val="20"/>
              </w:numPr>
              <w:tabs>
                <w:tab w:val="clear" w:pos="504"/>
                <w:tab w:val="clear" w:pos="3467"/>
              </w:tabs>
              <w:spacing w:line="276" w:lineRule="auto"/>
              <w:rPr>
                <w:color w:val="auto"/>
              </w:rPr>
            </w:pPr>
            <w:r w:rsidRPr="00507A3A">
              <w:rPr>
                <w:color w:val="auto"/>
              </w:rPr>
              <w:t>kan informatie vertalen in een vorm die herkenbaar is voor de cliënt</w:t>
            </w:r>
          </w:p>
        </w:tc>
        <w:tc>
          <w:tcPr>
            <w:tcW w:w="948"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color w:val="auto"/>
              </w:rPr>
            </w:pPr>
          </w:p>
        </w:tc>
        <w:tc>
          <w:tcPr>
            <w:tcW w:w="949"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color w:val="auto"/>
              </w:rPr>
            </w:pPr>
            <w:r w:rsidRPr="00507A3A">
              <w:rPr>
                <w:color w:val="auto"/>
              </w:rPr>
              <w:t>X</w:t>
            </w:r>
          </w:p>
        </w:tc>
        <w:tc>
          <w:tcPr>
            <w:tcW w:w="950" w:type="dxa"/>
            <w:tcBorders>
              <w:top w:val="single" w:sz="4" w:space="0" w:color="auto"/>
            </w:tcBorders>
            <w:shd w:val="clear" w:color="auto" w:fill="auto"/>
          </w:tcPr>
          <w:p w:rsidR="00C84380" w:rsidRPr="00507A3A" w:rsidRDefault="00C84380" w:rsidP="009503DC">
            <w:pPr>
              <w:pStyle w:val="Style15"/>
              <w:tabs>
                <w:tab w:val="clear" w:pos="504"/>
              </w:tabs>
              <w:spacing w:line="276" w:lineRule="auto"/>
              <w:ind w:left="0" w:firstLine="0"/>
              <w:jc w:val="center"/>
              <w:rPr>
                <w:color w:val="auto"/>
              </w:rPr>
            </w:pPr>
            <w:r w:rsidRPr="00507A3A">
              <w:rPr>
                <w:color w:val="auto"/>
              </w:rPr>
              <w:t>X</w:t>
            </w:r>
          </w:p>
        </w:tc>
        <w:tc>
          <w:tcPr>
            <w:tcW w:w="942" w:type="dxa"/>
            <w:tcBorders>
              <w:top w:val="single" w:sz="4" w:space="0" w:color="auto"/>
            </w:tcBorders>
          </w:tcPr>
          <w:p w:rsidR="00C84380" w:rsidRPr="00507A3A" w:rsidRDefault="00C84380" w:rsidP="009503DC">
            <w:pPr>
              <w:pStyle w:val="Style15"/>
              <w:tabs>
                <w:tab w:val="clear" w:pos="504"/>
              </w:tabs>
              <w:spacing w:line="276" w:lineRule="auto"/>
              <w:ind w:left="0" w:firstLine="0"/>
              <w:jc w:val="center"/>
              <w:rPr>
                <w:color w:val="auto"/>
              </w:rPr>
            </w:pPr>
            <w:r w:rsidRPr="00507A3A">
              <w:rPr>
                <w:color w:val="auto"/>
              </w:rPr>
              <w:t>X</w:t>
            </w:r>
          </w:p>
        </w:tc>
      </w:tr>
      <w:tr w:rsidR="00C84380" w:rsidRPr="00507A3A" w:rsidTr="009503DC">
        <w:tc>
          <w:tcPr>
            <w:tcW w:w="5293" w:type="dxa"/>
            <w:shd w:val="clear" w:color="auto" w:fill="auto"/>
          </w:tcPr>
          <w:p w:rsidR="00C84380" w:rsidRPr="00507A3A" w:rsidRDefault="00C84380" w:rsidP="00C84380">
            <w:pPr>
              <w:pStyle w:val="Style15"/>
              <w:numPr>
                <w:ilvl w:val="0"/>
                <w:numId w:val="20"/>
              </w:numPr>
              <w:tabs>
                <w:tab w:val="clear" w:pos="504"/>
                <w:tab w:val="clear" w:pos="3467"/>
              </w:tabs>
              <w:spacing w:line="276" w:lineRule="auto"/>
              <w:rPr>
                <w:noProof w:val="0"/>
                <w:color w:val="auto"/>
              </w:rPr>
            </w:pPr>
            <w:r w:rsidRPr="00507A3A">
              <w:rPr>
                <w:noProof w:val="0"/>
                <w:color w:val="auto"/>
              </w:rPr>
              <w:t>heeft oog voor de mogelijkheden van de cliënt en is er op gericht de cliënt de eigen mogelijkheden en invloed op de omgeving te laten ervaren</w:t>
            </w:r>
          </w:p>
        </w:tc>
        <w:tc>
          <w:tcPr>
            <w:tcW w:w="948" w:type="dxa"/>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p>
        </w:tc>
        <w:tc>
          <w:tcPr>
            <w:tcW w:w="949" w:type="dxa"/>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50" w:type="dxa"/>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42" w:type="dxa"/>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r>
      <w:tr w:rsidR="00864AF9" w:rsidRPr="00507A3A" w:rsidTr="009503DC">
        <w:tc>
          <w:tcPr>
            <w:tcW w:w="5293" w:type="dxa"/>
            <w:shd w:val="clear" w:color="auto" w:fill="auto"/>
          </w:tcPr>
          <w:p w:rsidR="00864AF9" w:rsidRPr="00507A3A" w:rsidRDefault="00864AF9" w:rsidP="00C84380">
            <w:pPr>
              <w:pStyle w:val="Style15"/>
              <w:numPr>
                <w:ilvl w:val="0"/>
                <w:numId w:val="20"/>
              </w:numPr>
              <w:tabs>
                <w:tab w:val="clear" w:pos="504"/>
                <w:tab w:val="clear" w:pos="3467"/>
              </w:tabs>
              <w:spacing w:line="276" w:lineRule="auto"/>
            </w:pPr>
            <w:r>
              <w:t>is alert op verschillen tussen taalproductie en taalbegrip en kan daarbij aansluiten</w:t>
            </w:r>
          </w:p>
        </w:tc>
        <w:tc>
          <w:tcPr>
            <w:tcW w:w="948" w:type="dxa"/>
            <w:shd w:val="clear" w:color="auto" w:fill="auto"/>
          </w:tcPr>
          <w:p w:rsidR="00864AF9" w:rsidRPr="00507A3A" w:rsidRDefault="00864AF9" w:rsidP="009503DC">
            <w:pPr>
              <w:pStyle w:val="Style15"/>
              <w:tabs>
                <w:tab w:val="clear" w:pos="504"/>
              </w:tabs>
              <w:spacing w:line="276" w:lineRule="auto"/>
              <w:ind w:left="0" w:firstLine="0"/>
              <w:jc w:val="center"/>
              <w:rPr>
                <w:noProof w:val="0"/>
                <w:color w:val="auto"/>
              </w:rPr>
            </w:pPr>
          </w:p>
        </w:tc>
        <w:tc>
          <w:tcPr>
            <w:tcW w:w="949" w:type="dxa"/>
            <w:shd w:val="clear" w:color="auto" w:fill="auto"/>
          </w:tcPr>
          <w:p w:rsidR="00864AF9" w:rsidRPr="00507A3A" w:rsidRDefault="00864AF9" w:rsidP="009503DC">
            <w:pPr>
              <w:pStyle w:val="Style15"/>
              <w:tabs>
                <w:tab w:val="clear" w:pos="504"/>
              </w:tabs>
              <w:spacing w:line="276" w:lineRule="auto"/>
              <w:ind w:left="0" w:firstLine="0"/>
              <w:jc w:val="center"/>
              <w:rPr>
                <w:noProof w:val="0"/>
                <w:color w:val="auto"/>
              </w:rPr>
            </w:pPr>
            <w:r>
              <w:rPr>
                <w:noProof w:val="0"/>
                <w:color w:val="auto"/>
              </w:rPr>
              <w:t>X</w:t>
            </w:r>
          </w:p>
        </w:tc>
        <w:tc>
          <w:tcPr>
            <w:tcW w:w="950" w:type="dxa"/>
            <w:shd w:val="clear" w:color="auto" w:fill="auto"/>
          </w:tcPr>
          <w:p w:rsidR="00864AF9" w:rsidRPr="00507A3A" w:rsidRDefault="00864AF9" w:rsidP="009503DC">
            <w:pPr>
              <w:pStyle w:val="Style15"/>
              <w:tabs>
                <w:tab w:val="clear" w:pos="504"/>
              </w:tabs>
              <w:spacing w:line="276" w:lineRule="auto"/>
              <w:ind w:left="0" w:firstLine="0"/>
              <w:jc w:val="center"/>
              <w:rPr>
                <w:noProof w:val="0"/>
                <w:color w:val="auto"/>
              </w:rPr>
            </w:pPr>
            <w:r>
              <w:rPr>
                <w:noProof w:val="0"/>
                <w:color w:val="auto"/>
              </w:rPr>
              <w:t>X</w:t>
            </w:r>
          </w:p>
        </w:tc>
        <w:tc>
          <w:tcPr>
            <w:tcW w:w="942" w:type="dxa"/>
          </w:tcPr>
          <w:p w:rsidR="00864AF9" w:rsidRPr="00507A3A" w:rsidRDefault="00864AF9" w:rsidP="009503DC">
            <w:pPr>
              <w:pStyle w:val="Style15"/>
              <w:tabs>
                <w:tab w:val="clear" w:pos="504"/>
              </w:tabs>
              <w:spacing w:line="276" w:lineRule="auto"/>
              <w:ind w:left="0" w:firstLine="0"/>
              <w:jc w:val="center"/>
              <w:rPr>
                <w:noProof w:val="0"/>
                <w:color w:val="auto"/>
              </w:rPr>
            </w:pPr>
            <w:r>
              <w:rPr>
                <w:noProof w:val="0"/>
                <w:color w:val="auto"/>
              </w:rPr>
              <w:t>X</w:t>
            </w:r>
          </w:p>
        </w:tc>
      </w:tr>
      <w:tr w:rsidR="00C84380" w:rsidRPr="00507A3A" w:rsidTr="009503DC">
        <w:tc>
          <w:tcPr>
            <w:tcW w:w="5293" w:type="dxa"/>
            <w:shd w:val="clear" w:color="auto" w:fill="auto"/>
          </w:tcPr>
          <w:p w:rsidR="00C84380" w:rsidRPr="00507A3A" w:rsidRDefault="00C84380" w:rsidP="00C84380">
            <w:pPr>
              <w:pStyle w:val="Style15"/>
              <w:numPr>
                <w:ilvl w:val="0"/>
                <w:numId w:val="20"/>
              </w:numPr>
              <w:tabs>
                <w:tab w:val="clear" w:pos="504"/>
                <w:tab w:val="clear" w:pos="3467"/>
              </w:tabs>
              <w:spacing w:line="276" w:lineRule="auto"/>
              <w:rPr>
                <w:noProof w:val="0"/>
                <w:color w:val="auto"/>
              </w:rPr>
            </w:pPr>
            <w:r w:rsidRPr="00507A3A">
              <w:t>kan de gedragsuitingen van de cliënt opmerken, (her)kennen en het eigen handelen (zowel inhoud, tempo en wijze waarop) afstemmen op de veronderstelde vraag (afgelezen uit het gedrag) van de cliënt</w:t>
            </w:r>
          </w:p>
        </w:tc>
        <w:tc>
          <w:tcPr>
            <w:tcW w:w="948" w:type="dxa"/>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p>
        </w:tc>
        <w:tc>
          <w:tcPr>
            <w:tcW w:w="949" w:type="dxa"/>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50" w:type="dxa"/>
            <w:shd w:val="clear" w:color="auto" w:fill="auto"/>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c>
          <w:tcPr>
            <w:tcW w:w="942" w:type="dxa"/>
          </w:tcPr>
          <w:p w:rsidR="00C84380" w:rsidRPr="00507A3A" w:rsidRDefault="00C84380" w:rsidP="009503DC">
            <w:pPr>
              <w:pStyle w:val="Style15"/>
              <w:tabs>
                <w:tab w:val="clear" w:pos="504"/>
              </w:tabs>
              <w:spacing w:line="276" w:lineRule="auto"/>
              <w:ind w:left="0" w:firstLine="0"/>
              <w:jc w:val="center"/>
              <w:rPr>
                <w:noProof w:val="0"/>
                <w:color w:val="auto"/>
              </w:rPr>
            </w:pPr>
            <w:r w:rsidRPr="00507A3A">
              <w:rPr>
                <w:noProof w:val="0"/>
                <w:color w:val="auto"/>
              </w:rPr>
              <w:t>X</w:t>
            </w:r>
          </w:p>
        </w:tc>
      </w:tr>
    </w:tbl>
    <w:p w:rsidR="00C84380" w:rsidRPr="00507A3A" w:rsidRDefault="00C84380" w:rsidP="00C84380">
      <w:pPr>
        <w:pStyle w:val="Style1"/>
        <w:spacing w:line="276" w:lineRule="auto"/>
        <w:ind w:left="426" w:right="0" w:hanging="426"/>
        <w:rPr>
          <w:b/>
          <w:noProof w:val="0"/>
          <w:sz w:val="24"/>
          <w:szCs w:val="24"/>
        </w:rPr>
      </w:pPr>
    </w:p>
    <w:p w:rsidR="00FD6BE6" w:rsidRPr="00507A3A" w:rsidRDefault="00FD6BE6" w:rsidP="00FD6BE6">
      <w:pPr>
        <w:spacing w:line="276" w:lineRule="auto"/>
        <w:ind w:left="426" w:hanging="426"/>
        <w:rPr>
          <w:b/>
        </w:rPr>
      </w:pPr>
      <w:r w:rsidRPr="00507A3A">
        <w:rPr>
          <w:b/>
        </w:rPr>
        <w:t>4</w:t>
      </w:r>
      <w:r w:rsidRPr="00507A3A">
        <w:rPr>
          <w:b/>
        </w:rPr>
        <w:tab/>
        <w:t xml:space="preserve">De begeleider </w:t>
      </w:r>
      <w:r w:rsidR="00864AF9">
        <w:rPr>
          <w:b/>
        </w:rPr>
        <w:t xml:space="preserve">EVB+ </w:t>
      </w:r>
      <w:r w:rsidRPr="00507A3A">
        <w:rPr>
          <w:b/>
        </w:rPr>
        <w:t xml:space="preserve">is in staat een netwerk op te bouwen en/of te onderhouden voor </w:t>
      </w:r>
      <w:r w:rsidR="006B10E5">
        <w:rPr>
          <w:b/>
        </w:rPr>
        <w:t xml:space="preserve">en met </w:t>
      </w:r>
      <w:r w:rsidRPr="00507A3A">
        <w:rPr>
          <w:b/>
        </w:rPr>
        <w:t>de cliënt en is intermediair bij contacten met de cliënt</w:t>
      </w:r>
      <w:r w:rsidRPr="00507A3A">
        <w:t xml:space="preserve"> </w:t>
      </w:r>
      <w:r w:rsidRPr="00507A3A">
        <w:rPr>
          <w:i/>
        </w:rPr>
        <w:t>(vgl. competentie B2 uit BCP niveau ABC)</w:t>
      </w:r>
    </w:p>
    <w:p w:rsidR="00FD6BE6" w:rsidRPr="00507A3A" w:rsidRDefault="00FD6BE6" w:rsidP="00FD6BE6">
      <w:pPr>
        <w:spacing w:line="276" w:lineRule="auto"/>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659"/>
        <w:gridCol w:w="856"/>
        <w:gridCol w:w="857"/>
        <w:gridCol w:w="858"/>
        <w:gridCol w:w="852"/>
      </w:tblGrid>
      <w:tr w:rsidR="00FD6BE6" w:rsidRPr="00507A3A" w:rsidTr="009503DC">
        <w:tc>
          <w:tcPr>
            <w:tcW w:w="5659" w:type="dxa"/>
            <w:tcBorders>
              <w:bottom w:val="single" w:sz="4" w:space="0" w:color="auto"/>
            </w:tcBorders>
            <w:shd w:val="clear" w:color="auto" w:fill="auto"/>
            <w:tcMar>
              <w:bottom w:w="68" w:type="dxa"/>
            </w:tcMar>
          </w:tcPr>
          <w:p w:rsidR="00FD6BE6" w:rsidRPr="00507A3A" w:rsidRDefault="00FD6BE6" w:rsidP="009503DC">
            <w:pPr>
              <w:spacing w:line="276" w:lineRule="auto"/>
              <w:jc w:val="both"/>
              <w:rPr>
                <w:i/>
                <w:szCs w:val="20"/>
              </w:rPr>
            </w:pPr>
            <w:r w:rsidRPr="00507A3A">
              <w:rPr>
                <w:i/>
                <w:szCs w:val="20"/>
              </w:rPr>
              <w:t>Proces</w:t>
            </w:r>
          </w:p>
        </w:tc>
        <w:tc>
          <w:tcPr>
            <w:tcW w:w="3423" w:type="dxa"/>
            <w:gridSpan w:val="4"/>
            <w:tcBorders>
              <w:bottom w:val="single" w:sz="4" w:space="0" w:color="auto"/>
            </w:tcBorders>
            <w:shd w:val="clear" w:color="auto" w:fill="auto"/>
          </w:tcPr>
          <w:p w:rsidR="00FD6BE6" w:rsidRPr="00507A3A" w:rsidRDefault="00FD6BE6" w:rsidP="009503DC">
            <w:pPr>
              <w:spacing w:line="276" w:lineRule="auto"/>
              <w:jc w:val="center"/>
              <w:rPr>
                <w:i/>
                <w:szCs w:val="20"/>
              </w:rPr>
            </w:pPr>
            <w:r w:rsidRPr="00507A3A">
              <w:rPr>
                <w:i/>
                <w:szCs w:val="20"/>
              </w:rPr>
              <w:t>Niveau</w:t>
            </w:r>
          </w:p>
        </w:tc>
      </w:tr>
      <w:tr w:rsidR="00FD6BE6" w:rsidRPr="00507A3A" w:rsidTr="009503DC">
        <w:tc>
          <w:tcPr>
            <w:tcW w:w="5659" w:type="dxa"/>
            <w:tcBorders>
              <w:bottom w:val="single" w:sz="4" w:space="0" w:color="auto"/>
            </w:tcBorders>
            <w:shd w:val="clear" w:color="auto" w:fill="auto"/>
            <w:tcMar>
              <w:bottom w:w="68" w:type="dxa"/>
            </w:tcMar>
          </w:tcPr>
          <w:p w:rsidR="00FD6BE6" w:rsidRPr="00507A3A" w:rsidRDefault="006B10E5" w:rsidP="006B10E5">
            <w:pPr>
              <w:spacing w:line="276" w:lineRule="auto"/>
              <w:jc w:val="both"/>
              <w:rPr>
                <w:sz w:val="20"/>
                <w:szCs w:val="20"/>
              </w:rPr>
            </w:pPr>
            <w:r>
              <w:rPr>
                <w:sz w:val="20"/>
                <w:szCs w:val="20"/>
              </w:rPr>
              <w:t>De begeleider EVB+</w:t>
            </w:r>
            <w:r w:rsidR="00FD6BE6" w:rsidRPr="00507A3A">
              <w:rPr>
                <w:sz w:val="20"/>
                <w:szCs w:val="20"/>
              </w:rPr>
              <w:t>:</w:t>
            </w:r>
          </w:p>
        </w:tc>
        <w:tc>
          <w:tcPr>
            <w:tcW w:w="856" w:type="dxa"/>
            <w:tcBorders>
              <w:bottom w:val="single" w:sz="4" w:space="0" w:color="auto"/>
            </w:tcBorders>
            <w:shd w:val="clear" w:color="auto" w:fill="auto"/>
          </w:tcPr>
          <w:p w:rsidR="00FD6BE6" w:rsidRPr="00507A3A" w:rsidRDefault="00FD6BE6" w:rsidP="009503DC">
            <w:pPr>
              <w:spacing w:line="276" w:lineRule="auto"/>
              <w:jc w:val="center"/>
              <w:rPr>
                <w:szCs w:val="20"/>
              </w:rPr>
            </w:pPr>
            <w:r w:rsidRPr="00507A3A">
              <w:rPr>
                <w:szCs w:val="20"/>
              </w:rPr>
              <w:t>A</w:t>
            </w:r>
          </w:p>
        </w:tc>
        <w:tc>
          <w:tcPr>
            <w:tcW w:w="857" w:type="dxa"/>
            <w:tcBorders>
              <w:bottom w:val="single" w:sz="4" w:space="0" w:color="auto"/>
            </w:tcBorders>
            <w:shd w:val="clear" w:color="auto" w:fill="auto"/>
          </w:tcPr>
          <w:p w:rsidR="00FD6BE6" w:rsidRPr="00507A3A" w:rsidRDefault="00FD6BE6" w:rsidP="009503DC">
            <w:pPr>
              <w:spacing w:line="276" w:lineRule="auto"/>
              <w:jc w:val="center"/>
              <w:rPr>
                <w:szCs w:val="20"/>
              </w:rPr>
            </w:pPr>
            <w:r w:rsidRPr="00507A3A">
              <w:rPr>
                <w:szCs w:val="20"/>
              </w:rPr>
              <w:t>B</w:t>
            </w:r>
          </w:p>
        </w:tc>
        <w:tc>
          <w:tcPr>
            <w:tcW w:w="858" w:type="dxa"/>
            <w:tcBorders>
              <w:bottom w:val="single" w:sz="4" w:space="0" w:color="auto"/>
            </w:tcBorders>
            <w:shd w:val="clear" w:color="auto" w:fill="auto"/>
          </w:tcPr>
          <w:p w:rsidR="00FD6BE6" w:rsidRPr="00507A3A" w:rsidRDefault="00FD6BE6" w:rsidP="009503DC">
            <w:pPr>
              <w:spacing w:line="276" w:lineRule="auto"/>
              <w:jc w:val="center"/>
              <w:rPr>
                <w:szCs w:val="20"/>
              </w:rPr>
            </w:pPr>
            <w:r w:rsidRPr="00507A3A">
              <w:rPr>
                <w:szCs w:val="20"/>
              </w:rPr>
              <w:t>C</w:t>
            </w:r>
          </w:p>
        </w:tc>
        <w:tc>
          <w:tcPr>
            <w:tcW w:w="852" w:type="dxa"/>
            <w:tcBorders>
              <w:bottom w:val="single" w:sz="4" w:space="0" w:color="auto"/>
            </w:tcBorders>
          </w:tcPr>
          <w:p w:rsidR="00FD6BE6" w:rsidRPr="00507A3A" w:rsidRDefault="00FD6BE6" w:rsidP="009503DC">
            <w:pPr>
              <w:spacing w:line="276" w:lineRule="auto"/>
              <w:jc w:val="center"/>
              <w:rPr>
                <w:szCs w:val="20"/>
              </w:rPr>
            </w:pPr>
            <w:r w:rsidRPr="00507A3A">
              <w:rPr>
                <w:szCs w:val="20"/>
              </w:rPr>
              <w:t>D</w:t>
            </w:r>
          </w:p>
        </w:tc>
      </w:tr>
      <w:tr w:rsidR="00FD6BE6" w:rsidRPr="00507A3A" w:rsidTr="009503DC">
        <w:tc>
          <w:tcPr>
            <w:tcW w:w="5659" w:type="dxa"/>
            <w:tcBorders>
              <w:top w:val="single" w:sz="4" w:space="0" w:color="auto"/>
            </w:tcBorders>
            <w:shd w:val="clear" w:color="auto" w:fill="auto"/>
            <w:tcMar>
              <w:top w:w="68" w:type="dxa"/>
            </w:tcMar>
          </w:tcPr>
          <w:p w:rsidR="00FD6BE6" w:rsidRPr="00507A3A" w:rsidRDefault="00FD6BE6" w:rsidP="00FD6BE6">
            <w:pPr>
              <w:widowControl w:val="0"/>
              <w:numPr>
                <w:ilvl w:val="0"/>
                <w:numId w:val="19"/>
              </w:numPr>
              <w:tabs>
                <w:tab w:val="clear" w:pos="3467"/>
              </w:tabs>
              <w:spacing w:line="276" w:lineRule="auto"/>
              <w:rPr>
                <w:sz w:val="20"/>
                <w:szCs w:val="20"/>
              </w:rPr>
            </w:pPr>
            <w:r w:rsidRPr="00507A3A">
              <w:rPr>
                <w:sz w:val="20"/>
                <w:szCs w:val="20"/>
              </w:rPr>
              <w:t>is zich bewust van het belang van het sociale netwerk voor de cliënt</w:t>
            </w:r>
          </w:p>
        </w:tc>
        <w:tc>
          <w:tcPr>
            <w:tcW w:w="856" w:type="dxa"/>
            <w:tcBorders>
              <w:top w:val="single" w:sz="4" w:space="0" w:color="auto"/>
            </w:tcBorders>
            <w:shd w:val="clear" w:color="auto" w:fill="auto"/>
          </w:tcPr>
          <w:p w:rsidR="00FD6BE6" w:rsidRPr="00507A3A" w:rsidRDefault="00FD6BE6" w:rsidP="009503DC">
            <w:pPr>
              <w:spacing w:line="276" w:lineRule="auto"/>
              <w:jc w:val="center"/>
              <w:rPr>
                <w:sz w:val="20"/>
                <w:szCs w:val="20"/>
              </w:rPr>
            </w:pPr>
          </w:p>
        </w:tc>
        <w:tc>
          <w:tcPr>
            <w:tcW w:w="857" w:type="dxa"/>
            <w:tcBorders>
              <w:top w:val="single" w:sz="4" w:space="0" w:color="auto"/>
            </w:tcBorders>
            <w:shd w:val="clear" w:color="auto" w:fill="auto"/>
          </w:tcPr>
          <w:p w:rsidR="00FD6BE6" w:rsidRPr="00507A3A" w:rsidRDefault="00FD6BE6" w:rsidP="009503DC">
            <w:pPr>
              <w:spacing w:line="276" w:lineRule="auto"/>
              <w:jc w:val="center"/>
              <w:rPr>
                <w:sz w:val="20"/>
                <w:szCs w:val="20"/>
              </w:rPr>
            </w:pPr>
            <w:r w:rsidRPr="00507A3A">
              <w:rPr>
                <w:sz w:val="20"/>
                <w:szCs w:val="20"/>
              </w:rPr>
              <w:t>X</w:t>
            </w:r>
          </w:p>
        </w:tc>
        <w:tc>
          <w:tcPr>
            <w:tcW w:w="858" w:type="dxa"/>
            <w:tcBorders>
              <w:top w:val="single" w:sz="4" w:space="0" w:color="auto"/>
            </w:tcBorders>
            <w:shd w:val="clear" w:color="auto" w:fill="auto"/>
          </w:tcPr>
          <w:p w:rsidR="00FD6BE6" w:rsidRPr="00507A3A" w:rsidRDefault="00FD6BE6" w:rsidP="009503DC">
            <w:pPr>
              <w:spacing w:line="276" w:lineRule="auto"/>
              <w:jc w:val="center"/>
              <w:rPr>
                <w:sz w:val="20"/>
                <w:szCs w:val="20"/>
              </w:rPr>
            </w:pPr>
            <w:r w:rsidRPr="00507A3A">
              <w:rPr>
                <w:sz w:val="20"/>
                <w:szCs w:val="20"/>
              </w:rPr>
              <w:t>X</w:t>
            </w:r>
          </w:p>
        </w:tc>
        <w:tc>
          <w:tcPr>
            <w:tcW w:w="852" w:type="dxa"/>
            <w:tcBorders>
              <w:top w:val="single" w:sz="4" w:space="0" w:color="auto"/>
            </w:tcBorders>
          </w:tcPr>
          <w:p w:rsidR="00FD6BE6" w:rsidRPr="00507A3A" w:rsidRDefault="00FD6BE6" w:rsidP="009503DC">
            <w:pPr>
              <w:spacing w:line="276" w:lineRule="auto"/>
              <w:jc w:val="center"/>
              <w:rPr>
                <w:sz w:val="20"/>
                <w:szCs w:val="20"/>
              </w:rPr>
            </w:pPr>
            <w:r w:rsidRPr="00507A3A">
              <w:rPr>
                <w:sz w:val="20"/>
                <w:szCs w:val="20"/>
              </w:rPr>
              <w:t>X</w:t>
            </w:r>
          </w:p>
        </w:tc>
      </w:tr>
      <w:tr w:rsidR="00FD6BE6" w:rsidRPr="00507A3A" w:rsidTr="009503DC">
        <w:tc>
          <w:tcPr>
            <w:tcW w:w="5659" w:type="dxa"/>
            <w:tcBorders>
              <w:top w:val="single" w:sz="4" w:space="0" w:color="auto"/>
            </w:tcBorders>
            <w:shd w:val="clear" w:color="auto" w:fill="auto"/>
            <w:tcMar>
              <w:top w:w="68" w:type="dxa"/>
            </w:tcMar>
          </w:tcPr>
          <w:p w:rsidR="00FD6BE6" w:rsidRPr="00507A3A" w:rsidRDefault="00FD6BE6" w:rsidP="00FD6BE6">
            <w:pPr>
              <w:widowControl w:val="0"/>
              <w:numPr>
                <w:ilvl w:val="0"/>
                <w:numId w:val="19"/>
              </w:numPr>
              <w:tabs>
                <w:tab w:val="clear" w:pos="3467"/>
              </w:tabs>
              <w:spacing w:line="276" w:lineRule="auto"/>
              <w:rPr>
                <w:sz w:val="20"/>
                <w:szCs w:val="20"/>
              </w:rPr>
            </w:pPr>
            <w:r w:rsidRPr="00507A3A">
              <w:rPr>
                <w:sz w:val="20"/>
                <w:szCs w:val="20"/>
              </w:rPr>
              <w:t>bevordert de contacten  tussen de cliënt en het sociale netwerk</w:t>
            </w:r>
          </w:p>
        </w:tc>
        <w:tc>
          <w:tcPr>
            <w:tcW w:w="856" w:type="dxa"/>
            <w:tcBorders>
              <w:top w:val="single" w:sz="4" w:space="0" w:color="auto"/>
            </w:tcBorders>
            <w:shd w:val="clear" w:color="auto" w:fill="auto"/>
          </w:tcPr>
          <w:p w:rsidR="00FD6BE6" w:rsidRPr="00507A3A" w:rsidRDefault="00FD6BE6" w:rsidP="009503DC">
            <w:pPr>
              <w:spacing w:line="276" w:lineRule="auto"/>
              <w:jc w:val="center"/>
              <w:rPr>
                <w:sz w:val="20"/>
                <w:szCs w:val="20"/>
              </w:rPr>
            </w:pPr>
            <w:r w:rsidRPr="00507A3A">
              <w:rPr>
                <w:sz w:val="20"/>
                <w:szCs w:val="20"/>
              </w:rPr>
              <w:t>X</w:t>
            </w:r>
          </w:p>
        </w:tc>
        <w:tc>
          <w:tcPr>
            <w:tcW w:w="857" w:type="dxa"/>
            <w:tcBorders>
              <w:top w:val="single" w:sz="4" w:space="0" w:color="auto"/>
            </w:tcBorders>
            <w:shd w:val="clear" w:color="auto" w:fill="auto"/>
          </w:tcPr>
          <w:p w:rsidR="00FD6BE6" w:rsidRPr="00507A3A" w:rsidRDefault="00FD6BE6" w:rsidP="009503DC">
            <w:pPr>
              <w:spacing w:line="276" w:lineRule="auto"/>
              <w:jc w:val="center"/>
              <w:rPr>
                <w:sz w:val="20"/>
                <w:szCs w:val="20"/>
              </w:rPr>
            </w:pPr>
            <w:r w:rsidRPr="00507A3A">
              <w:rPr>
                <w:sz w:val="20"/>
                <w:szCs w:val="20"/>
              </w:rPr>
              <w:t>X</w:t>
            </w:r>
          </w:p>
        </w:tc>
        <w:tc>
          <w:tcPr>
            <w:tcW w:w="858" w:type="dxa"/>
            <w:tcBorders>
              <w:top w:val="single" w:sz="4" w:space="0" w:color="auto"/>
            </w:tcBorders>
            <w:shd w:val="clear" w:color="auto" w:fill="auto"/>
          </w:tcPr>
          <w:p w:rsidR="00FD6BE6" w:rsidRPr="00507A3A" w:rsidRDefault="00FD6BE6" w:rsidP="009503DC">
            <w:pPr>
              <w:spacing w:line="276" w:lineRule="auto"/>
              <w:jc w:val="center"/>
              <w:rPr>
                <w:sz w:val="20"/>
                <w:szCs w:val="20"/>
              </w:rPr>
            </w:pPr>
            <w:r w:rsidRPr="00507A3A">
              <w:rPr>
                <w:sz w:val="20"/>
                <w:szCs w:val="20"/>
              </w:rPr>
              <w:t>X</w:t>
            </w:r>
          </w:p>
        </w:tc>
        <w:tc>
          <w:tcPr>
            <w:tcW w:w="852" w:type="dxa"/>
            <w:tcBorders>
              <w:top w:val="single" w:sz="4" w:space="0" w:color="auto"/>
            </w:tcBorders>
          </w:tcPr>
          <w:p w:rsidR="00FD6BE6" w:rsidRPr="00507A3A" w:rsidRDefault="00FD6BE6" w:rsidP="009503DC">
            <w:pPr>
              <w:spacing w:line="276" w:lineRule="auto"/>
              <w:jc w:val="center"/>
              <w:rPr>
                <w:sz w:val="20"/>
                <w:szCs w:val="20"/>
              </w:rPr>
            </w:pPr>
            <w:r w:rsidRPr="00507A3A">
              <w:rPr>
                <w:sz w:val="20"/>
                <w:szCs w:val="20"/>
              </w:rPr>
              <w:t>X</w:t>
            </w:r>
          </w:p>
        </w:tc>
      </w:tr>
      <w:tr w:rsidR="006B10E5" w:rsidRPr="00507A3A" w:rsidTr="009503DC">
        <w:tc>
          <w:tcPr>
            <w:tcW w:w="5659" w:type="dxa"/>
            <w:tcBorders>
              <w:top w:val="single" w:sz="4" w:space="0" w:color="auto"/>
            </w:tcBorders>
            <w:shd w:val="clear" w:color="auto" w:fill="auto"/>
            <w:tcMar>
              <w:top w:w="68" w:type="dxa"/>
            </w:tcMar>
          </w:tcPr>
          <w:p w:rsidR="006B10E5" w:rsidRPr="00507A3A" w:rsidRDefault="006B10E5" w:rsidP="00FD6BE6">
            <w:pPr>
              <w:widowControl w:val="0"/>
              <w:numPr>
                <w:ilvl w:val="0"/>
                <w:numId w:val="19"/>
              </w:numPr>
              <w:tabs>
                <w:tab w:val="clear" w:pos="3467"/>
              </w:tabs>
              <w:spacing w:line="276" w:lineRule="auto"/>
              <w:rPr>
                <w:sz w:val="20"/>
                <w:szCs w:val="20"/>
              </w:rPr>
            </w:pPr>
            <w:r>
              <w:rPr>
                <w:sz w:val="20"/>
                <w:szCs w:val="20"/>
              </w:rPr>
              <w:t>stimuleert de autonomie van de cliënt in het sociale verkeer</w:t>
            </w:r>
          </w:p>
        </w:tc>
        <w:tc>
          <w:tcPr>
            <w:tcW w:w="856" w:type="dxa"/>
            <w:tcBorders>
              <w:top w:val="single" w:sz="4" w:space="0" w:color="auto"/>
            </w:tcBorders>
            <w:shd w:val="clear" w:color="auto" w:fill="auto"/>
          </w:tcPr>
          <w:p w:rsidR="006B10E5" w:rsidRPr="00507A3A" w:rsidRDefault="006B10E5" w:rsidP="009503DC">
            <w:pPr>
              <w:spacing w:line="276" w:lineRule="auto"/>
              <w:jc w:val="center"/>
              <w:rPr>
                <w:sz w:val="20"/>
                <w:szCs w:val="20"/>
              </w:rPr>
            </w:pPr>
          </w:p>
        </w:tc>
        <w:tc>
          <w:tcPr>
            <w:tcW w:w="857" w:type="dxa"/>
            <w:tcBorders>
              <w:top w:val="single" w:sz="4" w:space="0" w:color="auto"/>
            </w:tcBorders>
            <w:shd w:val="clear" w:color="auto" w:fill="auto"/>
          </w:tcPr>
          <w:p w:rsidR="006B10E5" w:rsidRPr="00507A3A" w:rsidRDefault="006B10E5" w:rsidP="006B10E5">
            <w:pPr>
              <w:jc w:val="center"/>
              <w:rPr>
                <w:sz w:val="20"/>
                <w:szCs w:val="20"/>
              </w:rPr>
            </w:pPr>
            <w:r>
              <w:rPr>
                <w:sz w:val="20"/>
                <w:szCs w:val="20"/>
              </w:rPr>
              <w:t>X</w:t>
            </w:r>
          </w:p>
        </w:tc>
        <w:tc>
          <w:tcPr>
            <w:tcW w:w="858" w:type="dxa"/>
            <w:tcBorders>
              <w:top w:val="single" w:sz="4" w:space="0" w:color="auto"/>
            </w:tcBorders>
            <w:shd w:val="clear" w:color="auto" w:fill="auto"/>
          </w:tcPr>
          <w:p w:rsidR="006B10E5" w:rsidRPr="00507A3A" w:rsidRDefault="006B10E5" w:rsidP="006B10E5">
            <w:pPr>
              <w:jc w:val="center"/>
              <w:rPr>
                <w:sz w:val="20"/>
                <w:szCs w:val="20"/>
              </w:rPr>
            </w:pPr>
            <w:r>
              <w:rPr>
                <w:sz w:val="20"/>
                <w:szCs w:val="20"/>
              </w:rPr>
              <w:t>X</w:t>
            </w:r>
          </w:p>
        </w:tc>
        <w:tc>
          <w:tcPr>
            <w:tcW w:w="852" w:type="dxa"/>
            <w:tcBorders>
              <w:top w:val="single" w:sz="4" w:space="0" w:color="auto"/>
            </w:tcBorders>
          </w:tcPr>
          <w:p w:rsidR="006B10E5" w:rsidRPr="00507A3A" w:rsidRDefault="006B10E5" w:rsidP="006B10E5">
            <w:pPr>
              <w:jc w:val="center"/>
              <w:rPr>
                <w:sz w:val="20"/>
                <w:szCs w:val="20"/>
              </w:rPr>
            </w:pPr>
            <w:r>
              <w:rPr>
                <w:sz w:val="20"/>
                <w:szCs w:val="20"/>
              </w:rPr>
              <w:t>X</w:t>
            </w:r>
          </w:p>
        </w:tc>
      </w:tr>
      <w:tr w:rsidR="006B10E5" w:rsidRPr="00507A3A" w:rsidTr="009503DC">
        <w:tc>
          <w:tcPr>
            <w:tcW w:w="5659" w:type="dxa"/>
            <w:shd w:val="clear" w:color="auto" w:fill="auto"/>
          </w:tcPr>
          <w:p w:rsidR="006B10E5" w:rsidRPr="00507A3A" w:rsidRDefault="006B10E5" w:rsidP="005A7FE3">
            <w:pPr>
              <w:pStyle w:val="Style15"/>
              <w:numPr>
                <w:ilvl w:val="0"/>
                <w:numId w:val="19"/>
              </w:numPr>
              <w:tabs>
                <w:tab w:val="clear" w:pos="504"/>
                <w:tab w:val="clear" w:pos="3467"/>
              </w:tabs>
              <w:spacing w:line="276" w:lineRule="auto"/>
              <w:rPr>
                <w:noProof w:val="0"/>
                <w:color w:val="auto"/>
              </w:rPr>
            </w:pPr>
            <w:r>
              <w:rPr>
                <w:noProof w:val="0"/>
                <w:color w:val="auto"/>
              </w:rPr>
              <w:t>is alert op risicofactoren in het sociale verkeer</w:t>
            </w:r>
          </w:p>
        </w:tc>
        <w:tc>
          <w:tcPr>
            <w:tcW w:w="856" w:type="dxa"/>
            <w:shd w:val="clear" w:color="auto" w:fill="auto"/>
          </w:tcPr>
          <w:p w:rsidR="006B10E5" w:rsidRPr="00507A3A" w:rsidRDefault="006B10E5" w:rsidP="009503DC">
            <w:pPr>
              <w:jc w:val="center"/>
              <w:rPr>
                <w:sz w:val="20"/>
                <w:szCs w:val="20"/>
              </w:rPr>
            </w:pPr>
          </w:p>
        </w:tc>
        <w:tc>
          <w:tcPr>
            <w:tcW w:w="857" w:type="dxa"/>
            <w:shd w:val="clear" w:color="auto" w:fill="auto"/>
          </w:tcPr>
          <w:p w:rsidR="006B10E5" w:rsidRPr="00507A3A" w:rsidRDefault="006B10E5" w:rsidP="009503DC">
            <w:pPr>
              <w:jc w:val="center"/>
              <w:rPr>
                <w:sz w:val="20"/>
                <w:szCs w:val="20"/>
              </w:rPr>
            </w:pPr>
            <w:r>
              <w:rPr>
                <w:sz w:val="20"/>
                <w:szCs w:val="20"/>
              </w:rPr>
              <w:t>X</w:t>
            </w:r>
          </w:p>
        </w:tc>
        <w:tc>
          <w:tcPr>
            <w:tcW w:w="858" w:type="dxa"/>
            <w:shd w:val="clear" w:color="auto" w:fill="auto"/>
          </w:tcPr>
          <w:p w:rsidR="006B10E5" w:rsidRPr="00507A3A" w:rsidRDefault="006B10E5" w:rsidP="009503DC">
            <w:pPr>
              <w:jc w:val="center"/>
              <w:rPr>
                <w:sz w:val="20"/>
                <w:szCs w:val="20"/>
              </w:rPr>
            </w:pPr>
            <w:r>
              <w:rPr>
                <w:sz w:val="20"/>
                <w:szCs w:val="20"/>
              </w:rPr>
              <w:t>X</w:t>
            </w:r>
          </w:p>
        </w:tc>
        <w:tc>
          <w:tcPr>
            <w:tcW w:w="852" w:type="dxa"/>
          </w:tcPr>
          <w:p w:rsidR="006B10E5" w:rsidRPr="00507A3A" w:rsidRDefault="006B10E5" w:rsidP="009503DC">
            <w:pPr>
              <w:jc w:val="center"/>
              <w:rPr>
                <w:sz w:val="20"/>
                <w:szCs w:val="20"/>
              </w:rPr>
            </w:pPr>
            <w:r>
              <w:rPr>
                <w:sz w:val="20"/>
                <w:szCs w:val="20"/>
              </w:rPr>
              <w:t>X</w:t>
            </w:r>
          </w:p>
        </w:tc>
      </w:tr>
      <w:tr w:rsidR="006B10E5" w:rsidRPr="00507A3A" w:rsidTr="009503DC">
        <w:tc>
          <w:tcPr>
            <w:tcW w:w="5659" w:type="dxa"/>
            <w:shd w:val="clear" w:color="auto" w:fill="auto"/>
          </w:tcPr>
          <w:p w:rsidR="006B10E5" w:rsidRPr="00507A3A" w:rsidRDefault="006B10E5" w:rsidP="00864AF9">
            <w:pPr>
              <w:pStyle w:val="Style15"/>
              <w:numPr>
                <w:ilvl w:val="0"/>
                <w:numId w:val="19"/>
              </w:numPr>
              <w:tabs>
                <w:tab w:val="clear" w:pos="504"/>
                <w:tab w:val="clear" w:pos="3467"/>
              </w:tabs>
              <w:spacing w:line="276" w:lineRule="auto"/>
              <w:rPr>
                <w:noProof w:val="0"/>
                <w:color w:val="auto"/>
              </w:rPr>
            </w:pPr>
            <w:r>
              <w:rPr>
                <w:noProof w:val="0"/>
                <w:color w:val="auto"/>
              </w:rPr>
              <w:t>is alert op onder- en over</w:t>
            </w:r>
            <w:r w:rsidR="00864AF9">
              <w:rPr>
                <w:noProof w:val="0"/>
                <w:color w:val="auto"/>
              </w:rPr>
              <w:t>vraging</w:t>
            </w:r>
            <w:r>
              <w:rPr>
                <w:noProof w:val="0"/>
                <w:color w:val="auto"/>
              </w:rPr>
              <w:t xml:space="preserve"> in het sociale verkeer</w:t>
            </w:r>
          </w:p>
        </w:tc>
        <w:tc>
          <w:tcPr>
            <w:tcW w:w="856" w:type="dxa"/>
            <w:shd w:val="clear" w:color="auto" w:fill="auto"/>
          </w:tcPr>
          <w:p w:rsidR="006B10E5" w:rsidRPr="00507A3A" w:rsidRDefault="006B10E5" w:rsidP="009503DC">
            <w:pPr>
              <w:jc w:val="center"/>
              <w:rPr>
                <w:sz w:val="20"/>
                <w:szCs w:val="20"/>
              </w:rPr>
            </w:pPr>
          </w:p>
        </w:tc>
        <w:tc>
          <w:tcPr>
            <w:tcW w:w="857" w:type="dxa"/>
            <w:shd w:val="clear" w:color="auto" w:fill="auto"/>
          </w:tcPr>
          <w:p w:rsidR="006B10E5" w:rsidRPr="00507A3A" w:rsidRDefault="006B10E5" w:rsidP="006B10E5">
            <w:pPr>
              <w:jc w:val="center"/>
              <w:rPr>
                <w:sz w:val="20"/>
                <w:szCs w:val="20"/>
              </w:rPr>
            </w:pPr>
            <w:r>
              <w:rPr>
                <w:sz w:val="20"/>
                <w:szCs w:val="20"/>
              </w:rPr>
              <w:t>X</w:t>
            </w:r>
          </w:p>
        </w:tc>
        <w:tc>
          <w:tcPr>
            <w:tcW w:w="858" w:type="dxa"/>
            <w:shd w:val="clear" w:color="auto" w:fill="auto"/>
          </w:tcPr>
          <w:p w:rsidR="006B10E5" w:rsidRPr="00507A3A" w:rsidRDefault="006B10E5" w:rsidP="006B10E5">
            <w:pPr>
              <w:jc w:val="center"/>
              <w:rPr>
                <w:sz w:val="20"/>
                <w:szCs w:val="20"/>
              </w:rPr>
            </w:pPr>
            <w:r>
              <w:rPr>
                <w:sz w:val="20"/>
                <w:szCs w:val="20"/>
              </w:rPr>
              <w:t>X</w:t>
            </w:r>
          </w:p>
        </w:tc>
        <w:tc>
          <w:tcPr>
            <w:tcW w:w="852" w:type="dxa"/>
          </w:tcPr>
          <w:p w:rsidR="006B10E5" w:rsidRPr="00507A3A" w:rsidRDefault="006B10E5" w:rsidP="006B10E5">
            <w:pPr>
              <w:jc w:val="center"/>
              <w:rPr>
                <w:sz w:val="20"/>
                <w:szCs w:val="20"/>
              </w:rPr>
            </w:pPr>
            <w:r>
              <w:rPr>
                <w:sz w:val="20"/>
                <w:szCs w:val="20"/>
              </w:rPr>
              <w:t>X</w:t>
            </w:r>
          </w:p>
        </w:tc>
      </w:tr>
      <w:tr w:rsidR="006B10E5" w:rsidRPr="00507A3A" w:rsidTr="009503DC">
        <w:tc>
          <w:tcPr>
            <w:tcW w:w="5659" w:type="dxa"/>
            <w:shd w:val="clear" w:color="auto" w:fill="auto"/>
          </w:tcPr>
          <w:p w:rsidR="006B10E5" w:rsidRPr="00507A3A" w:rsidRDefault="006B10E5" w:rsidP="005A7FE3">
            <w:pPr>
              <w:pStyle w:val="Style15"/>
              <w:numPr>
                <w:ilvl w:val="0"/>
                <w:numId w:val="19"/>
              </w:numPr>
              <w:tabs>
                <w:tab w:val="clear" w:pos="504"/>
                <w:tab w:val="clear" w:pos="3467"/>
              </w:tabs>
              <w:spacing w:line="276" w:lineRule="auto"/>
              <w:rPr>
                <w:noProof w:val="0"/>
                <w:color w:val="auto"/>
              </w:rPr>
            </w:pPr>
            <w:r w:rsidRPr="00507A3A">
              <w:rPr>
                <w:noProof w:val="0"/>
                <w:color w:val="auto"/>
              </w:rPr>
              <w:t xml:space="preserve">legt voor </w:t>
            </w:r>
            <w:r>
              <w:rPr>
                <w:noProof w:val="0"/>
                <w:color w:val="auto"/>
              </w:rPr>
              <w:t xml:space="preserve">en met </w:t>
            </w:r>
            <w:r w:rsidRPr="00507A3A">
              <w:rPr>
                <w:noProof w:val="0"/>
                <w:color w:val="auto"/>
              </w:rPr>
              <w:t>de cliënt externe contacten en is in staat om belangenbehartiger te zijn voor de cliënt</w:t>
            </w:r>
          </w:p>
        </w:tc>
        <w:tc>
          <w:tcPr>
            <w:tcW w:w="856" w:type="dxa"/>
            <w:shd w:val="clear" w:color="auto" w:fill="auto"/>
          </w:tcPr>
          <w:p w:rsidR="006B10E5" w:rsidRPr="00507A3A" w:rsidRDefault="006B10E5" w:rsidP="009503DC">
            <w:pPr>
              <w:jc w:val="center"/>
              <w:rPr>
                <w:sz w:val="20"/>
                <w:szCs w:val="20"/>
              </w:rPr>
            </w:pPr>
          </w:p>
        </w:tc>
        <w:tc>
          <w:tcPr>
            <w:tcW w:w="857" w:type="dxa"/>
            <w:shd w:val="clear" w:color="auto" w:fill="auto"/>
          </w:tcPr>
          <w:p w:rsidR="006B10E5" w:rsidRPr="00507A3A" w:rsidRDefault="006B10E5" w:rsidP="009503DC">
            <w:pPr>
              <w:jc w:val="center"/>
              <w:rPr>
                <w:sz w:val="20"/>
                <w:szCs w:val="20"/>
              </w:rPr>
            </w:pPr>
            <w:r w:rsidRPr="00507A3A">
              <w:rPr>
                <w:sz w:val="20"/>
                <w:szCs w:val="20"/>
              </w:rPr>
              <w:t>X</w:t>
            </w:r>
          </w:p>
        </w:tc>
        <w:tc>
          <w:tcPr>
            <w:tcW w:w="858" w:type="dxa"/>
            <w:shd w:val="clear" w:color="auto" w:fill="auto"/>
          </w:tcPr>
          <w:p w:rsidR="006B10E5" w:rsidRPr="00507A3A" w:rsidRDefault="006B10E5" w:rsidP="009503DC">
            <w:pPr>
              <w:jc w:val="center"/>
              <w:rPr>
                <w:sz w:val="20"/>
                <w:szCs w:val="20"/>
              </w:rPr>
            </w:pPr>
            <w:r w:rsidRPr="00507A3A">
              <w:rPr>
                <w:sz w:val="20"/>
                <w:szCs w:val="20"/>
              </w:rPr>
              <w:t>X</w:t>
            </w:r>
          </w:p>
        </w:tc>
        <w:tc>
          <w:tcPr>
            <w:tcW w:w="852" w:type="dxa"/>
          </w:tcPr>
          <w:p w:rsidR="006B10E5" w:rsidRPr="00507A3A" w:rsidRDefault="006B10E5" w:rsidP="009503DC">
            <w:pPr>
              <w:jc w:val="center"/>
              <w:rPr>
                <w:sz w:val="20"/>
                <w:szCs w:val="20"/>
              </w:rPr>
            </w:pPr>
            <w:r w:rsidRPr="00507A3A">
              <w:rPr>
                <w:sz w:val="20"/>
                <w:szCs w:val="20"/>
              </w:rPr>
              <w:t>X</w:t>
            </w:r>
          </w:p>
        </w:tc>
      </w:tr>
      <w:tr w:rsidR="006B10E5" w:rsidRPr="00507A3A" w:rsidTr="009503DC">
        <w:tc>
          <w:tcPr>
            <w:tcW w:w="5659" w:type="dxa"/>
            <w:shd w:val="clear" w:color="auto" w:fill="auto"/>
          </w:tcPr>
          <w:p w:rsidR="006B10E5" w:rsidRPr="00507A3A" w:rsidRDefault="006B10E5" w:rsidP="00FD6BE6">
            <w:pPr>
              <w:pStyle w:val="Style15"/>
              <w:numPr>
                <w:ilvl w:val="0"/>
                <w:numId w:val="19"/>
              </w:numPr>
              <w:tabs>
                <w:tab w:val="clear" w:pos="504"/>
                <w:tab w:val="clear" w:pos="3467"/>
              </w:tabs>
              <w:spacing w:line="276" w:lineRule="auto"/>
              <w:rPr>
                <w:noProof w:val="0"/>
                <w:color w:val="auto"/>
              </w:rPr>
            </w:pPr>
            <w:r w:rsidRPr="00507A3A">
              <w:rPr>
                <w:noProof w:val="0"/>
                <w:color w:val="auto"/>
              </w:rPr>
              <w:t>is in staat om met het sociale netwerk samen te werken, met het oog op het benutten van ervaringskennis en het vergroten van de acceptatie</w:t>
            </w:r>
          </w:p>
        </w:tc>
        <w:tc>
          <w:tcPr>
            <w:tcW w:w="856" w:type="dxa"/>
            <w:shd w:val="clear" w:color="auto" w:fill="auto"/>
          </w:tcPr>
          <w:p w:rsidR="006B10E5" w:rsidRPr="00507A3A" w:rsidRDefault="006B10E5" w:rsidP="009503DC">
            <w:pPr>
              <w:jc w:val="center"/>
              <w:rPr>
                <w:sz w:val="20"/>
                <w:szCs w:val="20"/>
              </w:rPr>
            </w:pPr>
          </w:p>
        </w:tc>
        <w:tc>
          <w:tcPr>
            <w:tcW w:w="857" w:type="dxa"/>
            <w:shd w:val="clear" w:color="auto" w:fill="auto"/>
          </w:tcPr>
          <w:p w:rsidR="006B10E5" w:rsidRPr="00507A3A" w:rsidRDefault="006B10E5" w:rsidP="009503DC">
            <w:pPr>
              <w:jc w:val="center"/>
              <w:rPr>
                <w:sz w:val="20"/>
                <w:szCs w:val="20"/>
              </w:rPr>
            </w:pPr>
          </w:p>
        </w:tc>
        <w:tc>
          <w:tcPr>
            <w:tcW w:w="858" w:type="dxa"/>
            <w:shd w:val="clear" w:color="auto" w:fill="auto"/>
          </w:tcPr>
          <w:p w:rsidR="006B10E5" w:rsidRPr="00507A3A" w:rsidRDefault="006B10E5" w:rsidP="009503DC">
            <w:pPr>
              <w:jc w:val="center"/>
              <w:rPr>
                <w:sz w:val="20"/>
                <w:szCs w:val="20"/>
              </w:rPr>
            </w:pPr>
            <w:r w:rsidRPr="00507A3A">
              <w:rPr>
                <w:sz w:val="20"/>
                <w:szCs w:val="20"/>
              </w:rPr>
              <w:t>X</w:t>
            </w:r>
          </w:p>
        </w:tc>
        <w:tc>
          <w:tcPr>
            <w:tcW w:w="852" w:type="dxa"/>
          </w:tcPr>
          <w:p w:rsidR="006B10E5" w:rsidRPr="00507A3A" w:rsidRDefault="006B10E5" w:rsidP="009503DC">
            <w:pPr>
              <w:jc w:val="center"/>
              <w:rPr>
                <w:sz w:val="20"/>
                <w:szCs w:val="20"/>
              </w:rPr>
            </w:pPr>
            <w:r w:rsidRPr="00507A3A">
              <w:rPr>
                <w:sz w:val="20"/>
                <w:szCs w:val="20"/>
              </w:rPr>
              <w:t>X</w:t>
            </w:r>
          </w:p>
        </w:tc>
      </w:tr>
    </w:tbl>
    <w:p w:rsidR="00FD6BE6" w:rsidRPr="00507A3A" w:rsidRDefault="00FD6BE6" w:rsidP="00FD6BE6">
      <w:pPr>
        <w:spacing w:line="276" w:lineRule="auto"/>
        <w:rPr>
          <w:sz w:val="20"/>
          <w:szCs w:val="20"/>
        </w:rPr>
      </w:pPr>
    </w:p>
    <w:p w:rsidR="005A7FE3" w:rsidRPr="00507A3A" w:rsidRDefault="005A7FE3" w:rsidP="006B10E5">
      <w:pPr>
        <w:rPr>
          <w:b/>
        </w:rPr>
      </w:pPr>
      <w:r w:rsidRPr="00507A3A">
        <w:rPr>
          <w:b/>
        </w:rPr>
        <w:t>5</w:t>
      </w:r>
      <w:r w:rsidRPr="00507A3A">
        <w:rPr>
          <w:b/>
        </w:rPr>
        <w:tab/>
        <w:t xml:space="preserve">De begeleider EVB+ is in staat om diverse methoden, technieken en vormen van communicatie in te zetten in het contact met de cliënt. </w:t>
      </w:r>
      <w:r w:rsidRPr="00507A3A">
        <w:rPr>
          <w:i/>
        </w:rPr>
        <w:t>(vgl. competentie B3 uit BCP niveau ABC)</w:t>
      </w:r>
    </w:p>
    <w:p w:rsidR="005A7FE3" w:rsidRPr="00507A3A" w:rsidRDefault="005A7FE3" w:rsidP="005A7FE3">
      <w:pPr>
        <w:spacing w:line="276" w:lineRule="auto"/>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14"/>
        <w:gridCol w:w="943"/>
        <w:gridCol w:w="944"/>
        <w:gridCol w:w="945"/>
        <w:gridCol w:w="936"/>
      </w:tblGrid>
      <w:tr w:rsidR="005A7FE3" w:rsidRPr="00507A3A" w:rsidTr="005D659A">
        <w:tc>
          <w:tcPr>
            <w:tcW w:w="5314" w:type="dxa"/>
            <w:tcBorders>
              <w:bottom w:val="single" w:sz="4" w:space="0" w:color="auto"/>
            </w:tcBorders>
            <w:shd w:val="clear" w:color="auto" w:fill="auto"/>
            <w:tcMar>
              <w:bottom w:w="68" w:type="dxa"/>
            </w:tcMar>
          </w:tcPr>
          <w:p w:rsidR="005A7FE3" w:rsidRPr="00507A3A" w:rsidRDefault="005A7FE3" w:rsidP="005D659A">
            <w:pPr>
              <w:spacing w:line="276" w:lineRule="auto"/>
              <w:jc w:val="both"/>
              <w:rPr>
                <w:i/>
                <w:szCs w:val="20"/>
              </w:rPr>
            </w:pPr>
            <w:r w:rsidRPr="00507A3A">
              <w:rPr>
                <w:i/>
                <w:szCs w:val="20"/>
              </w:rPr>
              <w:t>Proces</w:t>
            </w:r>
          </w:p>
        </w:tc>
        <w:tc>
          <w:tcPr>
            <w:tcW w:w="3768" w:type="dxa"/>
            <w:gridSpan w:val="4"/>
            <w:tcBorders>
              <w:bottom w:val="single" w:sz="4" w:space="0" w:color="auto"/>
            </w:tcBorders>
            <w:shd w:val="clear" w:color="auto" w:fill="auto"/>
          </w:tcPr>
          <w:p w:rsidR="005A7FE3" w:rsidRPr="00507A3A" w:rsidRDefault="005A7FE3" w:rsidP="005D659A">
            <w:pPr>
              <w:spacing w:line="276" w:lineRule="auto"/>
              <w:jc w:val="center"/>
              <w:rPr>
                <w:i/>
                <w:szCs w:val="20"/>
              </w:rPr>
            </w:pPr>
            <w:r w:rsidRPr="00507A3A">
              <w:rPr>
                <w:i/>
                <w:szCs w:val="20"/>
              </w:rPr>
              <w:t>Niveau</w:t>
            </w:r>
          </w:p>
        </w:tc>
      </w:tr>
      <w:tr w:rsidR="005A7FE3" w:rsidRPr="00507A3A" w:rsidTr="005D659A">
        <w:tc>
          <w:tcPr>
            <w:tcW w:w="5314" w:type="dxa"/>
            <w:tcBorders>
              <w:bottom w:val="single" w:sz="4" w:space="0" w:color="auto"/>
            </w:tcBorders>
            <w:shd w:val="clear" w:color="auto" w:fill="auto"/>
            <w:tcMar>
              <w:bottom w:w="68" w:type="dxa"/>
            </w:tcMar>
          </w:tcPr>
          <w:p w:rsidR="005A7FE3" w:rsidRPr="00507A3A" w:rsidRDefault="005A7FE3" w:rsidP="005A7FE3">
            <w:pPr>
              <w:spacing w:line="276" w:lineRule="auto"/>
              <w:rPr>
                <w:sz w:val="20"/>
                <w:szCs w:val="20"/>
              </w:rPr>
            </w:pPr>
            <w:r w:rsidRPr="00507A3A">
              <w:rPr>
                <w:sz w:val="20"/>
                <w:szCs w:val="20"/>
              </w:rPr>
              <w:t>De begeleider EVB+:</w:t>
            </w:r>
          </w:p>
        </w:tc>
        <w:tc>
          <w:tcPr>
            <w:tcW w:w="943" w:type="dxa"/>
            <w:tcBorders>
              <w:bottom w:val="single" w:sz="4" w:space="0" w:color="auto"/>
            </w:tcBorders>
            <w:shd w:val="clear" w:color="auto" w:fill="auto"/>
          </w:tcPr>
          <w:p w:rsidR="005A7FE3" w:rsidRPr="00507A3A" w:rsidRDefault="005A7FE3" w:rsidP="005D659A">
            <w:pPr>
              <w:spacing w:line="276" w:lineRule="auto"/>
              <w:jc w:val="center"/>
              <w:rPr>
                <w:szCs w:val="20"/>
              </w:rPr>
            </w:pPr>
            <w:r w:rsidRPr="00507A3A">
              <w:rPr>
                <w:szCs w:val="20"/>
              </w:rPr>
              <w:t>A</w:t>
            </w:r>
          </w:p>
        </w:tc>
        <w:tc>
          <w:tcPr>
            <w:tcW w:w="944" w:type="dxa"/>
            <w:tcBorders>
              <w:bottom w:val="single" w:sz="4" w:space="0" w:color="auto"/>
            </w:tcBorders>
            <w:shd w:val="clear" w:color="auto" w:fill="auto"/>
          </w:tcPr>
          <w:p w:rsidR="005A7FE3" w:rsidRPr="00507A3A" w:rsidRDefault="005A7FE3" w:rsidP="005D659A">
            <w:pPr>
              <w:spacing w:line="276" w:lineRule="auto"/>
              <w:jc w:val="center"/>
              <w:rPr>
                <w:szCs w:val="20"/>
              </w:rPr>
            </w:pPr>
            <w:r w:rsidRPr="00507A3A">
              <w:rPr>
                <w:szCs w:val="20"/>
              </w:rPr>
              <w:t>B</w:t>
            </w:r>
          </w:p>
        </w:tc>
        <w:tc>
          <w:tcPr>
            <w:tcW w:w="945" w:type="dxa"/>
            <w:tcBorders>
              <w:bottom w:val="single" w:sz="4" w:space="0" w:color="auto"/>
            </w:tcBorders>
            <w:shd w:val="clear" w:color="auto" w:fill="auto"/>
          </w:tcPr>
          <w:p w:rsidR="005A7FE3" w:rsidRPr="00507A3A" w:rsidRDefault="005A7FE3" w:rsidP="005D659A">
            <w:pPr>
              <w:spacing w:line="276" w:lineRule="auto"/>
              <w:jc w:val="center"/>
              <w:rPr>
                <w:szCs w:val="20"/>
              </w:rPr>
            </w:pPr>
            <w:r w:rsidRPr="00507A3A">
              <w:rPr>
                <w:szCs w:val="20"/>
              </w:rPr>
              <w:t>C</w:t>
            </w:r>
          </w:p>
        </w:tc>
        <w:tc>
          <w:tcPr>
            <w:tcW w:w="936" w:type="dxa"/>
            <w:tcBorders>
              <w:bottom w:val="single" w:sz="4" w:space="0" w:color="auto"/>
            </w:tcBorders>
          </w:tcPr>
          <w:p w:rsidR="005A7FE3" w:rsidRPr="00507A3A" w:rsidRDefault="005A7FE3" w:rsidP="005D659A">
            <w:pPr>
              <w:spacing w:line="276" w:lineRule="auto"/>
              <w:jc w:val="center"/>
              <w:rPr>
                <w:szCs w:val="20"/>
              </w:rPr>
            </w:pPr>
            <w:r w:rsidRPr="00507A3A">
              <w:rPr>
                <w:szCs w:val="20"/>
              </w:rPr>
              <w:t>D</w:t>
            </w:r>
          </w:p>
        </w:tc>
      </w:tr>
      <w:tr w:rsidR="005A7FE3" w:rsidRPr="00507A3A" w:rsidTr="005D659A">
        <w:tc>
          <w:tcPr>
            <w:tcW w:w="5314" w:type="dxa"/>
            <w:tcBorders>
              <w:top w:val="single" w:sz="4" w:space="0" w:color="auto"/>
            </w:tcBorders>
            <w:shd w:val="clear" w:color="auto" w:fill="auto"/>
            <w:tcMar>
              <w:top w:w="68" w:type="dxa"/>
            </w:tcMar>
          </w:tcPr>
          <w:p w:rsidR="005A7FE3" w:rsidRPr="00507A3A" w:rsidRDefault="005A7FE3" w:rsidP="00D572B0">
            <w:pPr>
              <w:pStyle w:val="Style15"/>
              <w:numPr>
                <w:ilvl w:val="0"/>
                <w:numId w:val="21"/>
              </w:numPr>
              <w:tabs>
                <w:tab w:val="clear" w:pos="504"/>
              </w:tabs>
              <w:spacing w:line="276" w:lineRule="auto"/>
              <w:rPr>
                <w:color w:val="auto"/>
              </w:rPr>
            </w:pPr>
            <w:r w:rsidRPr="00507A3A">
              <w:rPr>
                <w:color w:val="auto"/>
              </w:rPr>
              <w:t xml:space="preserve">heeft kennis van </w:t>
            </w:r>
            <w:r w:rsidR="006B10E5">
              <w:rPr>
                <w:color w:val="auto"/>
              </w:rPr>
              <w:t>communicatie</w:t>
            </w:r>
            <w:r w:rsidRPr="00507A3A">
              <w:rPr>
                <w:color w:val="auto"/>
              </w:rPr>
              <w:t xml:space="preserve">methoden en </w:t>
            </w:r>
            <w:r w:rsidR="006B10E5">
              <w:rPr>
                <w:color w:val="auto"/>
              </w:rPr>
              <w:t>-</w:t>
            </w:r>
            <w:r w:rsidRPr="00507A3A">
              <w:rPr>
                <w:color w:val="auto"/>
              </w:rPr>
              <w:t xml:space="preserve">technieken voor </w:t>
            </w:r>
            <w:r w:rsidR="00D572B0" w:rsidRPr="00507A3A">
              <w:rPr>
                <w:color w:val="auto"/>
              </w:rPr>
              <w:t>cliënten met een matige tot zeer ernstige verstandelijke beperking</w:t>
            </w:r>
          </w:p>
        </w:tc>
        <w:tc>
          <w:tcPr>
            <w:tcW w:w="943"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p>
        </w:tc>
        <w:tc>
          <w:tcPr>
            <w:tcW w:w="944"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45"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36" w:type="dxa"/>
            <w:tcBorders>
              <w:top w:val="single" w:sz="4" w:space="0" w:color="auto"/>
            </w:tcBorders>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r>
      <w:tr w:rsidR="00864AF9" w:rsidRPr="00507A3A" w:rsidTr="005D659A">
        <w:tc>
          <w:tcPr>
            <w:tcW w:w="5314" w:type="dxa"/>
            <w:tcBorders>
              <w:top w:val="single" w:sz="4" w:space="0" w:color="auto"/>
            </w:tcBorders>
            <w:shd w:val="clear" w:color="auto" w:fill="auto"/>
            <w:tcMar>
              <w:top w:w="68" w:type="dxa"/>
            </w:tcMar>
          </w:tcPr>
          <w:p w:rsidR="00864AF9" w:rsidRPr="00507A3A" w:rsidRDefault="00864AF9" w:rsidP="00864AF9">
            <w:pPr>
              <w:pStyle w:val="Style15"/>
              <w:numPr>
                <w:ilvl w:val="0"/>
                <w:numId w:val="21"/>
              </w:numPr>
              <w:tabs>
                <w:tab w:val="clear" w:pos="504"/>
              </w:tabs>
              <w:spacing w:line="276" w:lineRule="auto"/>
              <w:rPr>
                <w:color w:val="auto"/>
              </w:rPr>
            </w:pPr>
            <w:r>
              <w:rPr>
                <w:color w:val="auto"/>
              </w:rPr>
              <w:t>stemt indien nodig multidisciplinair af over de in te zetten communicatiemethoden en technieken</w:t>
            </w:r>
          </w:p>
        </w:tc>
        <w:tc>
          <w:tcPr>
            <w:tcW w:w="943" w:type="dxa"/>
            <w:tcBorders>
              <w:top w:val="single" w:sz="4" w:space="0" w:color="auto"/>
            </w:tcBorders>
            <w:shd w:val="clear" w:color="auto" w:fill="auto"/>
          </w:tcPr>
          <w:p w:rsidR="00864AF9" w:rsidRPr="00507A3A" w:rsidRDefault="00864AF9" w:rsidP="005D659A">
            <w:pPr>
              <w:pStyle w:val="Style15"/>
              <w:tabs>
                <w:tab w:val="clear" w:pos="504"/>
              </w:tabs>
              <w:spacing w:line="276" w:lineRule="auto"/>
              <w:ind w:left="0" w:firstLine="0"/>
              <w:jc w:val="center"/>
              <w:rPr>
                <w:color w:val="auto"/>
              </w:rPr>
            </w:pPr>
          </w:p>
        </w:tc>
        <w:tc>
          <w:tcPr>
            <w:tcW w:w="944" w:type="dxa"/>
            <w:tcBorders>
              <w:top w:val="single" w:sz="4" w:space="0" w:color="auto"/>
            </w:tcBorders>
            <w:shd w:val="clear" w:color="auto" w:fill="auto"/>
          </w:tcPr>
          <w:p w:rsidR="00864AF9" w:rsidRPr="00507A3A" w:rsidRDefault="00864AF9" w:rsidP="005D659A">
            <w:pPr>
              <w:pStyle w:val="Style15"/>
              <w:tabs>
                <w:tab w:val="clear" w:pos="504"/>
              </w:tabs>
              <w:spacing w:line="276" w:lineRule="auto"/>
              <w:ind w:left="0" w:firstLine="0"/>
              <w:jc w:val="center"/>
              <w:rPr>
                <w:color w:val="auto"/>
              </w:rPr>
            </w:pPr>
          </w:p>
        </w:tc>
        <w:tc>
          <w:tcPr>
            <w:tcW w:w="945" w:type="dxa"/>
            <w:tcBorders>
              <w:top w:val="single" w:sz="4" w:space="0" w:color="auto"/>
            </w:tcBorders>
            <w:shd w:val="clear" w:color="auto" w:fill="auto"/>
          </w:tcPr>
          <w:p w:rsidR="00864AF9" w:rsidRPr="00507A3A" w:rsidRDefault="002E6709" w:rsidP="005D659A">
            <w:pPr>
              <w:pStyle w:val="Style15"/>
              <w:tabs>
                <w:tab w:val="clear" w:pos="504"/>
              </w:tabs>
              <w:spacing w:line="276" w:lineRule="auto"/>
              <w:ind w:left="0" w:firstLine="0"/>
              <w:jc w:val="center"/>
              <w:rPr>
                <w:color w:val="auto"/>
              </w:rPr>
            </w:pPr>
            <w:r>
              <w:rPr>
                <w:color w:val="auto"/>
              </w:rPr>
              <w:t>X</w:t>
            </w:r>
          </w:p>
        </w:tc>
        <w:tc>
          <w:tcPr>
            <w:tcW w:w="936" w:type="dxa"/>
            <w:tcBorders>
              <w:top w:val="single" w:sz="4" w:space="0" w:color="auto"/>
            </w:tcBorders>
          </w:tcPr>
          <w:p w:rsidR="00864AF9" w:rsidRPr="00507A3A" w:rsidRDefault="002E6709" w:rsidP="005D659A">
            <w:pPr>
              <w:pStyle w:val="Style15"/>
              <w:tabs>
                <w:tab w:val="clear" w:pos="504"/>
              </w:tabs>
              <w:spacing w:line="276" w:lineRule="auto"/>
              <w:ind w:left="0" w:firstLine="0"/>
              <w:jc w:val="center"/>
              <w:rPr>
                <w:color w:val="auto"/>
              </w:rPr>
            </w:pPr>
            <w:r>
              <w:rPr>
                <w:color w:val="auto"/>
              </w:rPr>
              <w:t>X</w:t>
            </w:r>
          </w:p>
        </w:tc>
      </w:tr>
      <w:tr w:rsidR="005A7FE3" w:rsidRPr="00507A3A" w:rsidTr="005D659A">
        <w:tc>
          <w:tcPr>
            <w:tcW w:w="5314" w:type="dxa"/>
            <w:tcBorders>
              <w:top w:val="single" w:sz="4" w:space="0" w:color="auto"/>
            </w:tcBorders>
            <w:shd w:val="clear" w:color="auto" w:fill="auto"/>
            <w:tcMar>
              <w:top w:w="68" w:type="dxa"/>
            </w:tcMar>
          </w:tcPr>
          <w:p w:rsidR="005A7FE3" w:rsidRPr="00507A3A" w:rsidRDefault="005A7FE3" w:rsidP="005A7FE3">
            <w:pPr>
              <w:pStyle w:val="Style15"/>
              <w:numPr>
                <w:ilvl w:val="0"/>
                <w:numId w:val="21"/>
              </w:numPr>
              <w:tabs>
                <w:tab w:val="clear" w:pos="504"/>
              </w:tabs>
              <w:spacing w:line="276" w:lineRule="auto"/>
              <w:rPr>
                <w:color w:val="auto"/>
              </w:rPr>
            </w:pPr>
            <w:r w:rsidRPr="00507A3A">
              <w:rPr>
                <w:color w:val="auto"/>
              </w:rPr>
              <w:t xml:space="preserve">kan  gebruik  maken van communicatiemethoden en -technieken die aansluiten bij de mogelijkheden en beperkingen van de individuele cliënt </w:t>
            </w:r>
          </w:p>
        </w:tc>
        <w:tc>
          <w:tcPr>
            <w:tcW w:w="943"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44"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45"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36" w:type="dxa"/>
            <w:tcBorders>
              <w:top w:val="single" w:sz="4" w:space="0" w:color="auto"/>
            </w:tcBorders>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r>
      <w:tr w:rsidR="005A7FE3" w:rsidRPr="00507A3A" w:rsidTr="005D659A">
        <w:tc>
          <w:tcPr>
            <w:tcW w:w="5314" w:type="dxa"/>
            <w:tcBorders>
              <w:top w:val="single" w:sz="4" w:space="0" w:color="auto"/>
            </w:tcBorders>
            <w:shd w:val="clear" w:color="auto" w:fill="auto"/>
            <w:tcMar>
              <w:top w:w="68" w:type="dxa"/>
            </w:tcMar>
          </w:tcPr>
          <w:p w:rsidR="005A7FE3" w:rsidRPr="00507A3A" w:rsidRDefault="005A7FE3" w:rsidP="005A7FE3">
            <w:pPr>
              <w:pStyle w:val="Style15"/>
              <w:numPr>
                <w:ilvl w:val="0"/>
                <w:numId w:val="21"/>
              </w:numPr>
              <w:tabs>
                <w:tab w:val="clear" w:pos="504"/>
              </w:tabs>
              <w:spacing w:line="276" w:lineRule="auto"/>
              <w:rPr>
                <w:color w:val="auto"/>
              </w:rPr>
            </w:pPr>
            <w:r w:rsidRPr="00507A3A">
              <w:rPr>
                <w:color w:val="auto"/>
              </w:rPr>
              <w:t xml:space="preserve">stemt de toegepaste communicatie(techniek) voortdurend af op de situatie van het moment </w:t>
            </w:r>
          </w:p>
        </w:tc>
        <w:tc>
          <w:tcPr>
            <w:tcW w:w="943"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44"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45" w:type="dxa"/>
            <w:tcBorders>
              <w:top w:val="single" w:sz="4" w:space="0" w:color="auto"/>
            </w:tcBorders>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36" w:type="dxa"/>
            <w:tcBorders>
              <w:top w:val="single" w:sz="4" w:space="0" w:color="auto"/>
            </w:tcBorders>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r>
      <w:tr w:rsidR="005A7FE3" w:rsidRPr="00507A3A" w:rsidTr="005D659A">
        <w:tc>
          <w:tcPr>
            <w:tcW w:w="5314" w:type="dxa"/>
            <w:shd w:val="clear" w:color="auto" w:fill="auto"/>
          </w:tcPr>
          <w:p w:rsidR="005A7FE3" w:rsidRPr="00507A3A" w:rsidRDefault="005A7FE3" w:rsidP="005A7FE3">
            <w:pPr>
              <w:pStyle w:val="Style15"/>
              <w:numPr>
                <w:ilvl w:val="0"/>
                <w:numId w:val="21"/>
              </w:numPr>
              <w:tabs>
                <w:tab w:val="clear" w:pos="504"/>
              </w:tabs>
              <w:spacing w:line="276" w:lineRule="auto"/>
              <w:rPr>
                <w:color w:val="auto"/>
              </w:rPr>
            </w:pPr>
            <w:r w:rsidRPr="00507A3A">
              <w:rPr>
                <w:color w:val="auto"/>
              </w:rPr>
              <w:t>is interactief ingesteld en is continu alert op nieuwe / mogelijke vormen van interactie</w:t>
            </w:r>
          </w:p>
        </w:tc>
        <w:tc>
          <w:tcPr>
            <w:tcW w:w="943" w:type="dxa"/>
            <w:shd w:val="clear" w:color="auto" w:fill="auto"/>
          </w:tcPr>
          <w:p w:rsidR="005A7FE3" w:rsidRPr="00507A3A" w:rsidRDefault="005A7FE3" w:rsidP="005D659A">
            <w:pPr>
              <w:pStyle w:val="Style15"/>
              <w:tabs>
                <w:tab w:val="clear" w:pos="504"/>
              </w:tabs>
              <w:spacing w:line="276" w:lineRule="auto"/>
              <w:ind w:left="0" w:firstLine="0"/>
              <w:jc w:val="center"/>
              <w:rPr>
                <w:color w:val="auto"/>
              </w:rPr>
            </w:pPr>
          </w:p>
        </w:tc>
        <w:tc>
          <w:tcPr>
            <w:tcW w:w="944" w:type="dxa"/>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45" w:type="dxa"/>
            <w:shd w:val="clear" w:color="auto" w:fill="auto"/>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c>
          <w:tcPr>
            <w:tcW w:w="936" w:type="dxa"/>
          </w:tcPr>
          <w:p w:rsidR="005A7FE3" w:rsidRPr="00507A3A" w:rsidRDefault="005A7FE3" w:rsidP="005D659A">
            <w:pPr>
              <w:pStyle w:val="Style15"/>
              <w:tabs>
                <w:tab w:val="clear" w:pos="504"/>
              </w:tabs>
              <w:spacing w:line="276" w:lineRule="auto"/>
              <w:ind w:left="0" w:firstLine="0"/>
              <w:jc w:val="center"/>
              <w:rPr>
                <w:color w:val="auto"/>
              </w:rPr>
            </w:pPr>
            <w:r w:rsidRPr="00507A3A">
              <w:rPr>
                <w:color w:val="auto"/>
              </w:rPr>
              <w:t>X</w:t>
            </w:r>
          </w:p>
        </w:tc>
      </w:tr>
    </w:tbl>
    <w:p w:rsidR="005A7FE3" w:rsidRPr="00507A3A" w:rsidRDefault="005A7FE3" w:rsidP="005A7FE3">
      <w:pPr>
        <w:spacing w:line="276" w:lineRule="auto"/>
        <w:jc w:val="both"/>
      </w:pPr>
    </w:p>
    <w:p w:rsidR="00B15EBE" w:rsidRPr="00507A3A" w:rsidRDefault="00B15EBE">
      <w:pPr>
        <w:rPr>
          <w:i/>
        </w:rPr>
      </w:pPr>
      <w:r w:rsidRPr="00507A3A">
        <w:rPr>
          <w:i/>
        </w:rPr>
        <w:br w:type="page"/>
      </w:r>
    </w:p>
    <w:p w:rsidR="00B15EBE" w:rsidRPr="00507A3A" w:rsidRDefault="00B15EBE" w:rsidP="00B15EBE">
      <w:pPr>
        <w:spacing w:line="276" w:lineRule="auto"/>
      </w:pPr>
      <w:r w:rsidRPr="00507A3A">
        <w:rPr>
          <w:i/>
        </w:rPr>
        <w:lastRenderedPageBreak/>
        <w:t>Competentiegebied D: Omgaan met grenzen</w:t>
      </w:r>
    </w:p>
    <w:p w:rsidR="00B15EBE" w:rsidRPr="00507A3A" w:rsidRDefault="00B15EBE" w:rsidP="00B15EBE">
      <w:pPr>
        <w:spacing w:line="276" w:lineRule="auto"/>
        <w:jc w:val="both"/>
      </w:pPr>
    </w:p>
    <w:p w:rsidR="00B15EBE" w:rsidRPr="00507A3A" w:rsidRDefault="00B15EBE" w:rsidP="00B15EBE">
      <w:pPr>
        <w:spacing w:line="276" w:lineRule="auto"/>
        <w:ind w:left="426" w:hanging="426"/>
        <w:rPr>
          <w:b/>
        </w:rPr>
      </w:pPr>
      <w:r w:rsidRPr="00507A3A">
        <w:rPr>
          <w:b/>
        </w:rPr>
        <w:t>6</w:t>
      </w:r>
      <w:r w:rsidRPr="00507A3A">
        <w:rPr>
          <w:b/>
        </w:rPr>
        <w:tab/>
        <w:t xml:space="preserve">De begeleider EVB+ is in staat om voorwaarden te scheppen waardoor probleemgedrag bij de cliënt zo veel mogelijk wordt voorkomen </w:t>
      </w:r>
      <w:r w:rsidRPr="00507A3A">
        <w:rPr>
          <w:i/>
        </w:rPr>
        <w:t>(nieuw in vergelijking met het BCP niveau ABC)</w:t>
      </w:r>
    </w:p>
    <w:p w:rsidR="00B15EBE" w:rsidRPr="00507A3A" w:rsidRDefault="00B15EBE" w:rsidP="00B15EBE">
      <w:pPr>
        <w:spacing w:line="276" w:lineRule="auto"/>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289"/>
        <w:gridCol w:w="949"/>
        <w:gridCol w:w="950"/>
        <w:gridCol w:w="951"/>
        <w:gridCol w:w="943"/>
      </w:tblGrid>
      <w:tr w:rsidR="00B15EBE" w:rsidRPr="00507A3A" w:rsidTr="005D659A">
        <w:tc>
          <w:tcPr>
            <w:tcW w:w="5289" w:type="dxa"/>
            <w:tcBorders>
              <w:bottom w:val="single" w:sz="4" w:space="0" w:color="auto"/>
            </w:tcBorders>
            <w:shd w:val="clear" w:color="auto" w:fill="auto"/>
            <w:tcMar>
              <w:bottom w:w="68" w:type="dxa"/>
            </w:tcMar>
          </w:tcPr>
          <w:p w:rsidR="00B15EBE" w:rsidRPr="00507A3A" w:rsidRDefault="00B15EBE" w:rsidP="005D659A">
            <w:pPr>
              <w:tabs>
                <w:tab w:val="left" w:pos="1140"/>
              </w:tabs>
              <w:spacing w:line="276" w:lineRule="auto"/>
              <w:jc w:val="both"/>
            </w:pPr>
            <w:r w:rsidRPr="00507A3A">
              <w:rPr>
                <w:i/>
              </w:rPr>
              <w:t>Proces</w:t>
            </w:r>
            <w:r w:rsidRPr="00507A3A">
              <w:rPr>
                <w:i/>
              </w:rPr>
              <w:tab/>
            </w:r>
          </w:p>
        </w:tc>
        <w:tc>
          <w:tcPr>
            <w:tcW w:w="3793" w:type="dxa"/>
            <w:gridSpan w:val="4"/>
            <w:tcBorders>
              <w:bottom w:val="single" w:sz="4" w:space="0" w:color="auto"/>
            </w:tcBorders>
            <w:shd w:val="clear" w:color="auto" w:fill="auto"/>
          </w:tcPr>
          <w:p w:rsidR="00B15EBE" w:rsidRPr="00507A3A" w:rsidRDefault="00B15EBE" w:rsidP="005D659A">
            <w:pPr>
              <w:spacing w:line="276" w:lineRule="auto"/>
              <w:jc w:val="center"/>
              <w:rPr>
                <w:i/>
                <w:szCs w:val="20"/>
              </w:rPr>
            </w:pPr>
            <w:r w:rsidRPr="00507A3A">
              <w:rPr>
                <w:i/>
                <w:szCs w:val="20"/>
              </w:rPr>
              <w:t>Niveau</w:t>
            </w:r>
          </w:p>
        </w:tc>
      </w:tr>
      <w:tr w:rsidR="00B15EBE" w:rsidRPr="00507A3A" w:rsidTr="005D659A">
        <w:tc>
          <w:tcPr>
            <w:tcW w:w="5289" w:type="dxa"/>
            <w:tcBorders>
              <w:bottom w:val="single" w:sz="4" w:space="0" w:color="auto"/>
            </w:tcBorders>
            <w:shd w:val="clear" w:color="auto" w:fill="auto"/>
            <w:tcMar>
              <w:bottom w:w="68" w:type="dxa"/>
            </w:tcMar>
          </w:tcPr>
          <w:p w:rsidR="00B15EBE" w:rsidRPr="00507A3A" w:rsidRDefault="00B15EBE" w:rsidP="005D659A">
            <w:pPr>
              <w:spacing w:line="276" w:lineRule="auto"/>
              <w:rPr>
                <w:sz w:val="20"/>
                <w:szCs w:val="20"/>
              </w:rPr>
            </w:pPr>
            <w:r w:rsidRPr="00507A3A">
              <w:rPr>
                <w:sz w:val="20"/>
                <w:szCs w:val="20"/>
              </w:rPr>
              <w:t>De begeleider EVB+:</w:t>
            </w:r>
          </w:p>
        </w:tc>
        <w:tc>
          <w:tcPr>
            <w:tcW w:w="949"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A</w:t>
            </w:r>
          </w:p>
        </w:tc>
        <w:tc>
          <w:tcPr>
            <w:tcW w:w="950"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B</w:t>
            </w:r>
          </w:p>
        </w:tc>
        <w:tc>
          <w:tcPr>
            <w:tcW w:w="951"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C</w:t>
            </w:r>
          </w:p>
        </w:tc>
        <w:tc>
          <w:tcPr>
            <w:tcW w:w="943" w:type="dxa"/>
            <w:tcBorders>
              <w:bottom w:val="single" w:sz="4" w:space="0" w:color="auto"/>
            </w:tcBorders>
          </w:tcPr>
          <w:p w:rsidR="00B15EBE" w:rsidRPr="00507A3A" w:rsidRDefault="00B15EBE" w:rsidP="005D659A">
            <w:pPr>
              <w:spacing w:line="276" w:lineRule="auto"/>
              <w:jc w:val="center"/>
              <w:rPr>
                <w:szCs w:val="20"/>
              </w:rPr>
            </w:pPr>
            <w:r w:rsidRPr="00507A3A">
              <w:rPr>
                <w:szCs w:val="20"/>
              </w:rPr>
              <w:t>D</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2E6709" w:rsidP="002E6709">
            <w:pPr>
              <w:pStyle w:val="Style14"/>
              <w:numPr>
                <w:ilvl w:val="0"/>
                <w:numId w:val="21"/>
              </w:numPr>
              <w:tabs>
                <w:tab w:val="clear" w:pos="720"/>
              </w:tabs>
              <w:spacing w:line="276" w:lineRule="auto"/>
              <w:rPr>
                <w:noProof w:val="0"/>
              </w:rPr>
            </w:pPr>
            <w:r>
              <w:t xml:space="preserve">heeft interesse in de cliënt en </w:t>
            </w:r>
            <w:r w:rsidR="00B15EBE" w:rsidRPr="00507A3A">
              <w:t xml:space="preserve">is in </w:t>
            </w:r>
            <w:r>
              <w:t xml:space="preserve">staat om </w:t>
            </w:r>
            <w:r w:rsidR="00B15EBE" w:rsidRPr="00507A3A">
              <w:t xml:space="preserve"> positieve </w:t>
            </w:r>
            <w:r>
              <w:t>kenmerken van de cliënt te zien</w:t>
            </w:r>
            <w:r w:rsidR="007A76A3">
              <w:t xml:space="preserve"> en voorop te stellen</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192994" w:rsidRPr="00507A3A" w:rsidTr="001621D9">
        <w:tc>
          <w:tcPr>
            <w:tcW w:w="5289" w:type="dxa"/>
            <w:tcBorders>
              <w:top w:val="single" w:sz="4" w:space="0" w:color="auto"/>
              <w:bottom w:val="single" w:sz="4" w:space="0" w:color="auto"/>
            </w:tcBorders>
            <w:shd w:val="clear" w:color="auto" w:fill="auto"/>
            <w:tcMar>
              <w:top w:w="68" w:type="dxa"/>
            </w:tcMar>
          </w:tcPr>
          <w:p w:rsidR="00192994" w:rsidRPr="00507A3A" w:rsidRDefault="00192994" w:rsidP="001621D9">
            <w:pPr>
              <w:pStyle w:val="Style14"/>
              <w:numPr>
                <w:ilvl w:val="0"/>
                <w:numId w:val="21"/>
              </w:numPr>
              <w:tabs>
                <w:tab w:val="clear" w:pos="720"/>
              </w:tabs>
              <w:spacing w:line="276" w:lineRule="auto"/>
              <w:rPr>
                <w:noProof w:val="0"/>
              </w:rPr>
            </w:pPr>
            <w:r w:rsidRPr="00507A3A">
              <w:t xml:space="preserve">kan, o.a. op basis van het individuele dagprogramma, de dagstructuur in de tijd aanwenden om potentiële spanningsbronnen voor te zijn </w:t>
            </w:r>
          </w:p>
        </w:tc>
        <w:tc>
          <w:tcPr>
            <w:tcW w:w="949" w:type="dxa"/>
            <w:tcBorders>
              <w:top w:val="single" w:sz="4" w:space="0" w:color="auto"/>
              <w:bottom w:val="single" w:sz="4" w:space="0" w:color="auto"/>
            </w:tcBorders>
            <w:shd w:val="clear" w:color="auto" w:fill="auto"/>
          </w:tcPr>
          <w:p w:rsidR="00192994" w:rsidRPr="00507A3A" w:rsidRDefault="00192994" w:rsidP="001621D9">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192994" w:rsidRPr="00507A3A" w:rsidRDefault="00192994" w:rsidP="001621D9">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192994" w:rsidRPr="00507A3A" w:rsidRDefault="00192994" w:rsidP="001621D9">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192994" w:rsidRPr="00507A3A" w:rsidRDefault="00192994" w:rsidP="001621D9">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 xml:space="preserve">is gericht op het achterhalen van de oorzaken van probleemgedrag en van de boodschap achter het probleemgedrag </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 xml:space="preserve">verdiept zich in de achtergronden van probleemgedrag bij de cliënt en weet welke situaties voor de cliënt een verhoogd risico vormen </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6B10E5">
            <w:pPr>
              <w:pStyle w:val="Style14"/>
              <w:numPr>
                <w:ilvl w:val="0"/>
                <w:numId w:val="21"/>
              </w:numPr>
              <w:tabs>
                <w:tab w:val="clear" w:pos="720"/>
              </w:tabs>
              <w:spacing w:line="276" w:lineRule="auto"/>
              <w:rPr>
                <w:noProof w:val="0"/>
              </w:rPr>
            </w:pPr>
            <w:r w:rsidRPr="00507A3A">
              <w:rPr>
                <w:noProof w:val="0"/>
              </w:rPr>
              <w:t xml:space="preserve">kan samenwerken met </w:t>
            </w:r>
            <w:r w:rsidR="006B10E5">
              <w:rPr>
                <w:noProof w:val="0"/>
              </w:rPr>
              <w:t>collega’s</w:t>
            </w:r>
            <w:r w:rsidRPr="00507A3A">
              <w:rPr>
                <w:noProof w:val="0"/>
              </w:rPr>
              <w:t xml:space="preserve"> met het oog op het voorkomen van probleemgedrag  bij de cliënt</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6B10E5" w:rsidRPr="00507A3A" w:rsidTr="005D659A">
        <w:tc>
          <w:tcPr>
            <w:tcW w:w="5289" w:type="dxa"/>
            <w:tcBorders>
              <w:top w:val="single" w:sz="4" w:space="0" w:color="auto"/>
              <w:bottom w:val="single" w:sz="4" w:space="0" w:color="auto"/>
            </w:tcBorders>
            <w:shd w:val="clear" w:color="auto" w:fill="auto"/>
            <w:tcMar>
              <w:top w:w="68" w:type="dxa"/>
            </w:tcMar>
          </w:tcPr>
          <w:p w:rsidR="006B10E5" w:rsidRPr="00507A3A" w:rsidRDefault="006B10E5" w:rsidP="006B10E5">
            <w:pPr>
              <w:pStyle w:val="Style14"/>
              <w:numPr>
                <w:ilvl w:val="0"/>
                <w:numId w:val="21"/>
              </w:numPr>
              <w:tabs>
                <w:tab w:val="clear" w:pos="720"/>
              </w:tabs>
              <w:spacing w:line="276" w:lineRule="auto"/>
              <w:rPr>
                <w:noProof w:val="0"/>
              </w:rPr>
            </w:pPr>
            <w:r w:rsidRPr="00507A3A">
              <w:rPr>
                <w:noProof w:val="0"/>
              </w:rPr>
              <w:t xml:space="preserve">kan samenwerken met </w:t>
            </w:r>
            <w:r>
              <w:rPr>
                <w:noProof w:val="0"/>
              </w:rPr>
              <w:t xml:space="preserve">deskundigen </w:t>
            </w:r>
            <w:r w:rsidRPr="00507A3A">
              <w:rPr>
                <w:noProof w:val="0"/>
              </w:rPr>
              <w:t>met het oog op het voorkomen van probleemgedrag  bij de cliënt</w:t>
            </w:r>
          </w:p>
        </w:tc>
        <w:tc>
          <w:tcPr>
            <w:tcW w:w="949" w:type="dxa"/>
            <w:tcBorders>
              <w:top w:val="single" w:sz="4" w:space="0" w:color="auto"/>
              <w:bottom w:val="single" w:sz="4" w:space="0" w:color="auto"/>
            </w:tcBorders>
            <w:shd w:val="clear" w:color="auto" w:fill="auto"/>
          </w:tcPr>
          <w:p w:rsidR="006B10E5" w:rsidRPr="00507A3A" w:rsidRDefault="006B10E5" w:rsidP="006B10E5">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6B10E5" w:rsidRPr="00507A3A" w:rsidRDefault="006B10E5" w:rsidP="006B10E5">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6B10E5" w:rsidRPr="00507A3A" w:rsidRDefault="006B10E5" w:rsidP="006B10E5">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6B10E5" w:rsidRPr="00507A3A" w:rsidRDefault="006B10E5" w:rsidP="006B10E5">
            <w:pPr>
              <w:pStyle w:val="Style11"/>
              <w:tabs>
                <w:tab w:val="clear" w:pos="972"/>
              </w:tabs>
              <w:spacing w:line="276" w:lineRule="auto"/>
              <w:ind w:left="0" w:firstLine="0"/>
              <w:jc w:val="center"/>
            </w:pPr>
            <w:r w:rsidRPr="00507A3A">
              <w:t>X</w:t>
            </w:r>
          </w:p>
        </w:tc>
      </w:tr>
      <w:tr w:rsidR="006B10E5" w:rsidRPr="00507A3A" w:rsidTr="005D659A">
        <w:tc>
          <w:tcPr>
            <w:tcW w:w="5289" w:type="dxa"/>
            <w:tcBorders>
              <w:top w:val="single" w:sz="4" w:space="0" w:color="auto"/>
              <w:bottom w:val="single" w:sz="4" w:space="0" w:color="auto"/>
            </w:tcBorders>
            <w:shd w:val="clear" w:color="auto" w:fill="auto"/>
            <w:tcMar>
              <w:top w:w="68" w:type="dxa"/>
            </w:tcMar>
          </w:tcPr>
          <w:p w:rsidR="006B10E5" w:rsidRPr="00507A3A" w:rsidRDefault="006B10E5" w:rsidP="005D659A">
            <w:pPr>
              <w:pStyle w:val="Style14"/>
              <w:numPr>
                <w:ilvl w:val="0"/>
                <w:numId w:val="21"/>
              </w:numPr>
              <w:tabs>
                <w:tab w:val="clear" w:pos="720"/>
              </w:tabs>
              <w:spacing w:line="276" w:lineRule="auto"/>
              <w:rPr>
                <w:noProof w:val="0"/>
              </w:rPr>
            </w:pPr>
            <w:r w:rsidRPr="00507A3A">
              <w:rPr>
                <w:noProof w:val="0"/>
              </w:rPr>
              <w:t>is alert op signalen voor mogelijk probleemgedrag bij de cliënt – zoals onrust en oplopende spanningen - en kan hier adequaat op anticiperen om het probleemgedrag te voorkomen</w:t>
            </w:r>
          </w:p>
        </w:tc>
        <w:tc>
          <w:tcPr>
            <w:tcW w:w="949" w:type="dxa"/>
            <w:tcBorders>
              <w:top w:val="single" w:sz="4" w:space="0" w:color="auto"/>
              <w:bottom w:val="single" w:sz="4" w:space="0" w:color="auto"/>
            </w:tcBorders>
            <w:shd w:val="clear" w:color="auto" w:fill="auto"/>
          </w:tcPr>
          <w:p w:rsidR="006B10E5" w:rsidRPr="00507A3A" w:rsidRDefault="006B10E5"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6B10E5" w:rsidRPr="00507A3A" w:rsidRDefault="006B10E5"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6B10E5" w:rsidRPr="00507A3A" w:rsidRDefault="006B10E5"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6B10E5" w:rsidRPr="00507A3A" w:rsidRDefault="006B10E5" w:rsidP="005D659A">
            <w:pPr>
              <w:pStyle w:val="Style11"/>
              <w:tabs>
                <w:tab w:val="clear" w:pos="972"/>
              </w:tabs>
              <w:spacing w:line="276" w:lineRule="auto"/>
              <w:ind w:left="0" w:firstLine="0"/>
              <w:jc w:val="center"/>
            </w:pPr>
            <w:r w:rsidRPr="00507A3A">
              <w:t>X</w:t>
            </w:r>
          </w:p>
        </w:tc>
      </w:tr>
      <w:tr w:rsidR="006B10E5" w:rsidRPr="00507A3A" w:rsidTr="005D659A">
        <w:tc>
          <w:tcPr>
            <w:tcW w:w="5289" w:type="dxa"/>
            <w:tcBorders>
              <w:top w:val="single" w:sz="4" w:space="0" w:color="auto"/>
              <w:bottom w:val="single" w:sz="4" w:space="0" w:color="auto"/>
            </w:tcBorders>
            <w:shd w:val="clear" w:color="auto" w:fill="auto"/>
            <w:tcMar>
              <w:top w:w="68" w:type="dxa"/>
            </w:tcMar>
          </w:tcPr>
          <w:p w:rsidR="006B10E5" w:rsidRPr="00507A3A" w:rsidRDefault="006B10E5" w:rsidP="005D659A">
            <w:pPr>
              <w:pStyle w:val="Style14"/>
              <w:numPr>
                <w:ilvl w:val="0"/>
                <w:numId w:val="21"/>
              </w:numPr>
              <w:tabs>
                <w:tab w:val="clear" w:pos="720"/>
              </w:tabs>
              <w:spacing w:line="276" w:lineRule="auto"/>
              <w:rPr>
                <w:noProof w:val="0"/>
              </w:rPr>
            </w:pPr>
            <w:r w:rsidRPr="00507A3A">
              <w:rPr>
                <w:noProof w:val="0"/>
              </w:rPr>
              <w:t>is zich bewust van de eigen rol (houding, handelingen, emoties) bij het ontstaan en het verloop van probleemgedrag bij de cliënt</w:t>
            </w:r>
          </w:p>
        </w:tc>
        <w:tc>
          <w:tcPr>
            <w:tcW w:w="949" w:type="dxa"/>
            <w:tcBorders>
              <w:top w:val="single" w:sz="4" w:space="0" w:color="auto"/>
              <w:bottom w:val="single" w:sz="4" w:space="0" w:color="auto"/>
            </w:tcBorders>
            <w:shd w:val="clear" w:color="auto" w:fill="auto"/>
          </w:tcPr>
          <w:p w:rsidR="006B10E5" w:rsidRPr="00507A3A" w:rsidRDefault="006B10E5" w:rsidP="005D659A">
            <w:pPr>
              <w:pStyle w:val="Style11"/>
              <w:tabs>
                <w:tab w:val="clear" w:pos="972"/>
              </w:tabs>
              <w:spacing w:line="276" w:lineRule="auto"/>
              <w:ind w:left="0" w:firstLine="0"/>
              <w:jc w:val="center"/>
            </w:pPr>
            <w:r w:rsidRPr="00507A3A">
              <w:t>X</w:t>
            </w:r>
          </w:p>
        </w:tc>
        <w:tc>
          <w:tcPr>
            <w:tcW w:w="950" w:type="dxa"/>
            <w:tcBorders>
              <w:top w:val="single" w:sz="4" w:space="0" w:color="auto"/>
              <w:bottom w:val="single" w:sz="4" w:space="0" w:color="auto"/>
            </w:tcBorders>
            <w:shd w:val="clear" w:color="auto" w:fill="auto"/>
          </w:tcPr>
          <w:p w:rsidR="006B10E5" w:rsidRPr="00507A3A" w:rsidRDefault="006B10E5"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6B10E5" w:rsidRPr="00507A3A" w:rsidRDefault="006B10E5"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6B10E5" w:rsidRPr="00507A3A" w:rsidRDefault="006B10E5" w:rsidP="005D659A">
            <w:pPr>
              <w:pStyle w:val="Style11"/>
              <w:tabs>
                <w:tab w:val="clear" w:pos="972"/>
              </w:tabs>
              <w:spacing w:line="276" w:lineRule="auto"/>
              <w:ind w:left="0" w:firstLine="0"/>
              <w:jc w:val="center"/>
            </w:pPr>
            <w:r w:rsidRPr="00507A3A">
              <w:t>X</w:t>
            </w:r>
          </w:p>
        </w:tc>
      </w:tr>
      <w:tr w:rsidR="00192994" w:rsidRPr="00507A3A" w:rsidTr="005D659A">
        <w:tc>
          <w:tcPr>
            <w:tcW w:w="5289" w:type="dxa"/>
            <w:tcBorders>
              <w:top w:val="single" w:sz="4" w:space="0" w:color="auto"/>
              <w:bottom w:val="single" w:sz="4" w:space="0" w:color="auto"/>
            </w:tcBorders>
            <w:shd w:val="clear" w:color="auto" w:fill="auto"/>
            <w:tcMar>
              <w:top w:w="68" w:type="dxa"/>
            </w:tcMar>
          </w:tcPr>
          <w:p w:rsidR="00192994" w:rsidRPr="00507A3A" w:rsidRDefault="00192994" w:rsidP="006B10E5">
            <w:pPr>
              <w:pStyle w:val="Style14"/>
              <w:numPr>
                <w:ilvl w:val="0"/>
                <w:numId w:val="21"/>
              </w:numPr>
              <w:tabs>
                <w:tab w:val="clear" w:pos="720"/>
              </w:tabs>
              <w:spacing w:line="276" w:lineRule="auto"/>
            </w:pPr>
            <w:r>
              <w:t>kan cliënten gedragsalternatieven aanleren</w:t>
            </w:r>
          </w:p>
        </w:tc>
        <w:tc>
          <w:tcPr>
            <w:tcW w:w="949" w:type="dxa"/>
            <w:tcBorders>
              <w:top w:val="single" w:sz="4" w:space="0" w:color="auto"/>
              <w:bottom w:val="single" w:sz="4" w:space="0" w:color="auto"/>
            </w:tcBorders>
            <w:shd w:val="clear" w:color="auto" w:fill="auto"/>
          </w:tcPr>
          <w:p w:rsidR="00192994" w:rsidRPr="00507A3A" w:rsidRDefault="00192994"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192994" w:rsidRPr="00507A3A" w:rsidRDefault="00192994" w:rsidP="001621D9">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192994" w:rsidRPr="00507A3A" w:rsidRDefault="00192994" w:rsidP="001621D9">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192994" w:rsidRPr="00507A3A" w:rsidRDefault="00192994" w:rsidP="001621D9">
            <w:pPr>
              <w:pStyle w:val="Style11"/>
              <w:tabs>
                <w:tab w:val="clear" w:pos="972"/>
              </w:tabs>
              <w:spacing w:line="276" w:lineRule="auto"/>
              <w:ind w:left="0" w:firstLine="0"/>
              <w:jc w:val="center"/>
            </w:pPr>
            <w:r w:rsidRPr="00507A3A">
              <w:t>X</w:t>
            </w:r>
          </w:p>
        </w:tc>
      </w:tr>
      <w:tr w:rsidR="00192994" w:rsidRPr="00507A3A" w:rsidTr="005D659A">
        <w:tc>
          <w:tcPr>
            <w:tcW w:w="5289" w:type="dxa"/>
            <w:tcBorders>
              <w:top w:val="single" w:sz="4" w:space="0" w:color="auto"/>
              <w:bottom w:val="single" w:sz="4" w:space="0" w:color="auto"/>
            </w:tcBorders>
            <w:shd w:val="clear" w:color="auto" w:fill="auto"/>
            <w:tcMar>
              <w:top w:w="68" w:type="dxa"/>
            </w:tcMar>
          </w:tcPr>
          <w:p w:rsidR="00192994" w:rsidRPr="00507A3A" w:rsidRDefault="00192994" w:rsidP="007A76A3">
            <w:pPr>
              <w:pStyle w:val="Style14"/>
              <w:numPr>
                <w:ilvl w:val="0"/>
                <w:numId w:val="21"/>
              </w:numPr>
              <w:tabs>
                <w:tab w:val="clear" w:pos="720"/>
              </w:tabs>
              <w:spacing w:line="276" w:lineRule="auto"/>
              <w:rPr>
                <w:noProof w:val="0"/>
              </w:rPr>
            </w:pPr>
            <w:r w:rsidRPr="00507A3A">
              <w:t>kan de ruimte</w:t>
            </w:r>
            <w:r>
              <w:t xml:space="preserve"> inrichten en de </w:t>
            </w:r>
            <w:r w:rsidRPr="00507A3A">
              <w:t xml:space="preserve">verdeling van </w:t>
            </w:r>
            <w:r>
              <w:t>personen in de ruimte benutten o</w:t>
            </w:r>
            <w:r w:rsidRPr="00507A3A">
              <w:t>m potentiële spanning te v</w:t>
            </w:r>
            <w:r w:rsidR="007A76A3">
              <w:t>oorkomen</w:t>
            </w:r>
          </w:p>
        </w:tc>
        <w:tc>
          <w:tcPr>
            <w:tcW w:w="949" w:type="dxa"/>
            <w:tcBorders>
              <w:top w:val="single" w:sz="4" w:space="0" w:color="auto"/>
              <w:bottom w:val="single" w:sz="4" w:space="0" w:color="auto"/>
            </w:tcBorders>
            <w:shd w:val="clear" w:color="auto" w:fill="auto"/>
          </w:tcPr>
          <w:p w:rsidR="00192994" w:rsidRPr="00507A3A" w:rsidRDefault="00192994"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192994" w:rsidRPr="00507A3A" w:rsidRDefault="00192994"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192994" w:rsidRPr="00507A3A" w:rsidRDefault="00192994"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192994" w:rsidRPr="00507A3A" w:rsidRDefault="00192994" w:rsidP="005D659A">
            <w:pPr>
              <w:pStyle w:val="Style11"/>
              <w:tabs>
                <w:tab w:val="clear" w:pos="972"/>
              </w:tabs>
              <w:spacing w:line="276" w:lineRule="auto"/>
              <w:ind w:left="0" w:firstLine="0"/>
              <w:jc w:val="center"/>
            </w:pPr>
            <w:r w:rsidRPr="00507A3A">
              <w:t>X</w:t>
            </w:r>
          </w:p>
        </w:tc>
      </w:tr>
      <w:tr w:rsidR="002E6709" w:rsidRPr="00507A3A" w:rsidTr="005D659A">
        <w:tc>
          <w:tcPr>
            <w:tcW w:w="5289" w:type="dxa"/>
            <w:tcBorders>
              <w:top w:val="single" w:sz="4" w:space="0" w:color="auto"/>
              <w:bottom w:val="single" w:sz="4" w:space="0" w:color="auto"/>
            </w:tcBorders>
            <w:shd w:val="clear" w:color="auto" w:fill="auto"/>
            <w:tcMar>
              <w:top w:w="68" w:type="dxa"/>
            </w:tcMar>
          </w:tcPr>
          <w:p w:rsidR="002E6709" w:rsidRPr="00507A3A" w:rsidRDefault="002E6709" w:rsidP="00192994">
            <w:pPr>
              <w:pStyle w:val="Style14"/>
              <w:numPr>
                <w:ilvl w:val="0"/>
                <w:numId w:val="21"/>
              </w:numPr>
              <w:tabs>
                <w:tab w:val="clear" w:pos="720"/>
              </w:tabs>
              <w:spacing w:line="276" w:lineRule="auto"/>
            </w:pPr>
            <w:r>
              <w:t>is in staat een adequaat signaleringsplan op te stellen</w:t>
            </w:r>
          </w:p>
        </w:tc>
        <w:tc>
          <w:tcPr>
            <w:tcW w:w="949" w:type="dxa"/>
            <w:tcBorders>
              <w:top w:val="single" w:sz="4" w:space="0" w:color="auto"/>
              <w:bottom w:val="single" w:sz="4" w:space="0" w:color="auto"/>
            </w:tcBorders>
            <w:shd w:val="clear" w:color="auto" w:fill="auto"/>
          </w:tcPr>
          <w:p w:rsidR="002E6709" w:rsidRPr="00507A3A" w:rsidRDefault="002E6709"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2E6709" w:rsidRPr="00507A3A" w:rsidRDefault="002E6709" w:rsidP="005D659A">
            <w:pPr>
              <w:pStyle w:val="Style11"/>
              <w:tabs>
                <w:tab w:val="clear" w:pos="972"/>
              </w:tabs>
              <w:spacing w:line="276" w:lineRule="auto"/>
              <w:ind w:left="0" w:firstLine="0"/>
              <w:jc w:val="center"/>
            </w:pPr>
          </w:p>
        </w:tc>
        <w:tc>
          <w:tcPr>
            <w:tcW w:w="951" w:type="dxa"/>
            <w:tcBorders>
              <w:top w:val="single" w:sz="4" w:space="0" w:color="auto"/>
              <w:bottom w:val="single" w:sz="4" w:space="0" w:color="auto"/>
            </w:tcBorders>
            <w:shd w:val="clear" w:color="auto" w:fill="auto"/>
          </w:tcPr>
          <w:p w:rsidR="002E6709" w:rsidRPr="00507A3A" w:rsidRDefault="002E6709" w:rsidP="005D659A">
            <w:pPr>
              <w:pStyle w:val="Style11"/>
              <w:tabs>
                <w:tab w:val="clear" w:pos="972"/>
              </w:tabs>
              <w:spacing w:line="276" w:lineRule="auto"/>
              <w:ind w:left="0" w:firstLine="0"/>
              <w:jc w:val="center"/>
            </w:pPr>
            <w:r>
              <w:t>X</w:t>
            </w:r>
          </w:p>
        </w:tc>
        <w:tc>
          <w:tcPr>
            <w:tcW w:w="943" w:type="dxa"/>
            <w:tcBorders>
              <w:top w:val="single" w:sz="4" w:space="0" w:color="auto"/>
              <w:bottom w:val="single" w:sz="4" w:space="0" w:color="auto"/>
            </w:tcBorders>
          </w:tcPr>
          <w:p w:rsidR="002E6709" w:rsidRPr="00507A3A" w:rsidRDefault="002E6709" w:rsidP="005D659A">
            <w:pPr>
              <w:pStyle w:val="Style11"/>
              <w:tabs>
                <w:tab w:val="clear" w:pos="972"/>
              </w:tabs>
              <w:spacing w:line="276" w:lineRule="auto"/>
              <w:ind w:left="0" w:firstLine="0"/>
              <w:jc w:val="center"/>
            </w:pPr>
            <w:r>
              <w:t>X</w:t>
            </w:r>
          </w:p>
        </w:tc>
      </w:tr>
    </w:tbl>
    <w:p w:rsidR="00B15EBE" w:rsidRPr="00507A3A" w:rsidRDefault="00B15EBE" w:rsidP="00B15EBE">
      <w:pPr>
        <w:spacing w:line="276" w:lineRule="auto"/>
      </w:pPr>
    </w:p>
    <w:p w:rsidR="00B15EBE" w:rsidRPr="00507A3A" w:rsidRDefault="00B15EBE">
      <w:pPr>
        <w:rPr>
          <w:b/>
        </w:rPr>
      </w:pPr>
      <w:r w:rsidRPr="00507A3A">
        <w:rPr>
          <w:b/>
        </w:rPr>
        <w:br w:type="page"/>
      </w:r>
    </w:p>
    <w:p w:rsidR="00B15EBE" w:rsidRPr="00507A3A" w:rsidRDefault="00B15EBE" w:rsidP="00B15EBE">
      <w:pPr>
        <w:spacing w:line="276" w:lineRule="auto"/>
        <w:ind w:left="426" w:hanging="426"/>
        <w:rPr>
          <w:b/>
        </w:rPr>
      </w:pPr>
      <w:r w:rsidRPr="00507A3A">
        <w:rPr>
          <w:b/>
        </w:rPr>
        <w:lastRenderedPageBreak/>
        <w:t>7</w:t>
      </w:r>
      <w:r w:rsidRPr="00507A3A">
        <w:rPr>
          <w:b/>
        </w:rPr>
        <w:tab/>
        <w:t>De begeleider EVB+ is in staat om op heldere en respectvolle wijze op te treden bij probleemgedrag, zodat de cliënt en zijn omgeving geen gevaar lop</w:t>
      </w:r>
      <w:r w:rsidR="000E24FC">
        <w:rPr>
          <w:b/>
        </w:rPr>
        <w:t>en</w:t>
      </w:r>
      <w:r w:rsidRPr="00507A3A">
        <w:rPr>
          <w:b/>
        </w:rPr>
        <w:t xml:space="preserve"> </w:t>
      </w:r>
      <w:r w:rsidRPr="00507A3A">
        <w:rPr>
          <w:i/>
        </w:rPr>
        <w:t>(vgl. competentie D5  uit het BCP niveau ABC)</w:t>
      </w:r>
    </w:p>
    <w:p w:rsidR="00B15EBE" w:rsidRPr="00507A3A" w:rsidRDefault="00B15EBE" w:rsidP="00B15EBE">
      <w:pPr>
        <w:spacing w:line="276" w:lineRule="auto"/>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289"/>
        <w:gridCol w:w="949"/>
        <w:gridCol w:w="950"/>
        <w:gridCol w:w="951"/>
        <w:gridCol w:w="943"/>
      </w:tblGrid>
      <w:tr w:rsidR="00B15EBE" w:rsidRPr="00507A3A" w:rsidTr="005D659A">
        <w:tc>
          <w:tcPr>
            <w:tcW w:w="5289" w:type="dxa"/>
            <w:tcBorders>
              <w:bottom w:val="single" w:sz="4" w:space="0" w:color="auto"/>
            </w:tcBorders>
            <w:shd w:val="clear" w:color="auto" w:fill="auto"/>
            <w:tcMar>
              <w:bottom w:w="68" w:type="dxa"/>
            </w:tcMar>
          </w:tcPr>
          <w:p w:rsidR="00B15EBE" w:rsidRPr="00507A3A" w:rsidRDefault="00B15EBE" w:rsidP="005D659A">
            <w:pPr>
              <w:tabs>
                <w:tab w:val="left" w:pos="1140"/>
              </w:tabs>
              <w:spacing w:line="276" w:lineRule="auto"/>
              <w:jc w:val="both"/>
            </w:pPr>
            <w:r w:rsidRPr="00507A3A">
              <w:rPr>
                <w:i/>
              </w:rPr>
              <w:t>Proces</w:t>
            </w:r>
            <w:r w:rsidRPr="00507A3A">
              <w:rPr>
                <w:i/>
              </w:rPr>
              <w:tab/>
            </w:r>
          </w:p>
        </w:tc>
        <w:tc>
          <w:tcPr>
            <w:tcW w:w="3793" w:type="dxa"/>
            <w:gridSpan w:val="4"/>
            <w:tcBorders>
              <w:bottom w:val="single" w:sz="4" w:space="0" w:color="auto"/>
            </w:tcBorders>
            <w:shd w:val="clear" w:color="auto" w:fill="auto"/>
          </w:tcPr>
          <w:p w:rsidR="00B15EBE" w:rsidRPr="00507A3A" w:rsidRDefault="00B15EBE" w:rsidP="005D659A">
            <w:pPr>
              <w:spacing w:line="276" w:lineRule="auto"/>
              <w:jc w:val="center"/>
              <w:rPr>
                <w:i/>
                <w:szCs w:val="20"/>
              </w:rPr>
            </w:pPr>
            <w:r w:rsidRPr="00507A3A">
              <w:rPr>
                <w:i/>
                <w:szCs w:val="20"/>
              </w:rPr>
              <w:t>Niveau</w:t>
            </w:r>
          </w:p>
        </w:tc>
      </w:tr>
      <w:tr w:rsidR="00B15EBE" w:rsidRPr="00507A3A" w:rsidTr="005D659A">
        <w:tc>
          <w:tcPr>
            <w:tcW w:w="5289" w:type="dxa"/>
            <w:tcBorders>
              <w:bottom w:val="single" w:sz="4" w:space="0" w:color="auto"/>
            </w:tcBorders>
            <w:shd w:val="clear" w:color="auto" w:fill="auto"/>
            <w:tcMar>
              <w:bottom w:w="68" w:type="dxa"/>
            </w:tcMar>
          </w:tcPr>
          <w:p w:rsidR="00B15EBE" w:rsidRPr="00507A3A" w:rsidRDefault="00B15EBE" w:rsidP="005D659A">
            <w:pPr>
              <w:spacing w:line="276" w:lineRule="auto"/>
              <w:rPr>
                <w:sz w:val="20"/>
                <w:szCs w:val="20"/>
              </w:rPr>
            </w:pPr>
            <w:r w:rsidRPr="00507A3A">
              <w:rPr>
                <w:sz w:val="20"/>
                <w:szCs w:val="20"/>
              </w:rPr>
              <w:t>De begeleider EVB+:</w:t>
            </w:r>
          </w:p>
        </w:tc>
        <w:tc>
          <w:tcPr>
            <w:tcW w:w="949"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A</w:t>
            </w:r>
          </w:p>
        </w:tc>
        <w:tc>
          <w:tcPr>
            <w:tcW w:w="950"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B</w:t>
            </w:r>
          </w:p>
        </w:tc>
        <w:tc>
          <w:tcPr>
            <w:tcW w:w="951"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C</w:t>
            </w:r>
          </w:p>
        </w:tc>
        <w:tc>
          <w:tcPr>
            <w:tcW w:w="943" w:type="dxa"/>
            <w:tcBorders>
              <w:bottom w:val="single" w:sz="4" w:space="0" w:color="auto"/>
            </w:tcBorders>
          </w:tcPr>
          <w:p w:rsidR="00B15EBE" w:rsidRPr="00507A3A" w:rsidRDefault="00B15EBE" w:rsidP="005D659A">
            <w:pPr>
              <w:spacing w:line="276" w:lineRule="auto"/>
              <w:jc w:val="center"/>
              <w:rPr>
                <w:szCs w:val="20"/>
              </w:rPr>
            </w:pPr>
            <w:r w:rsidRPr="00507A3A">
              <w:rPr>
                <w:szCs w:val="20"/>
              </w:rPr>
              <w:t>D</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 xml:space="preserve">kan de eigen emoties hanteren en overzicht houden bij spanningen </w:t>
            </w:r>
            <w:r w:rsidR="00192994">
              <w:rPr>
                <w:noProof w:val="0"/>
              </w:rPr>
              <w:t xml:space="preserve">en </w:t>
            </w:r>
            <w:r w:rsidRPr="00507A3A">
              <w:rPr>
                <w:noProof w:val="0"/>
              </w:rPr>
              <w:t>escalaties</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 xml:space="preserve">kent </w:t>
            </w:r>
            <w:r w:rsidR="001A097A">
              <w:rPr>
                <w:noProof w:val="0"/>
              </w:rPr>
              <w:t xml:space="preserve">de voor de cliënt specifieke </w:t>
            </w:r>
            <w:r w:rsidRPr="00507A3A">
              <w:rPr>
                <w:noProof w:val="0"/>
              </w:rPr>
              <w:t>manieren om te de-escaleren en kan deze toepassen</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1A097A">
            <w:pPr>
              <w:pStyle w:val="Style14"/>
              <w:numPr>
                <w:ilvl w:val="0"/>
                <w:numId w:val="21"/>
              </w:numPr>
              <w:tabs>
                <w:tab w:val="clear" w:pos="720"/>
              </w:tabs>
              <w:spacing w:line="276" w:lineRule="auto"/>
              <w:rPr>
                <w:noProof w:val="0"/>
              </w:rPr>
            </w:pPr>
            <w:r w:rsidRPr="00507A3A">
              <w:rPr>
                <w:noProof w:val="0"/>
              </w:rPr>
              <w:t xml:space="preserve">kan veiligheidstechnieken toepassen, zodanig dat de cliënt en anderen inclusief zijzelf niet worden geschaad </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1A097A" w:rsidRPr="00507A3A" w:rsidTr="005D659A">
        <w:tc>
          <w:tcPr>
            <w:tcW w:w="5289" w:type="dxa"/>
            <w:tcBorders>
              <w:top w:val="single" w:sz="4" w:space="0" w:color="auto"/>
              <w:bottom w:val="single" w:sz="4" w:space="0" w:color="auto"/>
            </w:tcBorders>
            <w:shd w:val="clear" w:color="auto" w:fill="auto"/>
            <w:tcMar>
              <w:top w:w="68" w:type="dxa"/>
            </w:tcMar>
          </w:tcPr>
          <w:p w:rsidR="001A097A" w:rsidRPr="00507A3A" w:rsidRDefault="001A097A" w:rsidP="005D659A">
            <w:pPr>
              <w:pStyle w:val="Style14"/>
              <w:numPr>
                <w:ilvl w:val="0"/>
                <w:numId w:val="21"/>
              </w:numPr>
              <w:tabs>
                <w:tab w:val="clear" w:pos="720"/>
              </w:tabs>
              <w:spacing w:line="276" w:lineRule="auto"/>
              <w:rPr>
                <w:noProof w:val="0"/>
              </w:rPr>
            </w:pPr>
            <w:r>
              <w:rPr>
                <w:noProof w:val="0"/>
              </w:rPr>
              <w:t>kan onder alle omstandigheden gericht zijn op het in stand houden van de relatie met de cliënt</w:t>
            </w:r>
          </w:p>
        </w:tc>
        <w:tc>
          <w:tcPr>
            <w:tcW w:w="949" w:type="dxa"/>
            <w:tcBorders>
              <w:top w:val="single" w:sz="4" w:space="0" w:color="auto"/>
              <w:bottom w:val="single" w:sz="4" w:space="0" w:color="auto"/>
            </w:tcBorders>
            <w:shd w:val="clear" w:color="auto" w:fill="auto"/>
          </w:tcPr>
          <w:p w:rsidR="001A097A" w:rsidRPr="00507A3A" w:rsidRDefault="001A097A"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1A097A" w:rsidRPr="00507A3A" w:rsidRDefault="001A097A" w:rsidP="005D659A">
            <w:pPr>
              <w:pStyle w:val="Style11"/>
              <w:tabs>
                <w:tab w:val="clear" w:pos="972"/>
              </w:tabs>
              <w:spacing w:line="276" w:lineRule="auto"/>
              <w:ind w:left="0" w:firstLine="0"/>
              <w:jc w:val="center"/>
            </w:pPr>
            <w:r>
              <w:t>X</w:t>
            </w:r>
          </w:p>
        </w:tc>
        <w:tc>
          <w:tcPr>
            <w:tcW w:w="951" w:type="dxa"/>
            <w:tcBorders>
              <w:top w:val="single" w:sz="4" w:space="0" w:color="auto"/>
              <w:bottom w:val="single" w:sz="4" w:space="0" w:color="auto"/>
            </w:tcBorders>
            <w:shd w:val="clear" w:color="auto" w:fill="auto"/>
          </w:tcPr>
          <w:p w:rsidR="001A097A" w:rsidRPr="00507A3A" w:rsidRDefault="001A097A" w:rsidP="005D659A">
            <w:pPr>
              <w:pStyle w:val="Style11"/>
              <w:tabs>
                <w:tab w:val="clear" w:pos="972"/>
              </w:tabs>
              <w:spacing w:line="276" w:lineRule="auto"/>
              <w:ind w:left="0" w:firstLine="0"/>
              <w:jc w:val="center"/>
            </w:pPr>
            <w:r>
              <w:t>X</w:t>
            </w:r>
          </w:p>
        </w:tc>
        <w:tc>
          <w:tcPr>
            <w:tcW w:w="943" w:type="dxa"/>
            <w:tcBorders>
              <w:top w:val="single" w:sz="4" w:space="0" w:color="auto"/>
              <w:bottom w:val="single" w:sz="4" w:space="0" w:color="auto"/>
            </w:tcBorders>
          </w:tcPr>
          <w:p w:rsidR="001A097A" w:rsidRPr="00507A3A" w:rsidRDefault="001A097A" w:rsidP="005D659A">
            <w:pPr>
              <w:pStyle w:val="Style11"/>
              <w:tabs>
                <w:tab w:val="clear" w:pos="972"/>
              </w:tabs>
              <w:spacing w:line="276" w:lineRule="auto"/>
              <w:ind w:left="0" w:firstLine="0"/>
              <w:jc w:val="center"/>
            </w:pPr>
            <w:r>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 xml:space="preserve">kan probleemgedrag  van de cliënt relateren aan diens beperkingen en aan de omstandigheden, en trekt zich dit niet persoonlijk aan </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1A097A">
            <w:pPr>
              <w:pStyle w:val="Style14"/>
              <w:numPr>
                <w:ilvl w:val="0"/>
                <w:numId w:val="21"/>
              </w:numPr>
              <w:tabs>
                <w:tab w:val="clear" w:pos="720"/>
              </w:tabs>
              <w:spacing w:line="276" w:lineRule="auto"/>
              <w:rPr>
                <w:noProof w:val="0"/>
              </w:rPr>
            </w:pPr>
            <w:r w:rsidRPr="00507A3A">
              <w:rPr>
                <w:noProof w:val="0"/>
              </w:rPr>
              <w:t>bespreekt de eigen emoties</w:t>
            </w:r>
            <w:r w:rsidR="001A097A">
              <w:rPr>
                <w:noProof w:val="0"/>
              </w:rPr>
              <w:t>,</w:t>
            </w:r>
            <w:r w:rsidRPr="00507A3A">
              <w:rPr>
                <w:noProof w:val="0"/>
              </w:rPr>
              <w:t xml:space="preserve"> spanningen </w:t>
            </w:r>
            <w:r w:rsidR="001A097A">
              <w:rPr>
                <w:noProof w:val="0"/>
              </w:rPr>
              <w:t xml:space="preserve">en dilemma’s </w:t>
            </w:r>
            <w:r w:rsidRPr="00507A3A">
              <w:rPr>
                <w:noProof w:val="0"/>
              </w:rPr>
              <w:t>met collega’s en evt. deskundigen</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t xml:space="preserve">kan ethisch reflecteren op </w:t>
            </w:r>
            <w:r w:rsidR="001A097A">
              <w:t xml:space="preserve">eigen </w:t>
            </w:r>
            <w:r w:rsidRPr="00507A3A">
              <w:t>handelen in stresssituaties</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 xml:space="preserve">kan ervaringen met probleemgedrag (omstandigheden, verloop, oplossingen) benutten bij de ondersteuning van de cliënt en bij het voorkomen van herhaling </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1A097A" w:rsidP="005D659A">
            <w:pPr>
              <w:pStyle w:val="Style11"/>
              <w:tabs>
                <w:tab w:val="clear" w:pos="972"/>
              </w:tabs>
              <w:spacing w:line="276" w:lineRule="auto"/>
              <w:ind w:left="0" w:firstLine="0"/>
              <w:jc w:val="center"/>
            </w:pPr>
            <w:r>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bl>
    <w:p w:rsidR="00B15EBE" w:rsidRPr="00507A3A" w:rsidRDefault="00B15EBE" w:rsidP="00B15EBE">
      <w:pPr>
        <w:spacing w:line="276" w:lineRule="auto"/>
      </w:pPr>
    </w:p>
    <w:p w:rsidR="00B15EBE" w:rsidRPr="00507A3A" w:rsidRDefault="00B15EBE" w:rsidP="00B15EBE">
      <w:pPr>
        <w:spacing w:line="276" w:lineRule="auto"/>
      </w:pPr>
    </w:p>
    <w:p w:rsidR="00B15EBE" w:rsidRPr="00507A3A" w:rsidRDefault="00B15EBE">
      <w:pPr>
        <w:rPr>
          <w:b/>
        </w:rPr>
      </w:pPr>
      <w:r w:rsidRPr="00507A3A">
        <w:rPr>
          <w:b/>
        </w:rPr>
        <w:br w:type="page"/>
      </w:r>
    </w:p>
    <w:p w:rsidR="00B15EBE" w:rsidRPr="00507A3A" w:rsidRDefault="00B15EBE" w:rsidP="00B15EBE">
      <w:pPr>
        <w:spacing w:line="276" w:lineRule="auto"/>
        <w:ind w:left="426" w:hanging="426"/>
        <w:rPr>
          <w:b/>
        </w:rPr>
      </w:pPr>
      <w:r w:rsidRPr="00507A3A">
        <w:rPr>
          <w:b/>
        </w:rPr>
        <w:lastRenderedPageBreak/>
        <w:t>8</w:t>
      </w:r>
      <w:r w:rsidRPr="00507A3A">
        <w:rPr>
          <w:b/>
        </w:rPr>
        <w:tab/>
        <w:t>De begeleider EVB+ is in staat om op een verantwoorde wijze het gebruik van vrijheidsbeperkende maatregelen zo veel mogelijk te beperken</w:t>
      </w:r>
      <w:r w:rsidR="001A097A">
        <w:rPr>
          <w:b/>
        </w:rPr>
        <w:t xml:space="preserve"> en af te bouwen</w:t>
      </w:r>
      <w:r w:rsidRPr="00507A3A">
        <w:rPr>
          <w:b/>
        </w:rPr>
        <w:t xml:space="preserve">, zodat de cliënt niet onnodig in zijn vrijheid wordt belemmerd en de risico’s aanvaardbaar zijn </w:t>
      </w:r>
      <w:r w:rsidRPr="00507A3A">
        <w:rPr>
          <w:i/>
        </w:rPr>
        <w:t>(vgl. competentie D6  uit het BCP niveau ABC)</w:t>
      </w:r>
    </w:p>
    <w:p w:rsidR="00B15EBE" w:rsidRPr="00507A3A" w:rsidRDefault="00B15EBE" w:rsidP="00B15EBE">
      <w:pPr>
        <w:spacing w:line="276" w:lineRule="auto"/>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289"/>
        <w:gridCol w:w="949"/>
        <w:gridCol w:w="950"/>
        <w:gridCol w:w="951"/>
        <w:gridCol w:w="943"/>
      </w:tblGrid>
      <w:tr w:rsidR="00B15EBE" w:rsidRPr="00507A3A" w:rsidTr="005D659A">
        <w:tc>
          <w:tcPr>
            <w:tcW w:w="5289" w:type="dxa"/>
            <w:tcBorders>
              <w:bottom w:val="single" w:sz="4" w:space="0" w:color="auto"/>
            </w:tcBorders>
            <w:shd w:val="clear" w:color="auto" w:fill="auto"/>
            <w:tcMar>
              <w:bottom w:w="68" w:type="dxa"/>
            </w:tcMar>
          </w:tcPr>
          <w:p w:rsidR="00B15EBE" w:rsidRPr="00507A3A" w:rsidRDefault="00B15EBE" w:rsidP="005D659A">
            <w:pPr>
              <w:tabs>
                <w:tab w:val="left" w:pos="1140"/>
              </w:tabs>
              <w:spacing w:line="276" w:lineRule="auto"/>
              <w:jc w:val="both"/>
            </w:pPr>
            <w:r w:rsidRPr="00507A3A">
              <w:rPr>
                <w:i/>
              </w:rPr>
              <w:t>Proces</w:t>
            </w:r>
            <w:r w:rsidRPr="00507A3A">
              <w:rPr>
                <w:i/>
              </w:rPr>
              <w:tab/>
            </w:r>
          </w:p>
        </w:tc>
        <w:tc>
          <w:tcPr>
            <w:tcW w:w="3793" w:type="dxa"/>
            <w:gridSpan w:val="4"/>
            <w:tcBorders>
              <w:bottom w:val="single" w:sz="4" w:space="0" w:color="auto"/>
            </w:tcBorders>
            <w:shd w:val="clear" w:color="auto" w:fill="auto"/>
          </w:tcPr>
          <w:p w:rsidR="00B15EBE" w:rsidRPr="00507A3A" w:rsidRDefault="00B15EBE" w:rsidP="005D659A">
            <w:pPr>
              <w:spacing w:line="276" w:lineRule="auto"/>
              <w:jc w:val="center"/>
              <w:rPr>
                <w:i/>
                <w:szCs w:val="20"/>
              </w:rPr>
            </w:pPr>
            <w:r w:rsidRPr="00507A3A">
              <w:rPr>
                <w:i/>
                <w:szCs w:val="20"/>
              </w:rPr>
              <w:t>Niveau</w:t>
            </w:r>
          </w:p>
        </w:tc>
      </w:tr>
      <w:tr w:rsidR="00B15EBE" w:rsidRPr="00507A3A" w:rsidTr="005D659A">
        <w:tc>
          <w:tcPr>
            <w:tcW w:w="5289" w:type="dxa"/>
            <w:tcBorders>
              <w:bottom w:val="single" w:sz="4" w:space="0" w:color="auto"/>
            </w:tcBorders>
            <w:shd w:val="clear" w:color="auto" w:fill="auto"/>
            <w:tcMar>
              <w:bottom w:w="68" w:type="dxa"/>
            </w:tcMar>
          </w:tcPr>
          <w:p w:rsidR="00B15EBE" w:rsidRPr="00507A3A" w:rsidRDefault="00B15EBE" w:rsidP="005D659A">
            <w:pPr>
              <w:spacing w:line="276" w:lineRule="auto"/>
              <w:rPr>
                <w:sz w:val="20"/>
                <w:szCs w:val="20"/>
              </w:rPr>
            </w:pPr>
            <w:r w:rsidRPr="00507A3A">
              <w:rPr>
                <w:sz w:val="20"/>
                <w:szCs w:val="20"/>
              </w:rPr>
              <w:t>De begeleider EVB+:</w:t>
            </w:r>
          </w:p>
        </w:tc>
        <w:tc>
          <w:tcPr>
            <w:tcW w:w="949"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A</w:t>
            </w:r>
          </w:p>
        </w:tc>
        <w:tc>
          <w:tcPr>
            <w:tcW w:w="950"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B</w:t>
            </w:r>
          </w:p>
        </w:tc>
        <w:tc>
          <w:tcPr>
            <w:tcW w:w="951" w:type="dxa"/>
            <w:tcBorders>
              <w:bottom w:val="single" w:sz="4" w:space="0" w:color="auto"/>
            </w:tcBorders>
            <w:shd w:val="clear" w:color="auto" w:fill="auto"/>
          </w:tcPr>
          <w:p w:rsidR="00B15EBE" w:rsidRPr="00507A3A" w:rsidRDefault="00B15EBE" w:rsidP="005D659A">
            <w:pPr>
              <w:spacing w:line="276" w:lineRule="auto"/>
              <w:jc w:val="center"/>
              <w:rPr>
                <w:szCs w:val="20"/>
              </w:rPr>
            </w:pPr>
            <w:r w:rsidRPr="00507A3A">
              <w:rPr>
                <w:szCs w:val="20"/>
              </w:rPr>
              <w:t>C</w:t>
            </w:r>
          </w:p>
        </w:tc>
        <w:tc>
          <w:tcPr>
            <w:tcW w:w="943" w:type="dxa"/>
            <w:tcBorders>
              <w:bottom w:val="single" w:sz="4" w:space="0" w:color="auto"/>
            </w:tcBorders>
          </w:tcPr>
          <w:p w:rsidR="00B15EBE" w:rsidRPr="00507A3A" w:rsidRDefault="00B15EBE" w:rsidP="005D659A">
            <w:pPr>
              <w:spacing w:line="276" w:lineRule="auto"/>
              <w:jc w:val="center"/>
              <w:rPr>
                <w:szCs w:val="20"/>
              </w:rPr>
            </w:pPr>
            <w:r w:rsidRPr="00507A3A">
              <w:rPr>
                <w:szCs w:val="20"/>
              </w:rPr>
              <w:t>D</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 xml:space="preserve">is zich bewust van de gevolgen van vormen van vrijheidsbeperking voor de cliënt </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kent en staat open voor alternatieven voor vrijheidsbeperkende middelen</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192994">
            <w:pPr>
              <w:pStyle w:val="Style14"/>
              <w:numPr>
                <w:ilvl w:val="0"/>
                <w:numId w:val="21"/>
              </w:numPr>
              <w:tabs>
                <w:tab w:val="clear" w:pos="720"/>
              </w:tabs>
              <w:spacing w:line="276" w:lineRule="auto"/>
              <w:rPr>
                <w:noProof w:val="0"/>
              </w:rPr>
            </w:pPr>
            <w:r w:rsidRPr="00507A3A">
              <w:rPr>
                <w:noProof w:val="0"/>
              </w:rPr>
              <w:t xml:space="preserve">is er op gericht vrijheidsbeperking voor de cliënt zo veel mogelijk te </w:t>
            </w:r>
            <w:r w:rsidR="00192994">
              <w:rPr>
                <w:noProof w:val="0"/>
              </w:rPr>
              <w:t>beperken</w:t>
            </w:r>
            <w:r w:rsidRPr="00507A3A">
              <w:rPr>
                <w:noProof w:val="0"/>
              </w:rPr>
              <w:t xml:space="preserve"> (zo min mogelijk, zo licht mogelijk en zo kort mogelijk) </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2768C1" w:rsidRPr="00507A3A" w:rsidTr="005D659A">
        <w:tc>
          <w:tcPr>
            <w:tcW w:w="5289" w:type="dxa"/>
            <w:tcBorders>
              <w:top w:val="single" w:sz="4" w:space="0" w:color="auto"/>
              <w:bottom w:val="single" w:sz="4" w:space="0" w:color="auto"/>
            </w:tcBorders>
            <w:shd w:val="clear" w:color="auto" w:fill="auto"/>
            <w:tcMar>
              <w:top w:w="68" w:type="dxa"/>
            </w:tcMar>
          </w:tcPr>
          <w:p w:rsidR="002768C1" w:rsidRDefault="002768C1" w:rsidP="00192994">
            <w:pPr>
              <w:pStyle w:val="Style14"/>
              <w:numPr>
                <w:ilvl w:val="0"/>
                <w:numId w:val="21"/>
              </w:numPr>
              <w:tabs>
                <w:tab w:val="clear" w:pos="720"/>
              </w:tabs>
              <w:spacing w:line="276" w:lineRule="auto"/>
              <w:rPr>
                <w:noProof w:val="0"/>
              </w:rPr>
            </w:pPr>
            <w:r>
              <w:rPr>
                <w:noProof w:val="0"/>
              </w:rPr>
              <w:t>past vrijheidsbeperkende middelen toe op basis van gemaakte afspraken</w:t>
            </w:r>
          </w:p>
        </w:tc>
        <w:tc>
          <w:tcPr>
            <w:tcW w:w="949" w:type="dxa"/>
            <w:tcBorders>
              <w:top w:val="single" w:sz="4" w:space="0" w:color="auto"/>
              <w:bottom w:val="single" w:sz="4" w:space="0" w:color="auto"/>
            </w:tcBorders>
            <w:shd w:val="clear" w:color="auto" w:fill="auto"/>
          </w:tcPr>
          <w:p w:rsidR="002768C1" w:rsidRPr="00507A3A" w:rsidRDefault="002768C1"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2768C1" w:rsidRPr="00507A3A" w:rsidRDefault="002768C1" w:rsidP="005D659A">
            <w:pPr>
              <w:pStyle w:val="Style11"/>
              <w:tabs>
                <w:tab w:val="clear" w:pos="972"/>
              </w:tabs>
              <w:spacing w:line="276" w:lineRule="auto"/>
              <w:ind w:left="0" w:firstLine="0"/>
              <w:jc w:val="center"/>
            </w:pPr>
            <w:r>
              <w:t>X</w:t>
            </w:r>
          </w:p>
        </w:tc>
        <w:tc>
          <w:tcPr>
            <w:tcW w:w="951" w:type="dxa"/>
            <w:tcBorders>
              <w:top w:val="single" w:sz="4" w:space="0" w:color="auto"/>
              <w:bottom w:val="single" w:sz="4" w:space="0" w:color="auto"/>
            </w:tcBorders>
            <w:shd w:val="clear" w:color="auto" w:fill="auto"/>
          </w:tcPr>
          <w:p w:rsidR="002768C1" w:rsidRDefault="002768C1" w:rsidP="005D659A">
            <w:pPr>
              <w:pStyle w:val="Style11"/>
              <w:tabs>
                <w:tab w:val="clear" w:pos="972"/>
              </w:tabs>
              <w:spacing w:line="276" w:lineRule="auto"/>
              <w:ind w:left="0" w:firstLine="0"/>
              <w:jc w:val="center"/>
            </w:pPr>
            <w:r>
              <w:t>X</w:t>
            </w:r>
          </w:p>
        </w:tc>
        <w:tc>
          <w:tcPr>
            <w:tcW w:w="943" w:type="dxa"/>
            <w:tcBorders>
              <w:top w:val="single" w:sz="4" w:space="0" w:color="auto"/>
              <w:bottom w:val="single" w:sz="4" w:space="0" w:color="auto"/>
            </w:tcBorders>
          </w:tcPr>
          <w:p w:rsidR="002768C1" w:rsidRDefault="002768C1" w:rsidP="005D659A">
            <w:pPr>
              <w:pStyle w:val="Style11"/>
              <w:tabs>
                <w:tab w:val="clear" w:pos="972"/>
              </w:tabs>
              <w:spacing w:line="276" w:lineRule="auto"/>
              <w:ind w:left="0" w:firstLine="0"/>
              <w:jc w:val="center"/>
            </w:pPr>
            <w:r>
              <w:t>X</w:t>
            </w:r>
          </w:p>
        </w:tc>
      </w:tr>
      <w:tr w:rsidR="001A097A" w:rsidRPr="00507A3A" w:rsidTr="005D659A">
        <w:tc>
          <w:tcPr>
            <w:tcW w:w="5289" w:type="dxa"/>
            <w:tcBorders>
              <w:top w:val="single" w:sz="4" w:space="0" w:color="auto"/>
              <w:bottom w:val="single" w:sz="4" w:space="0" w:color="auto"/>
            </w:tcBorders>
            <w:shd w:val="clear" w:color="auto" w:fill="auto"/>
            <w:tcMar>
              <w:top w:w="68" w:type="dxa"/>
            </w:tcMar>
          </w:tcPr>
          <w:p w:rsidR="001A097A" w:rsidRPr="00507A3A" w:rsidRDefault="002768C1" w:rsidP="00192994">
            <w:pPr>
              <w:pStyle w:val="Style14"/>
              <w:numPr>
                <w:ilvl w:val="0"/>
                <w:numId w:val="21"/>
              </w:numPr>
              <w:tabs>
                <w:tab w:val="clear" w:pos="720"/>
              </w:tabs>
              <w:spacing w:line="276" w:lineRule="auto"/>
              <w:rPr>
                <w:noProof w:val="0"/>
              </w:rPr>
            </w:pPr>
            <w:r>
              <w:rPr>
                <w:noProof w:val="0"/>
              </w:rPr>
              <w:t>is gericht op afbouw van vrijheidsbeperkende middelen</w:t>
            </w:r>
          </w:p>
        </w:tc>
        <w:tc>
          <w:tcPr>
            <w:tcW w:w="949" w:type="dxa"/>
            <w:tcBorders>
              <w:top w:val="single" w:sz="4" w:space="0" w:color="auto"/>
              <w:bottom w:val="single" w:sz="4" w:space="0" w:color="auto"/>
            </w:tcBorders>
            <w:shd w:val="clear" w:color="auto" w:fill="auto"/>
          </w:tcPr>
          <w:p w:rsidR="001A097A" w:rsidRPr="00507A3A" w:rsidRDefault="001A097A"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1A097A" w:rsidRPr="00507A3A" w:rsidRDefault="001A097A" w:rsidP="005D659A">
            <w:pPr>
              <w:pStyle w:val="Style11"/>
              <w:tabs>
                <w:tab w:val="clear" w:pos="972"/>
              </w:tabs>
              <w:spacing w:line="276" w:lineRule="auto"/>
              <w:ind w:left="0" w:firstLine="0"/>
              <w:jc w:val="center"/>
            </w:pPr>
          </w:p>
        </w:tc>
        <w:tc>
          <w:tcPr>
            <w:tcW w:w="951" w:type="dxa"/>
            <w:tcBorders>
              <w:top w:val="single" w:sz="4" w:space="0" w:color="auto"/>
              <w:bottom w:val="single" w:sz="4" w:space="0" w:color="auto"/>
            </w:tcBorders>
            <w:shd w:val="clear" w:color="auto" w:fill="auto"/>
          </w:tcPr>
          <w:p w:rsidR="001A097A" w:rsidRPr="00507A3A" w:rsidRDefault="002768C1" w:rsidP="005D659A">
            <w:pPr>
              <w:pStyle w:val="Style11"/>
              <w:tabs>
                <w:tab w:val="clear" w:pos="972"/>
              </w:tabs>
              <w:spacing w:line="276" w:lineRule="auto"/>
              <w:ind w:left="0" w:firstLine="0"/>
              <w:jc w:val="center"/>
            </w:pPr>
            <w:r>
              <w:t>X</w:t>
            </w:r>
          </w:p>
        </w:tc>
        <w:tc>
          <w:tcPr>
            <w:tcW w:w="943" w:type="dxa"/>
            <w:tcBorders>
              <w:top w:val="single" w:sz="4" w:space="0" w:color="auto"/>
              <w:bottom w:val="single" w:sz="4" w:space="0" w:color="auto"/>
            </w:tcBorders>
          </w:tcPr>
          <w:p w:rsidR="001A097A" w:rsidRPr="00507A3A" w:rsidRDefault="002768C1" w:rsidP="005D659A">
            <w:pPr>
              <w:pStyle w:val="Style11"/>
              <w:tabs>
                <w:tab w:val="clear" w:pos="972"/>
              </w:tabs>
              <w:spacing w:line="276" w:lineRule="auto"/>
              <w:ind w:left="0" w:firstLine="0"/>
              <w:jc w:val="center"/>
            </w:pPr>
            <w:r>
              <w:t>X</w:t>
            </w:r>
          </w:p>
        </w:tc>
      </w:tr>
      <w:tr w:rsidR="002768C1" w:rsidRPr="00507A3A" w:rsidTr="005D659A">
        <w:tc>
          <w:tcPr>
            <w:tcW w:w="5289" w:type="dxa"/>
            <w:tcBorders>
              <w:top w:val="single" w:sz="4" w:space="0" w:color="auto"/>
              <w:bottom w:val="single" w:sz="4" w:space="0" w:color="auto"/>
            </w:tcBorders>
            <w:shd w:val="clear" w:color="auto" w:fill="auto"/>
            <w:tcMar>
              <w:top w:w="68" w:type="dxa"/>
            </w:tcMar>
          </w:tcPr>
          <w:p w:rsidR="002768C1" w:rsidRDefault="002768C1" w:rsidP="00192994">
            <w:pPr>
              <w:pStyle w:val="Style14"/>
              <w:numPr>
                <w:ilvl w:val="0"/>
                <w:numId w:val="21"/>
              </w:numPr>
              <w:tabs>
                <w:tab w:val="clear" w:pos="720"/>
              </w:tabs>
              <w:spacing w:line="276" w:lineRule="auto"/>
              <w:rPr>
                <w:noProof w:val="0"/>
              </w:rPr>
            </w:pPr>
            <w:r>
              <w:rPr>
                <w:noProof w:val="0"/>
              </w:rPr>
              <w:t>kan het gebruik van vrijheidsbeperkende middelen in het methodisch proces inpassen</w:t>
            </w:r>
          </w:p>
        </w:tc>
        <w:tc>
          <w:tcPr>
            <w:tcW w:w="949" w:type="dxa"/>
            <w:tcBorders>
              <w:top w:val="single" w:sz="4" w:space="0" w:color="auto"/>
              <w:bottom w:val="single" w:sz="4" w:space="0" w:color="auto"/>
            </w:tcBorders>
            <w:shd w:val="clear" w:color="auto" w:fill="auto"/>
          </w:tcPr>
          <w:p w:rsidR="002768C1" w:rsidRPr="00507A3A" w:rsidRDefault="002768C1"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2768C1" w:rsidRPr="00507A3A" w:rsidRDefault="002768C1" w:rsidP="005D659A">
            <w:pPr>
              <w:pStyle w:val="Style11"/>
              <w:tabs>
                <w:tab w:val="clear" w:pos="972"/>
              </w:tabs>
              <w:spacing w:line="276" w:lineRule="auto"/>
              <w:ind w:left="0" w:firstLine="0"/>
              <w:jc w:val="center"/>
            </w:pPr>
          </w:p>
        </w:tc>
        <w:tc>
          <w:tcPr>
            <w:tcW w:w="951" w:type="dxa"/>
            <w:tcBorders>
              <w:top w:val="single" w:sz="4" w:space="0" w:color="auto"/>
              <w:bottom w:val="single" w:sz="4" w:space="0" w:color="auto"/>
            </w:tcBorders>
            <w:shd w:val="clear" w:color="auto" w:fill="auto"/>
          </w:tcPr>
          <w:p w:rsidR="002768C1" w:rsidRDefault="002768C1" w:rsidP="005D659A">
            <w:pPr>
              <w:pStyle w:val="Style11"/>
              <w:tabs>
                <w:tab w:val="clear" w:pos="972"/>
              </w:tabs>
              <w:spacing w:line="276" w:lineRule="auto"/>
              <w:ind w:left="0" w:firstLine="0"/>
              <w:jc w:val="center"/>
            </w:pPr>
            <w:r>
              <w:t>X</w:t>
            </w:r>
          </w:p>
        </w:tc>
        <w:tc>
          <w:tcPr>
            <w:tcW w:w="943" w:type="dxa"/>
            <w:tcBorders>
              <w:top w:val="single" w:sz="4" w:space="0" w:color="auto"/>
              <w:bottom w:val="single" w:sz="4" w:space="0" w:color="auto"/>
            </w:tcBorders>
          </w:tcPr>
          <w:p w:rsidR="002768C1" w:rsidRDefault="002768C1" w:rsidP="005D659A">
            <w:pPr>
              <w:pStyle w:val="Style11"/>
              <w:tabs>
                <w:tab w:val="clear" w:pos="972"/>
              </w:tabs>
              <w:spacing w:line="276" w:lineRule="auto"/>
              <w:ind w:left="0" w:firstLine="0"/>
              <w:jc w:val="center"/>
            </w:pPr>
            <w:r>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betrekt de cliënt en/of zijn wettelijke vertegenwoordiger bij (afspraken over) vrijheidsbeperking</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2768C1">
            <w:pPr>
              <w:pStyle w:val="Style14"/>
              <w:numPr>
                <w:ilvl w:val="0"/>
                <w:numId w:val="21"/>
              </w:numPr>
              <w:tabs>
                <w:tab w:val="clear" w:pos="720"/>
              </w:tabs>
              <w:spacing w:line="276" w:lineRule="auto"/>
            </w:pPr>
            <w:r w:rsidRPr="00507A3A">
              <w:t xml:space="preserve">toetst </w:t>
            </w:r>
            <w:r w:rsidR="002768C1">
              <w:t>het eigen handelen</w:t>
            </w:r>
            <w:r w:rsidRPr="00507A3A">
              <w:t xml:space="preserve"> in verband met vrijheidsbepe</w:t>
            </w:r>
            <w:r w:rsidR="002768C1">
              <w:t>r</w:t>
            </w:r>
            <w:r w:rsidRPr="00507A3A">
              <w:t xml:space="preserve">kende middelen bij collega’s en evt. bij deskundigen </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B15EBE" w:rsidRPr="00507A3A" w:rsidTr="005D659A">
        <w:tc>
          <w:tcPr>
            <w:tcW w:w="5289" w:type="dxa"/>
            <w:tcBorders>
              <w:top w:val="single" w:sz="4" w:space="0" w:color="auto"/>
              <w:bottom w:val="single" w:sz="4" w:space="0" w:color="auto"/>
            </w:tcBorders>
            <w:shd w:val="clear" w:color="auto" w:fill="auto"/>
            <w:tcMar>
              <w:top w:w="68" w:type="dxa"/>
            </w:tcMar>
          </w:tcPr>
          <w:p w:rsidR="00B15EBE" w:rsidRPr="00507A3A" w:rsidRDefault="00B15EBE" w:rsidP="005D659A">
            <w:pPr>
              <w:pStyle w:val="Style14"/>
              <w:numPr>
                <w:ilvl w:val="0"/>
                <w:numId w:val="21"/>
              </w:numPr>
              <w:tabs>
                <w:tab w:val="clear" w:pos="720"/>
              </w:tabs>
              <w:spacing w:line="276" w:lineRule="auto"/>
              <w:rPr>
                <w:noProof w:val="0"/>
              </w:rPr>
            </w:pPr>
            <w:r w:rsidRPr="00507A3A">
              <w:rPr>
                <w:noProof w:val="0"/>
              </w:rPr>
              <w:t>agendeert het gebruik van vrijheidsbeperkende middelen in het multidisciplinair overleg en andere relevante overlegvormen</w:t>
            </w:r>
          </w:p>
        </w:tc>
        <w:tc>
          <w:tcPr>
            <w:tcW w:w="949"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p>
        </w:tc>
        <w:tc>
          <w:tcPr>
            <w:tcW w:w="951" w:type="dxa"/>
            <w:tcBorders>
              <w:top w:val="single" w:sz="4" w:space="0" w:color="auto"/>
              <w:bottom w:val="single" w:sz="4" w:space="0" w:color="auto"/>
            </w:tcBorders>
            <w:shd w:val="clear" w:color="auto" w:fill="auto"/>
          </w:tcPr>
          <w:p w:rsidR="00B15EBE" w:rsidRPr="00507A3A" w:rsidRDefault="00B15EBE"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B15EBE" w:rsidRPr="00507A3A" w:rsidRDefault="00B15EBE" w:rsidP="005D659A">
            <w:pPr>
              <w:pStyle w:val="Style11"/>
              <w:tabs>
                <w:tab w:val="clear" w:pos="972"/>
              </w:tabs>
              <w:spacing w:line="276" w:lineRule="auto"/>
              <w:ind w:left="0" w:firstLine="0"/>
              <w:jc w:val="center"/>
            </w:pPr>
            <w:r w:rsidRPr="00507A3A">
              <w:t>X</w:t>
            </w:r>
          </w:p>
        </w:tc>
      </w:tr>
      <w:tr w:rsidR="002768C1" w:rsidRPr="00507A3A" w:rsidTr="005D659A">
        <w:tc>
          <w:tcPr>
            <w:tcW w:w="5289" w:type="dxa"/>
            <w:tcBorders>
              <w:top w:val="single" w:sz="4" w:space="0" w:color="auto"/>
              <w:bottom w:val="single" w:sz="4" w:space="0" w:color="auto"/>
            </w:tcBorders>
            <w:shd w:val="clear" w:color="auto" w:fill="auto"/>
            <w:tcMar>
              <w:top w:w="68" w:type="dxa"/>
            </w:tcMar>
          </w:tcPr>
          <w:p w:rsidR="002768C1" w:rsidRPr="00507A3A" w:rsidRDefault="002768C1" w:rsidP="00207949">
            <w:pPr>
              <w:pStyle w:val="Style14"/>
              <w:numPr>
                <w:ilvl w:val="0"/>
                <w:numId w:val="21"/>
              </w:numPr>
              <w:tabs>
                <w:tab w:val="clear" w:pos="720"/>
              </w:tabs>
              <w:spacing w:line="276" w:lineRule="auto"/>
              <w:rPr>
                <w:noProof w:val="0"/>
              </w:rPr>
            </w:pPr>
            <w:r>
              <w:rPr>
                <w:noProof w:val="0"/>
              </w:rPr>
              <w:t xml:space="preserve">kan wettelijke regelgeving en richtlijnen </w:t>
            </w:r>
            <w:r w:rsidR="00207949">
              <w:rPr>
                <w:noProof w:val="0"/>
              </w:rPr>
              <w:t xml:space="preserve">m.b.t. vrijheidsbeperking </w:t>
            </w:r>
            <w:r>
              <w:rPr>
                <w:noProof w:val="0"/>
              </w:rPr>
              <w:t>vertalen naar concreet handelen en overdragen aan collega’s</w:t>
            </w:r>
          </w:p>
        </w:tc>
        <w:tc>
          <w:tcPr>
            <w:tcW w:w="949" w:type="dxa"/>
            <w:tcBorders>
              <w:top w:val="single" w:sz="4" w:space="0" w:color="auto"/>
              <w:bottom w:val="single" w:sz="4" w:space="0" w:color="auto"/>
            </w:tcBorders>
            <w:shd w:val="clear" w:color="auto" w:fill="auto"/>
          </w:tcPr>
          <w:p w:rsidR="002768C1" w:rsidRPr="00507A3A" w:rsidRDefault="002768C1"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2768C1" w:rsidRPr="00507A3A" w:rsidRDefault="002768C1" w:rsidP="005D659A">
            <w:pPr>
              <w:pStyle w:val="Style11"/>
              <w:tabs>
                <w:tab w:val="clear" w:pos="972"/>
              </w:tabs>
              <w:spacing w:line="276" w:lineRule="auto"/>
              <w:ind w:left="0" w:firstLine="0"/>
              <w:jc w:val="center"/>
            </w:pPr>
          </w:p>
        </w:tc>
        <w:tc>
          <w:tcPr>
            <w:tcW w:w="951" w:type="dxa"/>
            <w:tcBorders>
              <w:top w:val="single" w:sz="4" w:space="0" w:color="auto"/>
              <w:bottom w:val="single" w:sz="4" w:space="0" w:color="auto"/>
            </w:tcBorders>
            <w:shd w:val="clear" w:color="auto" w:fill="auto"/>
          </w:tcPr>
          <w:p w:rsidR="002768C1" w:rsidRPr="00507A3A" w:rsidRDefault="002768C1" w:rsidP="005D659A">
            <w:pPr>
              <w:pStyle w:val="Style11"/>
              <w:tabs>
                <w:tab w:val="clear" w:pos="972"/>
              </w:tabs>
              <w:spacing w:line="276" w:lineRule="auto"/>
              <w:ind w:left="0" w:firstLine="0"/>
              <w:jc w:val="center"/>
            </w:pPr>
          </w:p>
        </w:tc>
        <w:tc>
          <w:tcPr>
            <w:tcW w:w="943" w:type="dxa"/>
            <w:tcBorders>
              <w:top w:val="single" w:sz="4" w:space="0" w:color="auto"/>
              <w:bottom w:val="single" w:sz="4" w:space="0" w:color="auto"/>
            </w:tcBorders>
          </w:tcPr>
          <w:p w:rsidR="002768C1" w:rsidRPr="00507A3A" w:rsidRDefault="002768C1" w:rsidP="005D659A">
            <w:pPr>
              <w:pStyle w:val="Style11"/>
              <w:tabs>
                <w:tab w:val="clear" w:pos="972"/>
              </w:tabs>
              <w:spacing w:line="276" w:lineRule="auto"/>
              <w:ind w:left="0" w:firstLine="0"/>
              <w:jc w:val="center"/>
            </w:pPr>
            <w:r>
              <w:t>X</w:t>
            </w:r>
          </w:p>
        </w:tc>
      </w:tr>
    </w:tbl>
    <w:p w:rsidR="00B15EBE" w:rsidRPr="00507A3A" w:rsidRDefault="00B15EBE" w:rsidP="00B15EBE">
      <w:pPr>
        <w:spacing w:line="276" w:lineRule="auto"/>
      </w:pPr>
    </w:p>
    <w:p w:rsidR="00B15EBE" w:rsidRPr="00507A3A" w:rsidRDefault="00B15EBE" w:rsidP="00B15EBE">
      <w:pPr>
        <w:spacing w:line="276" w:lineRule="auto"/>
      </w:pPr>
    </w:p>
    <w:p w:rsidR="00B15EBE" w:rsidRPr="00507A3A" w:rsidRDefault="00B15EBE">
      <w:pPr>
        <w:rPr>
          <w:i/>
        </w:rPr>
      </w:pPr>
      <w:r w:rsidRPr="00507A3A">
        <w:rPr>
          <w:i/>
        </w:rPr>
        <w:br w:type="page"/>
      </w:r>
    </w:p>
    <w:p w:rsidR="000C76F0" w:rsidRPr="00507A3A" w:rsidRDefault="000C76F0" w:rsidP="000C76F0">
      <w:pPr>
        <w:spacing w:line="276" w:lineRule="auto"/>
        <w:rPr>
          <w:i/>
        </w:rPr>
      </w:pPr>
      <w:r w:rsidRPr="00507A3A">
        <w:rPr>
          <w:i/>
        </w:rPr>
        <w:lastRenderedPageBreak/>
        <w:t>Competentiegebied E: Ondersteunen van de cliënt en competentiegebied F: ontwikkelingsgericht ondersteunen</w:t>
      </w:r>
    </w:p>
    <w:p w:rsidR="000C76F0" w:rsidRPr="00507A3A" w:rsidRDefault="000C76F0" w:rsidP="000C76F0">
      <w:pPr>
        <w:spacing w:line="276" w:lineRule="auto"/>
        <w:jc w:val="both"/>
        <w:rPr>
          <w:i/>
        </w:rPr>
      </w:pPr>
    </w:p>
    <w:p w:rsidR="000C76F0" w:rsidRPr="00507A3A" w:rsidRDefault="00B15EBE" w:rsidP="000C76F0">
      <w:pPr>
        <w:spacing w:line="276" w:lineRule="auto"/>
        <w:ind w:left="426" w:hanging="426"/>
        <w:rPr>
          <w:b/>
        </w:rPr>
      </w:pPr>
      <w:r w:rsidRPr="00507A3A">
        <w:rPr>
          <w:b/>
        </w:rPr>
        <w:t>9</w:t>
      </w:r>
      <w:r w:rsidR="000C76F0" w:rsidRPr="00507A3A">
        <w:rPr>
          <w:b/>
        </w:rPr>
        <w:tab/>
        <w:t xml:space="preserve">De begeleider EVB+ is in staat de cliënt zo te  activeren en te stimuleren dat deze de mogelijkheden heeft om zich optimaal  te ontwikkelen en zo veel mogelijk zeggenschap over zijn leven heeft </w:t>
      </w:r>
      <w:r w:rsidR="000C76F0" w:rsidRPr="00507A3A">
        <w:rPr>
          <w:i/>
        </w:rPr>
        <w:t>(vgl. competentie F1 uit BCP niveau ABC)</w:t>
      </w:r>
    </w:p>
    <w:p w:rsidR="000C76F0" w:rsidRPr="00507A3A" w:rsidRDefault="000C76F0" w:rsidP="000C76F0">
      <w:pPr>
        <w:spacing w:line="276" w:lineRule="auto"/>
        <w:jc w:val="both"/>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26"/>
        <w:gridCol w:w="940"/>
        <w:gridCol w:w="941"/>
        <w:gridCol w:w="942"/>
        <w:gridCol w:w="933"/>
      </w:tblGrid>
      <w:tr w:rsidR="000C76F0" w:rsidRPr="00507A3A" w:rsidTr="005D659A">
        <w:tc>
          <w:tcPr>
            <w:tcW w:w="5326" w:type="dxa"/>
            <w:tcBorders>
              <w:bottom w:val="single" w:sz="4" w:space="0" w:color="auto"/>
            </w:tcBorders>
            <w:shd w:val="clear" w:color="auto" w:fill="auto"/>
            <w:tcMar>
              <w:bottom w:w="68" w:type="dxa"/>
            </w:tcMar>
          </w:tcPr>
          <w:p w:rsidR="000C76F0" w:rsidRPr="00507A3A" w:rsidRDefault="000C76F0" w:rsidP="005D659A">
            <w:pPr>
              <w:spacing w:line="276" w:lineRule="auto"/>
              <w:jc w:val="both"/>
              <w:rPr>
                <w:i/>
                <w:szCs w:val="20"/>
              </w:rPr>
            </w:pPr>
            <w:r w:rsidRPr="00507A3A">
              <w:rPr>
                <w:i/>
                <w:szCs w:val="20"/>
              </w:rPr>
              <w:t>Proces</w:t>
            </w:r>
          </w:p>
        </w:tc>
        <w:tc>
          <w:tcPr>
            <w:tcW w:w="3756" w:type="dxa"/>
            <w:gridSpan w:val="4"/>
            <w:tcBorders>
              <w:bottom w:val="single" w:sz="4" w:space="0" w:color="auto"/>
            </w:tcBorders>
            <w:shd w:val="clear" w:color="auto" w:fill="auto"/>
          </w:tcPr>
          <w:p w:rsidR="000C76F0" w:rsidRPr="00507A3A" w:rsidRDefault="000C76F0" w:rsidP="005D659A">
            <w:pPr>
              <w:spacing w:line="276" w:lineRule="auto"/>
              <w:jc w:val="center"/>
              <w:rPr>
                <w:i/>
                <w:szCs w:val="20"/>
              </w:rPr>
            </w:pPr>
            <w:r w:rsidRPr="00507A3A">
              <w:rPr>
                <w:i/>
                <w:szCs w:val="20"/>
              </w:rPr>
              <w:t>Niveau</w:t>
            </w:r>
          </w:p>
        </w:tc>
      </w:tr>
      <w:tr w:rsidR="000C76F0" w:rsidRPr="00507A3A" w:rsidTr="005D659A">
        <w:tc>
          <w:tcPr>
            <w:tcW w:w="5326" w:type="dxa"/>
            <w:tcBorders>
              <w:bottom w:val="single" w:sz="4" w:space="0" w:color="auto"/>
            </w:tcBorders>
            <w:shd w:val="clear" w:color="auto" w:fill="auto"/>
            <w:tcMar>
              <w:bottom w:w="68" w:type="dxa"/>
            </w:tcMar>
          </w:tcPr>
          <w:p w:rsidR="000C76F0" w:rsidRPr="00507A3A" w:rsidRDefault="000C76F0" w:rsidP="000C76F0">
            <w:pPr>
              <w:spacing w:line="276" w:lineRule="auto"/>
              <w:rPr>
                <w:sz w:val="20"/>
                <w:szCs w:val="20"/>
              </w:rPr>
            </w:pPr>
            <w:r w:rsidRPr="00507A3A">
              <w:rPr>
                <w:sz w:val="20"/>
                <w:szCs w:val="20"/>
              </w:rPr>
              <w:t>De begeleider EVB+:</w:t>
            </w:r>
          </w:p>
        </w:tc>
        <w:tc>
          <w:tcPr>
            <w:tcW w:w="940" w:type="dxa"/>
            <w:tcBorders>
              <w:bottom w:val="single" w:sz="4" w:space="0" w:color="auto"/>
            </w:tcBorders>
            <w:shd w:val="clear" w:color="auto" w:fill="auto"/>
          </w:tcPr>
          <w:p w:rsidR="000C76F0" w:rsidRPr="00507A3A" w:rsidRDefault="000C76F0" w:rsidP="005D659A">
            <w:pPr>
              <w:spacing w:line="276" w:lineRule="auto"/>
              <w:jc w:val="center"/>
              <w:rPr>
                <w:szCs w:val="20"/>
              </w:rPr>
            </w:pPr>
            <w:r w:rsidRPr="00507A3A">
              <w:rPr>
                <w:szCs w:val="20"/>
              </w:rPr>
              <w:t>A</w:t>
            </w:r>
          </w:p>
        </w:tc>
        <w:tc>
          <w:tcPr>
            <w:tcW w:w="941" w:type="dxa"/>
            <w:tcBorders>
              <w:bottom w:val="single" w:sz="4" w:space="0" w:color="auto"/>
            </w:tcBorders>
            <w:shd w:val="clear" w:color="auto" w:fill="auto"/>
          </w:tcPr>
          <w:p w:rsidR="000C76F0" w:rsidRPr="00507A3A" w:rsidRDefault="000C76F0" w:rsidP="005D659A">
            <w:pPr>
              <w:spacing w:line="276" w:lineRule="auto"/>
              <w:jc w:val="center"/>
              <w:rPr>
                <w:szCs w:val="20"/>
              </w:rPr>
            </w:pPr>
            <w:r w:rsidRPr="00507A3A">
              <w:rPr>
                <w:szCs w:val="20"/>
              </w:rPr>
              <w:t>B</w:t>
            </w:r>
          </w:p>
        </w:tc>
        <w:tc>
          <w:tcPr>
            <w:tcW w:w="942" w:type="dxa"/>
            <w:tcBorders>
              <w:bottom w:val="single" w:sz="4" w:space="0" w:color="auto"/>
            </w:tcBorders>
            <w:shd w:val="clear" w:color="auto" w:fill="auto"/>
          </w:tcPr>
          <w:p w:rsidR="000C76F0" w:rsidRPr="00507A3A" w:rsidRDefault="000C76F0" w:rsidP="005D659A">
            <w:pPr>
              <w:spacing w:line="276" w:lineRule="auto"/>
              <w:jc w:val="center"/>
              <w:rPr>
                <w:szCs w:val="20"/>
              </w:rPr>
            </w:pPr>
            <w:r w:rsidRPr="00507A3A">
              <w:rPr>
                <w:szCs w:val="20"/>
              </w:rPr>
              <w:t>C</w:t>
            </w:r>
          </w:p>
        </w:tc>
        <w:tc>
          <w:tcPr>
            <w:tcW w:w="933" w:type="dxa"/>
            <w:tcBorders>
              <w:bottom w:val="single" w:sz="4" w:space="0" w:color="auto"/>
            </w:tcBorders>
          </w:tcPr>
          <w:p w:rsidR="000C76F0" w:rsidRPr="00507A3A" w:rsidRDefault="000C76F0" w:rsidP="005D659A">
            <w:pPr>
              <w:spacing w:line="276" w:lineRule="auto"/>
              <w:jc w:val="center"/>
              <w:rPr>
                <w:szCs w:val="20"/>
              </w:rPr>
            </w:pPr>
            <w:r w:rsidRPr="00507A3A">
              <w:rPr>
                <w:szCs w:val="20"/>
              </w:rPr>
              <w:t>D</w:t>
            </w:r>
          </w:p>
        </w:tc>
      </w:tr>
      <w:tr w:rsidR="000C76F0" w:rsidRPr="00507A3A" w:rsidTr="005D659A">
        <w:tc>
          <w:tcPr>
            <w:tcW w:w="5326" w:type="dxa"/>
            <w:shd w:val="clear" w:color="auto" w:fill="auto"/>
          </w:tcPr>
          <w:p w:rsidR="000C76F0" w:rsidRPr="00507A3A" w:rsidRDefault="000C76F0" w:rsidP="000C76F0">
            <w:pPr>
              <w:pStyle w:val="Style11"/>
              <w:numPr>
                <w:ilvl w:val="0"/>
                <w:numId w:val="21"/>
              </w:numPr>
              <w:tabs>
                <w:tab w:val="clear" w:pos="972"/>
              </w:tabs>
              <w:spacing w:line="276" w:lineRule="auto"/>
            </w:pPr>
            <w:r w:rsidRPr="00507A3A">
              <w:t xml:space="preserve">heeft kennis van activerings-, stimulerings- en ontwikkelingsmogelijkheden bij cliënten met een matige tot (zeer) ernstige verstandelijke beperking </w:t>
            </w:r>
          </w:p>
        </w:tc>
        <w:tc>
          <w:tcPr>
            <w:tcW w:w="940" w:type="dxa"/>
            <w:shd w:val="clear" w:color="auto" w:fill="auto"/>
          </w:tcPr>
          <w:p w:rsidR="000C76F0" w:rsidRPr="00507A3A" w:rsidRDefault="000C76F0" w:rsidP="005D659A">
            <w:pPr>
              <w:pStyle w:val="Style11"/>
              <w:tabs>
                <w:tab w:val="clear" w:pos="972"/>
              </w:tabs>
              <w:spacing w:line="276" w:lineRule="auto"/>
              <w:ind w:left="0" w:firstLine="0"/>
              <w:jc w:val="center"/>
              <w:rPr>
                <w:noProof w:val="0"/>
              </w:rPr>
            </w:pPr>
          </w:p>
        </w:tc>
        <w:tc>
          <w:tcPr>
            <w:tcW w:w="941" w:type="dxa"/>
            <w:shd w:val="clear" w:color="auto" w:fill="auto"/>
          </w:tcPr>
          <w:p w:rsidR="000C76F0" w:rsidRPr="00507A3A" w:rsidRDefault="000C76F0" w:rsidP="005D659A">
            <w:pPr>
              <w:pStyle w:val="Style11"/>
              <w:tabs>
                <w:tab w:val="clear" w:pos="972"/>
              </w:tabs>
              <w:spacing w:line="276" w:lineRule="auto"/>
              <w:ind w:left="0" w:firstLine="0"/>
              <w:jc w:val="center"/>
              <w:rPr>
                <w:noProof w:val="0"/>
              </w:rPr>
            </w:pPr>
            <w:r w:rsidRPr="00507A3A">
              <w:rPr>
                <w:noProof w:val="0"/>
              </w:rPr>
              <w:t>X</w:t>
            </w:r>
          </w:p>
        </w:tc>
        <w:tc>
          <w:tcPr>
            <w:tcW w:w="942" w:type="dxa"/>
            <w:shd w:val="clear" w:color="auto" w:fill="auto"/>
          </w:tcPr>
          <w:p w:rsidR="000C76F0" w:rsidRPr="00507A3A" w:rsidRDefault="000C76F0" w:rsidP="005D659A">
            <w:pPr>
              <w:pStyle w:val="Style11"/>
              <w:tabs>
                <w:tab w:val="clear" w:pos="972"/>
              </w:tabs>
              <w:spacing w:line="276" w:lineRule="auto"/>
              <w:ind w:left="0" w:firstLine="0"/>
              <w:jc w:val="center"/>
              <w:rPr>
                <w:noProof w:val="0"/>
              </w:rPr>
            </w:pPr>
            <w:r w:rsidRPr="00507A3A">
              <w:rPr>
                <w:noProof w:val="0"/>
              </w:rPr>
              <w:t>X</w:t>
            </w:r>
          </w:p>
        </w:tc>
        <w:tc>
          <w:tcPr>
            <w:tcW w:w="933" w:type="dxa"/>
          </w:tcPr>
          <w:p w:rsidR="000C76F0" w:rsidRPr="00507A3A" w:rsidRDefault="000C76F0" w:rsidP="005D659A">
            <w:pPr>
              <w:pStyle w:val="Style11"/>
              <w:tabs>
                <w:tab w:val="clear" w:pos="972"/>
              </w:tabs>
              <w:spacing w:line="276" w:lineRule="auto"/>
              <w:ind w:left="0" w:firstLine="0"/>
              <w:jc w:val="center"/>
              <w:rPr>
                <w:noProof w:val="0"/>
              </w:rPr>
            </w:pPr>
            <w:r w:rsidRPr="00507A3A">
              <w:rPr>
                <w:noProof w:val="0"/>
              </w:rPr>
              <w:t>X</w:t>
            </w:r>
          </w:p>
        </w:tc>
      </w:tr>
      <w:tr w:rsidR="000C76F0" w:rsidRPr="00507A3A" w:rsidTr="005D659A">
        <w:tc>
          <w:tcPr>
            <w:tcW w:w="5326" w:type="dxa"/>
            <w:tcBorders>
              <w:top w:val="single" w:sz="4" w:space="0" w:color="auto"/>
            </w:tcBorders>
            <w:shd w:val="clear" w:color="auto" w:fill="auto"/>
            <w:tcMar>
              <w:top w:w="68" w:type="dxa"/>
            </w:tcMar>
          </w:tcPr>
          <w:p w:rsidR="000C76F0" w:rsidRPr="00507A3A" w:rsidRDefault="00A4386D" w:rsidP="00207949">
            <w:pPr>
              <w:pStyle w:val="Style11"/>
              <w:numPr>
                <w:ilvl w:val="0"/>
                <w:numId w:val="21"/>
              </w:numPr>
              <w:tabs>
                <w:tab w:val="clear" w:pos="972"/>
              </w:tabs>
              <w:spacing w:line="276" w:lineRule="auto"/>
            </w:pPr>
            <w:r w:rsidRPr="00507A3A">
              <w:rPr>
                <w:color w:val="auto"/>
              </w:rPr>
              <w:t xml:space="preserve">kan bij het ondersteunen van de cliënt aansluiten op diens cognitieve én sociaal-emotionele niveau </w:t>
            </w:r>
          </w:p>
        </w:tc>
        <w:tc>
          <w:tcPr>
            <w:tcW w:w="940"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p>
        </w:tc>
        <w:tc>
          <w:tcPr>
            <w:tcW w:w="941"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42"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33" w:type="dxa"/>
            <w:tcBorders>
              <w:top w:val="single" w:sz="4" w:space="0" w:color="auto"/>
            </w:tcBorders>
          </w:tcPr>
          <w:p w:rsidR="000C76F0" w:rsidRPr="00507A3A" w:rsidRDefault="000C76F0" w:rsidP="005D659A">
            <w:pPr>
              <w:pStyle w:val="Style11"/>
              <w:tabs>
                <w:tab w:val="clear" w:pos="972"/>
              </w:tabs>
              <w:spacing w:line="276" w:lineRule="auto"/>
              <w:ind w:left="0" w:firstLine="0"/>
              <w:jc w:val="center"/>
            </w:pPr>
            <w:r w:rsidRPr="00507A3A">
              <w:t>X</w:t>
            </w:r>
          </w:p>
        </w:tc>
      </w:tr>
      <w:tr w:rsidR="000C76F0" w:rsidRPr="00507A3A" w:rsidTr="005D659A">
        <w:tc>
          <w:tcPr>
            <w:tcW w:w="5326" w:type="dxa"/>
            <w:tcBorders>
              <w:top w:val="single" w:sz="4" w:space="0" w:color="auto"/>
            </w:tcBorders>
            <w:shd w:val="clear" w:color="auto" w:fill="auto"/>
            <w:tcMar>
              <w:top w:w="68" w:type="dxa"/>
            </w:tcMar>
          </w:tcPr>
          <w:p w:rsidR="000C76F0" w:rsidRPr="00507A3A" w:rsidRDefault="000C76F0" w:rsidP="000C76F0">
            <w:pPr>
              <w:pStyle w:val="Style15"/>
              <w:numPr>
                <w:ilvl w:val="0"/>
                <w:numId w:val="21"/>
              </w:numPr>
              <w:tabs>
                <w:tab w:val="clear" w:pos="504"/>
              </w:tabs>
              <w:spacing w:line="276" w:lineRule="auto"/>
              <w:rPr>
                <w:color w:val="auto"/>
              </w:rPr>
            </w:pPr>
            <w:r w:rsidRPr="00507A3A">
              <w:rPr>
                <w:color w:val="auto"/>
              </w:rPr>
              <w:t xml:space="preserve">kan  gebruik  maken van activerings- en stimuleringstechnieken die aansluiten bij de mogelijkheden en beperkingen, tempo en alertheid van de cliënt </w:t>
            </w:r>
          </w:p>
        </w:tc>
        <w:tc>
          <w:tcPr>
            <w:tcW w:w="940" w:type="dxa"/>
            <w:tcBorders>
              <w:top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41" w:type="dxa"/>
            <w:tcBorders>
              <w:top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42" w:type="dxa"/>
            <w:tcBorders>
              <w:top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33" w:type="dxa"/>
            <w:tcBorders>
              <w:top w:val="single" w:sz="4" w:space="0" w:color="auto"/>
            </w:tcBorders>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r>
      <w:tr w:rsidR="000C76F0" w:rsidRPr="00507A3A" w:rsidTr="005D659A">
        <w:tc>
          <w:tcPr>
            <w:tcW w:w="5326" w:type="dxa"/>
            <w:tcBorders>
              <w:top w:val="single" w:sz="4" w:space="0" w:color="auto"/>
              <w:bottom w:val="single" w:sz="4" w:space="0" w:color="auto"/>
            </w:tcBorders>
            <w:shd w:val="clear" w:color="auto" w:fill="auto"/>
            <w:tcMar>
              <w:top w:w="68" w:type="dxa"/>
            </w:tcMar>
          </w:tcPr>
          <w:p w:rsidR="000C76F0" w:rsidRPr="00507A3A" w:rsidRDefault="000C76F0" w:rsidP="000C76F0">
            <w:pPr>
              <w:pStyle w:val="Style15"/>
              <w:numPr>
                <w:ilvl w:val="0"/>
                <w:numId w:val="21"/>
              </w:numPr>
              <w:tabs>
                <w:tab w:val="clear" w:pos="504"/>
              </w:tabs>
              <w:spacing w:line="276" w:lineRule="auto"/>
              <w:rPr>
                <w:color w:val="auto"/>
              </w:rPr>
            </w:pPr>
            <w:r w:rsidRPr="00507A3A">
              <w:rPr>
                <w:color w:val="auto"/>
              </w:rPr>
              <w:t xml:space="preserve">kan de juiste keuze maken uit de beschikbare methoden en technieken voor activering en stimulering en kan deze inzetten, rekening houdend met de situatie van het moment </w:t>
            </w:r>
          </w:p>
        </w:tc>
        <w:tc>
          <w:tcPr>
            <w:tcW w:w="940" w:type="dxa"/>
            <w:tcBorders>
              <w:top w:val="single" w:sz="4" w:space="0" w:color="auto"/>
              <w:bottom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p>
        </w:tc>
        <w:tc>
          <w:tcPr>
            <w:tcW w:w="941" w:type="dxa"/>
            <w:tcBorders>
              <w:top w:val="single" w:sz="4" w:space="0" w:color="auto"/>
              <w:bottom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42" w:type="dxa"/>
            <w:tcBorders>
              <w:top w:val="single" w:sz="4" w:space="0" w:color="auto"/>
              <w:bottom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33" w:type="dxa"/>
            <w:tcBorders>
              <w:top w:val="single" w:sz="4" w:space="0" w:color="auto"/>
              <w:bottom w:val="single" w:sz="4" w:space="0" w:color="auto"/>
            </w:tcBorders>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r>
      <w:tr w:rsidR="000C76F0" w:rsidRPr="00507A3A" w:rsidTr="005D659A">
        <w:tc>
          <w:tcPr>
            <w:tcW w:w="5326" w:type="dxa"/>
            <w:tcBorders>
              <w:top w:val="single" w:sz="4" w:space="0" w:color="auto"/>
              <w:bottom w:val="single" w:sz="4" w:space="0" w:color="auto"/>
            </w:tcBorders>
            <w:shd w:val="clear" w:color="auto" w:fill="auto"/>
            <w:tcMar>
              <w:top w:w="68" w:type="dxa"/>
            </w:tcMar>
          </w:tcPr>
          <w:p w:rsidR="000C76F0" w:rsidRPr="00507A3A" w:rsidRDefault="000C76F0" w:rsidP="000C76F0">
            <w:pPr>
              <w:pStyle w:val="Style15"/>
              <w:numPr>
                <w:ilvl w:val="0"/>
                <w:numId w:val="21"/>
              </w:numPr>
              <w:tabs>
                <w:tab w:val="clear" w:pos="504"/>
              </w:tabs>
              <w:spacing w:line="276" w:lineRule="auto"/>
              <w:rPr>
                <w:color w:val="auto"/>
              </w:rPr>
            </w:pPr>
            <w:r w:rsidRPr="00507A3A">
              <w:rPr>
                <w:color w:val="auto"/>
              </w:rPr>
              <w:t>lokt de cliënt uit om zelf initiatief te nemen</w:t>
            </w:r>
          </w:p>
        </w:tc>
        <w:tc>
          <w:tcPr>
            <w:tcW w:w="940" w:type="dxa"/>
            <w:tcBorders>
              <w:top w:val="single" w:sz="4" w:space="0" w:color="auto"/>
              <w:bottom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41" w:type="dxa"/>
            <w:tcBorders>
              <w:top w:val="single" w:sz="4" w:space="0" w:color="auto"/>
              <w:bottom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42" w:type="dxa"/>
            <w:tcBorders>
              <w:top w:val="single" w:sz="4" w:space="0" w:color="auto"/>
              <w:bottom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33" w:type="dxa"/>
            <w:tcBorders>
              <w:top w:val="single" w:sz="4" w:space="0" w:color="auto"/>
              <w:bottom w:val="single" w:sz="4" w:space="0" w:color="auto"/>
            </w:tcBorders>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r>
      <w:tr w:rsidR="000C76F0" w:rsidRPr="00507A3A" w:rsidTr="005D659A">
        <w:tc>
          <w:tcPr>
            <w:tcW w:w="5326" w:type="dxa"/>
            <w:tcBorders>
              <w:top w:val="single" w:sz="4" w:space="0" w:color="auto"/>
            </w:tcBorders>
            <w:shd w:val="clear" w:color="auto" w:fill="auto"/>
            <w:tcMar>
              <w:top w:w="68" w:type="dxa"/>
            </w:tcMar>
          </w:tcPr>
          <w:p w:rsidR="000C76F0" w:rsidRPr="00507A3A" w:rsidRDefault="000C76F0" w:rsidP="000C76F0">
            <w:pPr>
              <w:pStyle w:val="Style15"/>
              <w:numPr>
                <w:ilvl w:val="0"/>
                <w:numId w:val="21"/>
              </w:numPr>
              <w:tabs>
                <w:tab w:val="clear" w:pos="504"/>
              </w:tabs>
              <w:spacing w:line="276" w:lineRule="auto"/>
              <w:rPr>
                <w:color w:val="auto"/>
              </w:rPr>
            </w:pPr>
            <w:r w:rsidRPr="00507A3A">
              <w:rPr>
                <w:color w:val="auto"/>
              </w:rPr>
              <w:t>biedt herhaling en oefening en is hierin geduldig en vasthoudend</w:t>
            </w:r>
          </w:p>
        </w:tc>
        <w:tc>
          <w:tcPr>
            <w:tcW w:w="940" w:type="dxa"/>
            <w:tcBorders>
              <w:top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p>
        </w:tc>
        <w:tc>
          <w:tcPr>
            <w:tcW w:w="941" w:type="dxa"/>
            <w:tcBorders>
              <w:top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42" w:type="dxa"/>
            <w:tcBorders>
              <w:top w:val="single" w:sz="4" w:space="0" w:color="auto"/>
            </w:tcBorders>
            <w:shd w:val="clear" w:color="auto" w:fill="auto"/>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c>
          <w:tcPr>
            <w:tcW w:w="933" w:type="dxa"/>
            <w:tcBorders>
              <w:top w:val="single" w:sz="4" w:space="0" w:color="auto"/>
            </w:tcBorders>
          </w:tcPr>
          <w:p w:rsidR="000C76F0" w:rsidRPr="00507A3A" w:rsidRDefault="000C76F0" w:rsidP="005D659A">
            <w:pPr>
              <w:pStyle w:val="Style15"/>
              <w:tabs>
                <w:tab w:val="clear" w:pos="504"/>
              </w:tabs>
              <w:spacing w:line="276" w:lineRule="auto"/>
              <w:ind w:left="0" w:firstLine="0"/>
              <w:jc w:val="center"/>
              <w:rPr>
                <w:color w:val="auto"/>
              </w:rPr>
            </w:pPr>
            <w:r w:rsidRPr="00507A3A">
              <w:rPr>
                <w:color w:val="auto"/>
              </w:rPr>
              <w:t>X</w:t>
            </w:r>
          </w:p>
        </w:tc>
      </w:tr>
    </w:tbl>
    <w:p w:rsidR="000C76F0" w:rsidRPr="00507A3A" w:rsidRDefault="000C76F0" w:rsidP="000C76F0">
      <w:pPr>
        <w:spacing w:line="276" w:lineRule="auto"/>
      </w:pPr>
    </w:p>
    <w:p w:rsidR="000C76F0" w:rsidRPr="00507A3A" w:rsidRDefault="000C76F0" w:rsidP="000C76F0">
      <w:pPr>
        <w:spacing w:line="276" w:lineRule="auto"/>
      </w:pPr>
    </w:p>
    <w:p w:rsidR="000C76F0" w:rsidRPr="00507A3A" w:rsidRDefault="000C76F0" w:rsidP="000C76F0">
      <w:pPr>
        <w:spacing w:line="276" w:lineRule="auto"/>
        <w:ind w:left="426" w:hanging="426"/>
        <w:rPr>
          <w:b/>
        </w:rPr>
      </w:pPr>
      <w:r w:rsidRPr="00507A3A">
        <w:rPr>
          <w:b/>
        </w:rPr>
        <w:br w:type="page"/>
      </w:r>
      <w:r w:rsidR="00B15EBE" w:rsidRPr="00507A3A">
        <w:rPr>
          <w:b/>
        </w:rPr>
        <w:lastRenderedPageBreak/>
        <w:t>10</w:t>
      </w:r>
      <w:r w:rsidRPr="00507A3A">
        <w:rPr>
          <w:b/>
        </w:rPr>
        <w:tab/>
        <w:t xml:space="preserve">De begeleider </w:t>
      </w:r>
      <w:r w:rsidR="00A4386D" w:rsidRPr="00507A3A">
        <w:rPr>
          <w:b/>
        </w:rPr>
        <w:t>EVB+</w:t>
      </w:r>
      <w:r w:rsidRPr="00507A3A">
        <w:rPr>
          <w:b/>
        </w:rPr>
        <w:t xml:space="preserve"> is in staat de cliënt te ondersteunen op verschillende leefgebieden, zoals wonen, dagactiviteiten, school en vrijetijdsbesteding </w:t>
      </w:r>
      <w:r w:rsidRPr="00507A3A">
        <w:rPr>
          <w:i/>
        </w:rPr>
        <w:t>(vgl. competentie E3 uit BCP niveau ABC)</w:t>
      </w:r>
    </w:p>
    <w:p w:rsidR="000C76F0" w:rsidRPr="00507A3A" w:rsidRDefault="000C76F0" w:rsidP="000C76F0">
      <w:pPr>
        <w:spacing w:line="276" w:lineRule="auto"/>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309"/>
        <w:gridCol w:w="944"/>
        <w:gridCol w:w="945"/>
        <w:gridCol w:w="946"/>
        <w:gridCol w:w="938"/>
      </w:tblGrid>
      <w:tr w:rsidR="000C76F0" w:rsidRPr="00507A3A" w:rsidTr="005D659A">
        <w:tc>
          <w:tcPr>
            <w:tcW w:w="5309" w:type="dxa"/>
            <w:tcBorders>
              <w:bottom w:val="single" w:sz="4" w:space="0" w:color="auto"/>
            </w:tcBorders>
            <w:shd w:val="clear" w:color="auto" w:fill="auto"/>
            <w:tcMar>
              <w:bottom w:w="68" w:type="dxa"/>
            </w:tcMar>
          </w:tcPr>
          <w:p w:rsidR="000C76F0" w:rsidRPr="00507A3A" w:rsidRDefault="000C76F0" w:rsidP="005D659A">
            <w:pPr>
              <w:spacing w:line="276" w:lineRule="auto"/>
              <w:jc w:val="both"/>
              <w:rPr>
                <w:i/>
                <w:szCs w:val="20"/>
              </w:rPr>
            </w:pPr>
            <w:r w:rsidRPr="00507A3A">
              <w:rPr>
                <w:i/>
                <w:szCs w:val="20"/>
              </w:rPr>
              <w:t>Proces</w:t>
            </w:r>
          </w:p>
        </w:tc>
        <w:tc>
          <w:tcPr>
            <w:tcW w:w="3773" w:type="dxa"/>
            <w:gridSpan w:val="4"/>
            <w:tcBorders>
              <w:bottom w:val="single" w:sz="4" w:space="0" w:color="auto"/>
            </w:tcBorders>
            <w:shd w:val="clear" w:color="auto" w:fill="auto"/>
          </w:tcPr>
          <w:p w:rsidR="000C76F0" w:rsidRPr="00507A3A" w:rsidRDefault="000C76F0" w:rsidP="005D659A">
            <w:pPr>
              <w:spacing w:line="276" w:lineRule="auto"/>
              <w:jc w:val="center"/>
              <w:rPr>
                <w:i/>
                <w:szCs w:val="20"/>
              </w:rPr>
            </w:pPr>
            <w:r w:rsidRPr="00507A3A">
              <w:rPr>
                <w:i/>
                <w:szCs w:val="20"/>
              </w:rPr>
              <w:t>Niveau</w:t>
            </w:r>
          </w:p>
        </w:tc>
      </w:tr>
      <w:tr w:rsidR="000C76F0" w:rsidRPr="00507A3A" w:rsidTr="005D659A">
        <w:tc>
          <w:tcPr>
            <w:tcW w:w="5309" w:type="dxa"/>
            <w:tcBorders>
              <w:bottom w:val="single" w:sz="4" w:space="0" w:color="auto"/>
            </w:tcBorders>
            <w:shd w:val="clear" w:color="auto" w:fill="auto"/>
            <w:tcMar>
              <w:bottom w:w="68" w:type="dxa"/>
            </w:tcMar>
          </w:tcPr>
          <w:p w:rsidR="000C76F0" w:rsidRPr="00507A3A" w:rsidRDefault="000C76F0" w:rsidP="00A4386D">
            <w:pPr>
              <w:spacing w:line="276" w:lineRule="auto"/>
              <w:rPr>
                <w:sz w:val="20"/>
                <w:szCs w:val="20"/>
              </w:rPr>
            </w:pPr>
            <w:r w:rsidRPr="00507A3A">
              <w:rPr>
                <w:sz w:val="20"/>
                <w:szCs w:val="20"/>
              </w:rPr>
              <w:t>De begeleider E</w:t>
            </w:r>
            <w:r w:rsidR="00A4386D" w:rsidRPr="00507A3A">
              <w:rPr>
                <w:sz w:val="20"/>
                <w:szCs w:val="20"/>
              </w:rPr>
              <w:t>VB+</w:t>
            </w:r>
            <w:r w:rsidRPr="00507A3A">
              <w:rPr>
                <w:sz w:val="20"/>
                <w:szCs w:val="20"/>
              </w:rPr>
              <w:t>:</w:t>
            </w:r>
          </w:p>
        </w:tc>
        <w:tc>
          <w:tcPr>
            <w:tcW w:w="944" w:type="dxa"/>
            <w:tcBorders>
              <w:bottom w:val="single" w:sz="4" w:space="0" w:color="auto"/>
            </w:tcBorders>
            <w:shd w:val="clear" w:color="auto" w:fill="auto"/>
          </w:tcPr>
          <w:p w:rsidR="000C76F0" w:rsidRPr="00507A3A" w:rsidRDefault="000C76F0" w:rsidP="005D659A">
            <w:pPr>
              <w:spacing w:line="276" w:lineRule="auto"/>
              <w:jc w:val="center"/>
              <w:rPr>
                <w:szCs w:val="20"/>
              </w:rPr>
            </w:pPr>
            <w:r w:rsidRPr="00507A3A">
              <w:rPr>
                <w:szCs w:val="20"/>
              </w:rPr>
              <w:t>A</w:t>
            </w:r>
          </w:p>
        </w:tc>
        <w:tc>
          <w:tcPr>
            <w:tcW w:w="945" w:type="dxa"/>
            <w:tcBorders>
              <w:bottom w:val="single" w:sz="4" w:space="0" w:color="auto"/>
            </w:tcBorders>
            <w:shd w:val="clear" w:color="auto" w:fill="auto"/>
          </w:tcPr>
          <w:p w:rsidR="000C76F0" w:rsidRPr="00507A3A" w:rsidRDefault="000C76F0" w:rsidP="005D659A">
            <w:pPr>
              <w:spacing w:line="276" w:lineRule="auto"/>
              <w:jc w:val="center"/>
              <w:rPr>
                <w:szCs w:val="20"/>
              </w:rPr>
            </w:pPr>
            <w:r w:rsidRPr="00507A3A">
              <w:rPr>
                <w:szCs w:val="20"/>
              </w:rPr>
              <w:t>B</w:t>
            </w:r>
          </w:p>
        </w:tc>
        <w:tc>
          <w:tcPr>
            <w:tcW w:w="946" w:type="dxa"/>
            <w:tcBorders>
              <w:bottom w:val="single" w:sz="4" w:space="0" w:color="auto"/>
            </w:tcBorders>
            <w:shd w:val="clear" w:color="auto" w:fill="auto"/>
          </w:tcPr>
          <w:p w:rsidR="000C76F0" w:rsidRPr="00507A3A" w:rsidRDefault="000C76F0" w:rsidP="005D659A">
            <w:pPr>
              <w:spacing w:line="276" w:lineRule="auto"/>
              <w:jc w:val="center"/>
              <w:rPr>
                <w:szCs w:val="20"/>
              </w:rPr>
            </w:pPr>
            <w:r w:rsidRPr="00507A3A">
              <w:rPr>
                <w:szCs w:val="20"/>
              </w:rPr>
              <w:t>C</w:t>
            </w:r>
          </w:p>
        </w:tc>
        <w:tc>
          <w:tcPr>
            <w:tcW w:w="938" w:type="dxa"/>
            <w:tcBorders>
              <w:bottom w:val="single" w:sz="4" w:space="0" w:color="auto"/>
            </w:tcBorders>
          </w:tcPr>
          <w:p w:rsidR="000C76F0" w:rsidRPr="00507A3A" w:rsidRDefault="000C76F0" w:rsidP="005D659A">
            <w:pPr>
              <w:spacing w:line="276" w:lineRule="auto"/>
              <w:jc w:val="center"/>
              <w:rPr>
                <w:szCs w:val="20"/>
              </w:rPr>
            </w:pPr>
            <w:r w:rsidRPr="00507A3A">
              <w:rPr>
                <w:szCs w:val="20"/>
              </w:rPr>
              <w:t>D</w:t>
            </w:r>
          </w:p>
        </w:tc>
      </w:tr>
      <w:tr w:rsidR="000C76F0" w:rsidRPr="00507A3A" w:rsidTr="005D659A">
        <w:tc>
          <w:tcPr>
            <w:tcW w:w="5309" w:type="dxa"/>
            <w:tcBorders>
              <w:top w:val="single" w:sz="4" w:space="0" w:color="auto"/>
            </w:tcBorders>
            <w:shd w:val="clear" w:color="auto" w:fill="auto"/>
            <w:tcMar>
              <w:top w:w="68" w:type="dxa"/>
            </w:tcMar>
          </w:tcPr>
          <w:p w:rsidR="000C76F0" w:rsidRPr="00507A3A" w:rsidRDefault="000C76F0" w:rsidP="000C76F0">
            <w:pPr>
              <w:pStyle w:val="Style11"/>
              <w:numPr>
                <w:ilvl w:val="0"/>
                <w:numId w:val="21"/>
              </w:numPr>
              <w:tabs>
                <w:tab w:val="clear" w:pos="972"/>
              </w:tabs>
              <w:spacing w:line="276" w:lineRule="auto"/>
            </w:pPr>
            <w:r w:rsidRPr="00507A3A">
              <w:t>kan kennis over de cliënt overdragen aan derden binnen de verschillende leefgebieden</w:t>
            </w:r>
          </w:p>
        </w:tc>
        <w:tc>
          <w:tcPr>
            <w:tcW w:w="944"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p>
        </w:tc>
        <w:tc>
          <w:tcPr>
            <w:tcW w:w="945"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46"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38" w:type="dxa"/>
            <w:tcBorders>
              <w:top w:val="single" w:sz="4" w:space="0" w:color="auto"/>
            </w:tcBorders>
          </w:tcPr>
          <w:p w:rsidR="000C76F0" w:rsidRPr="00507A3A" w:rsidRDefault="000C76F0" w:rsidP="005D659A">
            <w:pPr>
              <w:pStyle w:val="Style11"/>
              <w:tabs>
                <w:tab w:val="clear" w:pos="972"/>
              </w:tabs>
              <w:spacing w:line="276" w:lineRule="auto"/>
              <w:ind w:left="0" w:firstLine="0"/>
              <w:jc w:val="center"/>
            </w:pPr>
            <w:r w:rsidRPr="00507A3A">
              <w:t>X</w:t>
            </w:r>
          </w:p>
        </w:tc>
      </w:tr>
      <w:tr w:rsidR="000C76F0" w:rsidRPr="00507A3A" w:rsidTr="005D659A">
        <w:tc>
          <w:tcPr>
            <w:tcW w:w="5309" w:type="dxa"/>
            <w:tcBorders>
              <w:top w:val="single" w:sz="4" w:space="0" w:color="auto"/>
            </w:tcBorders>
            <w:shd w:val="clear" w:color="auto" w:fill="auto"/>
            <w:tcMar>
              <w:top w:w="68" w:type="dxa"/>
            </w:tcMar>
          </w:tcPr>
          <w:p w:rsidR="000C76F0" w:rsidRPr="00507A3A" w:rsidRDefault="000C76F0" w:rsidP="000C76F0">
            <w:pPr>
              <w:pStyle w:val="Style11"/>
              <w:numPr>
                <w:ilvl w:val="0"/>
                <w:numId w:val="21"/>
              </w:numPr>
              <w:tabs>
                <w:tab w:val="clear" w:pos="972"/>
              </w:tabs>
              <w:spacing w:line="276" w:lineRule="auto"/>
              <w:rPr>
                <w:color w:val="auto"/>
              </w:rPr>
            </w:pPr>
            <w:r w:rsidRPr="00507A3A">
              <w:rPr>
                <w:color w:val="auto"/>
              </w:rPr>
              <w:t>kan beschrijven welke ondersteuning (bejegening, activiteit, methodiek etc.) bij de cliënt goed of minder goed werkt, en kan dit overbrengen aan collega’s en het sociale netwerk</w:t>
            </w:r>
          </w:p>
        </w:tc>
        <w:tc>
          <w:tcPr>
            <w:tcW w:w="944"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rPr>
                <w:color w:val="auto"/>
              </w:rPr>
            </w:pPr>
          </w:p>
        </w:tc>
        <w:tc>
          <w:tcPr>
            <w:tcW w:w="945"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rPr>
                <w:color w:val="auto"/>
              </w:rPr>
            </w:pPr>
          </w:p>
        </w:tc>
        <w:tc>
          <w:tcPr>
            <w:tcW w:w="946"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rPr>
                <w:color w:val="auto"/>
              </w:rPr>
            </w:pPr>
            <w:r w:rsidRPr="00507A3A">
              <w:rPr>
                <w:color w:val="auto"/>
              </w:rPr>
              <w:t>X</w:t>
            </w:r>
          </w:p>
        </w:tc>
        <w:tc>
          <w:tcPr>
            <w:tcW w:w="938" w:type="dxa"/>
            <w:tcBorders>
              <w:top w:val="single" w:sz="4" w:space="0" w:color="auto"/>
            </w:tcBorders>
          </w:tcPr>
          <w:p w:rsidR="000C76F0" w:rsidRPr="00507A3A" w:rsidRDefault="000C76F0" w:rsidP="005D659A">
            <w:pPr>
              <w:pStyle w:val="Style11"/>
              <w:tabs>
                <w:tab w:val="clear" w:pos="972"/>
              </w:tabs>
              <w:spacing w:line="276" w:lineRule="auto"/>
              <w:ind w:left="0" w:firstLine="0"/>
              <w:jc w:val="center"/>
              <w:rPr>
                <w:color w:val="auto"/>
              </w:rPr>
            </w:pPr>
            <w:r w:rsidRPr="00507A3A">
              <w:rPr>
                <w:color w:val="auto"/>
              </w:rPr>
              <w:t>X</w:t>
            </w:r>
          </w:p>
        </w:tc>
      </w:tr>
      <w:tr w:rsidR="000C76F0" w:rsidRPr="00507A3A" w:rsidTr="005D659A">
        <w:tc>
          <w:tcPr>
            <w:tcW w:w="5309" w:type="dxa"/>
            <w:tcBorders>
              <w:top w:val="single" w:sz="4" w:space="0" w:color="auto"/>
            </w:tcBorders>
            <w:shd w:val="clear" w:color="auto" w:fill="auto"/>
            <w:tcMar>
              <w:top w:w="68" w:type="dxa"/>
            </w:tcMar>
          </w:tcPr>
          <w:p w:rsidR="000C76F0" w:rsidRPr="00507A3A" w:rsidRDefault="000C76F0" w:rsidP="000C76F0">
            <w:pPr>
              <w:pStyle w:val="Style11"/>
              <w:numPr>
                <w:ilvl w:val="0"/>
                <w:numId w:val="21"/>
              </w:numPr>
              <w:tabs>
                <w:tab w:val="clear" w:pos="972"/>
              </w:tabs>
              <w:spacing w:line="276" w:lineRule="auto"/>
            </w:pPr>
            <w:r w:rsidRPr="00507A3A">
              <w:t xml:space="preserve">is in staat om, ook wanneer sprake is van tijdsdruk, bij de dagelijkse handelingen aan te sluiten bij het tempo van de cliënt </w:t>
            </w:r>
          </w:p>
        </w:tc>
        <w:tc>
          <w:tcPr>
            <w:tcW w:w="944"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45"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46"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38" w:type="dxa"/>
            <w:tcBorders>
              <w:top w:val="single" w:sz="4" w:space="0" w:color="auto"/>
            </w:tcBorders>
          </w:tcPr>
          <w:p w:rsidR="000C76F0" w:rsidRPr="00507A3A" w:rsidRDefault="000C76F0" w:rsidP="005D659A">
            <w:pPr>
              <w:pStyle w:val="Style11"/>
              <w:tabs>
                <w:tab w:val="clear" w:pos="972"/>
              </w:tabs>
              <w:spacing w:line="276" w:lineRule="auto"/>
              <w:ind w:left="0" w:firstLine="0"/>
              <w:jc w:val="center"/>
            </w:pPr>
            <w:r w:rsidRPr="00507A3A">
              <w:t>X</w:t>
            </w:r>
          </w:p>
        </w:tc>
      </w:tr>
      <w:tr w:rsidR="000C76F0" w:rsidRPr="00507A3A" w:rsidTr="005D659A">
        <w:tc>
          <w:tcPr>
            <w:tcW w:w="5309" w:type="dxa"/>
            <w:tcBorders>
              <w:top w:val="single" w:sz="4" w:space="0" w:color="auto"/>
            </w:tcBorders>
            <w:shd w:val="clear" w:color="auto" w:fill="auto"/>
            <w:tcMar>
              <w:top w:w="68" w:type="dxa"/>
            </w:tcMar>
          </w:tcPr>
          <w:p w:rsidR="000C76F0" w:rsidRPr="00507A3A" w:rsidRDefault="000C76F0" w:rsidP="000C76F0">
            <w:pPr>
              <w:pStyle w:val="Style11"/>
              <w:numPr>
                <w:ilvl w:val="0"/>
                <w:numId w:val="21"/>
              </w:numPr>
              <w:tabs>
                <w:tab w:val="clear" w:pos="972"/>
              </w:tabs>
              <w:spacing w:line="276" w:lineRule="auto"/>
            </w:pPr>
            <w:r w:rsidRPr="00507A3A">
              <w:t>kan de ondersteuning bij eten en drinken aanpassen aan de mogelijkheden van cliënt en tijdig signaleren bij problemen</w:t>
            </w:r>
          </w:p>
        </w:tc>
        <w:tc>
          <w:tcPr>
            <w:tcW w:w="944"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p>
        </w:tc>
        <w:tc>
          <w:tcPr>
            <w:tcW w:w="945"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46"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38" w:type="dxa"/>
            <w:tcBorders>
              <w:top w:val="single" w:sz="4" w:space="0" w:color="auto"/>
            </w:tcBorders>
          </w:tcPr>
          <w:p w:rsidR="000C76F0" w:rsidRPr="00507A3A" w:rsidRDefault="000C76F0" w:rsidP="005D659A">
            <w:pPr>
              <w:pStyle w:val="Style11"/>
              <w:tabs>
                <w:tab w:val="clear" w:pos="972"/>
              </w:tabs>
              <w:spacing w:line="276" w:lineRule="auto"/>
              <w:ind w:left="0" w:firstLine="0"/>
              <w:jc w:val="center"/>
            </w:pPr>
            <w:r w:rsidRPr="00507A3A">
              <w:t>X</w:t>
            </w:r>
          </w:p>
        </w:tc>
      </w:tr>
      <w:tr w:rsidR="000C76F0" w:rsidRPr="00507A3A" w:rsidTr="005D659A">
        <w:tc>
          <w:tcPr>
            <w:tcW w:w="5309" w:type="dxa"/>
            <w:tcBorders>
              <w:top w:val="single" w:sz="4" w:space="0" w:color="auto"/>
            </w:tcBorders>
            <w:shd w:val="clear" w:color="auto" w:fill="auto"/>
            <w:tcMar>
              <w:top w:w="68" w:type="dxa"/>
            </w:tcMar>
          </w:tcPr>
          <w:p w:rsidR="000C76F0" w:rsidRPr="00507A3A" w:rsidRDefault="000C76F0" w:rsidP="000C76F0">
            <w:pPr>
              <w:pStyle w:val="Style11"/>
              <w:numPr>
                <w:ilvl w:val="0"/>
                <w:numId w:val="21"/>
              </w:numPr>
              <w:tabs>
                <w:tab w:val="clear" w:pos="972"/>
              </w:tabs>
              <w:spacing w:line="276" w:lineRule="auto"/>
            </w:pPr>
            <w:r w:rsidRPr="00507A3A">
              <w:rPr>
                <w:color w:val="auto"/>
              </w:rPr>
              <w:t>zorgt er voor dat elke handeling te volgen is voor de cliënt</w:t>
            </w:r>
          </w:p>
        </w:tc>
        <w:tc>
          <w:tcPr>
            <w:tcW w:w="944"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rPr>
                <w:color w:val="auto"/>
              </w:rPr>
              <w:t>X</w:t>
            </w:r>
          </w:p>
        </w:tc>
        <w:tc>
          <w:tcPr>
            <w:tcW w:w="945"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rPr>
                <w:color w:val="auto"/>
              </w:rPr>
              <w:t>X</w:t>
            </w:r>
          </w:p>
        </w:tc>
        <w:tc>
          <w:tcPr>
            <w:tcW w:w="946"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rPr>
                <w:color w:val="auto"/>
              </w:rPr>
              <w:t>X</w:t>
            </w:r>
          </w:p>
        </w:tc>
        <w:tc>
          <w:tcPr>
            <w:tcW w:w="938" w:type="dxa"/>
            <w:tcBorders>
              <w:top w:val="single" w:sz="4" w:space="0" w:color="auto"/>
            </w:tcBorders>
          </w:tcPr>
          <w:p w:rsidR="000C76F0" w:rsidRPr="00507A3A" w:rsidRDefault="000C76F0" w:rsidP="005D659A">
            <w:pPr>
              <w:pStyle w:val="Style11"/>
              <w:tabs>
                <w:tab w:val="clear" w:pos="972"/>
              </w:tabs>
              <w:spacing w:line="276" w:lineRule="auto"/>
              <w:ind w:left="0" w:firstLine="0"/>
              <w:jc w:val="center"/>
              <w:rPr>
                <w:color w:val="auto"/>
              </w:rPr>
            </w:pPr>
            <w:r w:rsidRPr="00507A3A">
              <w:rPr>
                <w:color w:val="auto"/>
              </w:rPr>
              <w:t>X</w:t>
            </w:r>
          </w:p>
        </w:tc>
      </w:tr>
      <w:tr w:rsidR="000C76F0" w:rsidRPr="00507A3A" w:rsidTr="005D659A">
        <w:tc>
          <w:tcPr>
            <w:tcW w:w="5309" w:type="dxa"/>
            <w:tcBorders>
              <w:top w:val="single" w:sz="4" w:space="0" w:color="auto"/>
            </w:tcBorders>
            <w:shd w:val="clear" w:color="auto" w:fill="auto"/>
            <w:tcMar>
              <w:top w:w="68" w:type="dxa"/>
            </w:tcMar>
          </w:tcPr>
          <w:p w:rsidR="000C76F0" w:rsidRPr="00507A3A" w:rsidRDefault="000C76F0" w:rsidP="000C76F0">
            <w:pPr>
              <w:pStyle w:val="Style11"/>
              <w:numPr>
                <w:ilvl w:val="0"/>
                <w:numId w:val="21"/>
              </w:numPr>
              <w:tabs>
                <w:tab w:val="clear" w:pos="972"/>
              </w:tabs>
              <w:spacing w:line="276" w:lineRule="auto"/>
            </w:pPr>
            <w:r w:rsidRPr="00507A3A">
              <w:t>kan de cliënt ondersteunen bij diverse gemoedstoestanden en bij praktische, sociale, ethische en levensbeschouwelijke zaken</w:t>
            </w:r>
          </w:p>
        </w:tc>
        <w:tc>
          <w:tcPr>
            <w:tcW w:w="944"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p>
        </w:tc>
        <w:tc>
          <w:tcPr>
            <w:tcW w:w="945"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46" w:type="dxa"/>
            <w:tcBorders>
              <w:top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38" w:type="dxa"/>
            <w:tcBorders>
              <w:top w:val="single" w:sz="4" w:space="0" w:color="auto"/>
            </w:tcBorders>
          </w:tcPr>
          <w:p w:rsidR="000C76F0" w:rsidRPr="00507A3A" w:rsidRDefault="000C76F0" w:rsidP="005D659A">
            <w:pPr>
              <w:pStyle w:val="Style11"/>
              <w:tabs>
                <w:tab w:val="clear" w:pos="972"/>
              </w:tabs>
              <w:spacing w:line="276" w:lineRule="auto"/>
              <w:ind w:left="0" w:firstLine="0"/>
              <w:jc w:val="center"/>
            </w:pPr>
            <w:r w:rsidRPr="00507A3A">
              <w:t>X</w:t>
            </w:r>
          </w:p>
        </w:tc>
      </w:tr>
      <w:tr w:rsidR="000C76F0" w:rsidRPr="00507A3A" w:rsidTr="005D659A">
        <w:tc>
          <w:tcPr>
            <w:tcW w:w="5309" w:type="dxa"/>
            <w:tcBorders>
              <w:top w:val="single" w:sz="4" w:space="0" w:color="auto"/>
              <w:bottom w:val="single" w:sz="4" w:space="0" w:color="auto"/>
            </w:tcBorders>
            <w:shd w:val="clear" w:color="auto" w:fill="auto"/>
            <w:tcMar>
              <w:top w:w="68" w:type="dxa"/>
            </w:tcMar>
          </w:tcPr>
          <w:p w:rsidR="000C76F0" w:rsidRPr="00507A3A" w:rsidRDefault="000C76F0" w:rsidP="000C76F0">
            <w:pPr>
              <w:pStyle w:val="Style11"/>
              <w:numPr>
                <w:ilvl w:val="0"/>
                <w:numId w:val="21"/>
              </w:numPr>
              <w:tabs>
                <w:tab w:val="clear" w:pos="972"/>
              </w:tabs>
              <w:spacing w:line="276" w:lineRule="auto"/>
            </w:pPr>
            <w:r w:rsidRPr="00507A3A">
              <w:t>kan de cliënt ondersteunen bij ziekte en bij ingrijpende gebeurtenissen</w:t>
            </w:r>
          </w:p>
        </w:tc>
        <w:tc>
          <w:tcPr>
            <w:tcW w:w="944" w:type="dxa"/>
            <w:tcBorders>
              <w:top w:val="single" w:sz="4" w:space="0" w:color="auto"/>
              <w:bottom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p>
        </w:tc>
        <w:tc>
          <w:tcPr>
            <w:tcW w:w="945" w:type="dxa"/>
            <w:tcBorders>
              <w:top w:val="single" w:sz="4" w:space="0" w:color="auto"/>
              <w:bottom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46" w:type="dxa"/>
            <w:tcBorders>
              <w:top w:val="single" w:sz="4" w:space="0" w:color="auto"/>
              <w:bottom w:val="single" w:sz="4" w:space="0" w:color="auto"/>
            </w:tcBorders>
            <w:shd w:val="clear" w:color="auto" w:fill="auto"/>
          </w:tcPr>
          <w:p w:rsidR="000C76F0" w:rsidRPr="00507A3A" w:rsidRDefault="000C76F0" w:rsidP="005D659A">
            <w:pPr>
              <w:pStyle w:val="Style11"/>
              <w:tabs>
                <w:tab w:val="clear" w:pos="972"/>
              </w:tabs>
              <w:spacing w:line="276" w:lineRule="auto"/>
              <w:ind w:left="0" w:firstLine="0"/>
              <w:jc w:val="center"/>
            </w:pPr>
            <w:r w:rsidRPr="00507A3A">
              <w:t>X</w:t>
            </w:r>
          </w:p>
        </w:tc>
        <w:tc>
          <w:tcPr>
            <w:tcW w:w="938" w:type="dxa"/>
            <w:tcBorders>
              <w:top w:val="single" w:sz="4" w:space="0" w:color="auto"/>
              <w:bottom w:val="single" w:sz="4" w:space="0" w:color="auto"/>
            </w:tcBorders>
          </w:tcPr>
          <w:p w:rsidR="000C76F0" w:rsidRPr="00507A3A" w:rsidRDefault="000C76F0" w:rsidP="005D659A">
            <w:pPr>
              <w:pStyle w:val="Style11"/>
              <w:tabs>
                <w:tab w:val="clear" w:pos="972"/>
              </w:tabs>
              <w:spacing w:line="276" w:lineRule="auto"/>
              <w:ind w:left="0" w:firstLine="0"/>
              <w:jc w:val="center"/>
            </w:pPr>
            <w:r w:rsidRPr="00507A3A">
              <w:t>X</w:t>
            </w:r>
          </w:p>
        </w:tc>
      </w:tr>
    </w:tbl>
    <w:p w:rsidR="000C76F0" w:rsidRPr="00507A3A" w:rsidRDefault="000C76F0" w:rsidP="000C76F0">
      <w:pPr>
        <w:spacing w:line="276" w:lineRule="auto"/>
      </w:pPr>
    </w:p>
    <w:p w:rsidR="007F0508" w:rsidRPr="00507A3A" w:rsidRDefault="007F0508" w:rsidP="000C76F0">
      <w:pPr>
        <w:spacing w:line="276" w:lineRule="auto"/>
      </w:pPr>
    </w:p>
    <w:p w:rsidR="007F0508" w:rsidRPr="00507A3A" w:rsidRDefault="00B15EBE" w:rsidP="007F0508">
      <w:pPr>
        <w:spacing w:line="276" w:lineRule="auto"/>
        <w:ind w:left="426" w:hanging="426"/>
        <w:rPr>
          <w:b/>
        </w:rPr>
      </w:pPr>
      <w:r w:rsidRPr="00507A3A">
        <w:t>11</w:t>
      </w:r>
      <w:r w:rsidR="007F0508" w:rsidRPr="00507A3A">
        <w:rPr>
          <w:b/>
        </w:rPr>
        <w:tab/>
        <w:t xml:space="preserve">De begeleider EVB+ is in staat randvoorwaarden te scheppen, zodat de cliënt een optimale woon- en leefsituatie heeft </w:t>
      </w:r>
      <w:r w:rsidR="007F0508" w:rsidRPr="00507A3A">
        <w:rPr>
          <w:i/>
        </w:rPr>
        <w:t>(vgl. competentie E2 uit BCP niveau ABC)</w:t>
      </w:r>
    </w:p>
    <w:p w:rsidR="007F0508" w:rsidRPr="00507A3A" w:rsidRDefault="007F0508" w:rsidP="007F0508">
      <w:pPr>
        <w:spacing w:line="276" w:lineRule="auto"/>
      </w:pP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289"/>
        <w:gridCol w:w="949"/>
        <w:gridCol w:w="950"/>
        <w:gridCol w:w="951"/>
        <w:gridCol w:w="943"/>
      </w:tblGrid>
      <w:tr w:rsidR="007F0508" w:rsidRPr="00507A3A" w:rsidTr="005D659A">
        <w:tc>
          <w:tcPr>
            <w:tcW w:w="5289" w:type="dxa"/>
            <w:tcBorders>
              <w:bottom w:val="single" w:sz="4" w:space="0" w:color="auto"/>
            </w:tcBorders>
            <w:shd w:val="clear" w:color="auto" w:fill="auto"/>
            <w:tcMar>
              <w:bottom w:w="68" w:type="dxa"/>
            </w:tcMar>
          </w:tcPr>
          <w:p w:rsidR="007F0508" w:rsidRPr="00507A3A" w:rsidRDefault="007F0508" w:rsidP="005D659A">
            <w:pPr>
              <w:spacing w:line="276" w:lineRule="auto"/>
              <w:jc w:val="both"/>
              <w:rPr>
                <w:i/>
                <w:szCs w:val="20"/>
              </w:rPr>
            </w:pPr>
            <w:r w:rsidRPr="00507A3A">
              <w:rPr>
                <w:i/>
                <w:szCs w:val="20"/>
              </w:rPr>
              <w:t>Proces</w:t>
            </w:r>
          </w:p>
        </w:tc>
        <w:tc>
          <w:tcPr>
            <w:tcW w:w="3793" w:type="dxa"/>
            <w:gridSpan w:val="4"/>
            <w:tcBorders>
              <w:bottom w:val="single" w:sz="4" w:space="0" w:color="auto"/>
            </w:tcBorders>
            <w:shd w:val="clear" w:color="auto" w:fill="auto"/>
          </w:tcPr>
          <w:p w:rsidR="007F0508" w:rsidRPr="00507A3A" w:rsidRDefault="007F0508" w:rsidP="005D659A">
            <w:pPr>
              <w:spacing w:line="276" w:lineRule="auto"/>
              <w:jc w:val="center"/>
              <w:rPr>
                <w:i/>
                <w:szCs w:val="20"/>
              </w:rPr>
            </w:pPr>
            <w:r w:rsidRPr="00507A3A">
              <w:rPr>
                <w:i/>
                <w:szCs w:val="20"/>
              </w:rPr>
              <w:t>Niveau</w:t>
            </w:r>
          </w:p>
        </w:tc>
      </w:tr>
      <w:tr w:rsidR="007F0508" w:rsidRPr="00507A3A" w:rsidTr="005D659A">
        <w:tc>
          <w:tcPr>
            <w:tcW w:w="5289" w:type="dxa"/>
            <w:tcBorders>
              <w:bottom w:val="single" w:sz="4" w:space="0" w:color="auto"/>
            </w:tcBorders>
            <w:shd w:val="clear" w:color="auto" w:fill="auto"/>
            <w:tcMar>
              <w:bottom w:w="68" w:type="dxa"/>
            </w:tcMar>
          </w:tcPr>
          <w:p w:rsidR="007F0508" w:rsidRPr="00507A3A" w:rsidRDefault="007F0508" w:rsidP="007F0508">
            <w:pPr>
              <w:spacing w:line="276" w:lineRule="auto"/>
              <w:rPr>
                <w:sz w:val="20"/>
                <w:szCs w:val="20"/>
              </w:rPr>
            </w:pPr>
            <w:r w:rsidRPr="00507A3A">
              <w:rPr>
                <w:sz w:val="20"/>
                <w:szCs w:val="20"/>
              </w:rPr>
              <w:t>De begeleider EVB+:</w:t>
            </w:r>
          </w:p>
        </w:tc>
        <w:tc>
          <w:tcPr>
            <w:tcW w:w="949" w:type="dxa"/>
            <w:tcBorders>
              <w:bottom w:val="single" w:sz="4" w:space="0" w:color="auto"/>
            </w:tcBorders>
            <w:shd w:val="clear" w:color="auto" w:fill="auto"/>
          </w:tcPr>
          <w:p w:rsidR="007F0508" w:rsidRPr="00507A3A" w:rsidRDefault="007F0508" w:rsidP="005D659A">
            <w:pPr>
              <w:spacing w:line="276" w:lineRule="auto"/>
              <w:jc w:val="center"/>
              <w:rPr>
                <w:szCs w:val="20"/>
              </w:rPr>
            </w:pPr>
            <w:r w:rsidRPr="00507A3A">
              <w:rPr>
                <w:szCs w:val="20"/>
              </w:rPr>
              <w:t>A</w:t>
            </w:r>
          </w:p>
        </w:tc>
        <w:tc>
          <w:tcPr>
            <w:tcW w:w="950" w:type="dxa"/>
            <w:tcBorders>
              <w:bottom w:val="single" w:sz="4" w:space="0" w:color="auto"/>
            </w:tcBorders>
            <w:shd w:val="clear" w:color="auto" w:fill="auto"/>
          </w:tcPr>
          <w:p w:rsidR="007F0508" w:rsidRPr="00507A3A" w:rsidRDefault="007F0508" w:rsidP="005D659A">
            <w:pPr>
              <w:spacing w:line="276" w:lineRule="auto"/>
              <w:jc w:val="center"/>
              <w:rPr>
                <w:szCs w:val="20"/>
              </w:rPr>
            </w:pPr>
            <w:r w:rsidRPr="00507A3A">
              <w:rPr>
                <w:szCs w:val="20"/>
              </w:rPr>
              <w:t>B</w:t>
            </w:r>
          </w:p>
        </w:tc>
        <w:tc>
          <w:tcPr>
            <w:tcW w:w="951" w:type="dxa"/>
            <w:tcBorders>
              <w:bottom w:val="single" w:sz="4" w:space="0" w:color="auto"/>
            </w:tcBorders>
            <w:shd w:val="clear" w:color="auto" w:fill="auto"/>
          </w:tcPr>
          <w:p w:rsidR="007F0508" w:rsidRPr="00507A3A" w:rsidRDefault="007F0508" w:rsidP="005D659A">
            <w:pPr>
              <w:spacing w:line="276" w:lineRule="auto"/>
              <w:jc w:val="center"/>
              <w:rPr>
                <w:szCs w:val="20"/>
              </w:rPr>
            </w:pPr>
            <w:r w:rsidRPr="00507A3A">
              <w:rPr>
                <w:szCs w:val="20"/>
              </w:rPr>
              <w:t>C</w:t>
            </w:r>
          </w:p>
        </w:tc>
        <w:tc>
          <w:tcPr>
            <w:tcW w:w="943" w:type="dxa"/>
            <w:tcBorders>
              <w:bottom w:val="single" w:sz="4" w:space="0" w:color="auto"/>
            </w:tcBorders>
          </w:tcPr>
          <w:p w:rsidR="007F0508" w:rsidRPr="00507A3A" w:rsidRDefault="007F0508" w:rsidP="005D659A">
            <w:pPr>
              <w:spacing w:line="276" w:lineRule="auto"/>
              <w:jc w:val="center"/>
              <w:rPr>
                <w:szCs w:val="20"/>
              </w:rPr>
            </w:pPr>
            <w:r w:rsidRPr="00507A3A">
              <w:rPr>
                <w:szCs w:val="20"/>
              </w:rPr>
              <w:t>D</w:t>
            </w:r>
          </w:p>
        </w:tc>
      </w:tr>
      <w:tr w:rsidR="007F0508" w:rsidRPr="00507A3A" w:rsidTr="005D659A">
        <w:tc>
          <w:tcPr>
            <w:tcW w:w="5289" w:type="dxa"/>
            <w:tcBorders>
              <w:top w:val="single" w:sz="4" w:space="0" w:color="auto"/>
              <w:bottom w:val="single" w:sz="4" w:space="0" w:color="auto"/>
            </w:tcBorders>
            <w:shd w:val="clear" w:color="auto" w:fill="auto"/>
            <w:tcMar>
              <w:top w:w="68" w:type="dxa"/>
            </w:tcMar>
          </w:tcPr>
          <w:p w:rsidR="007F0508" w:rsidRPr="00507A3A" w:rsidRDefault="007F0508" w:rsidP="007F0508">
            <w:pPr>
              <w:pStyle w:val="Style11"/>
              <w:numPr>
                <w:ilvl w:val="0"/>
                <w:numId w:val="21"/>
              </w:numPr>
              <w:tabs>
                <w:tab w:val="clear" w:pos="972"/>
              </w:tabs>
              <w:spacing w:line="276" w:lineRule="auto"/>
            </w:pPr>
            <w:r w:rsidRPr="00507A3A">
              <w:t>is zich bewust van de invloed van (veranderingen in) de fysieke of sociale omgeving op de gemoedstoestand en het gedrag van de cliënt</w:t>
            </w:r>
          </w:p>
        </w:tc>
        <w:tc>
          <w:tcPr>
            <w:tcW w:w="949" w:type="dxa"/>
            <w:tcBorders>
              <w:top w:val="single" w:sz="4" w:space="0" w:color="auto"/>
              <w:bottom w:val="single" w:sz="4" w:space="0" w:color="auto"/>
            </w:tcBorders>
            <w:shd w:val="clear" w:color="auto" w:fill="auto"/>
          </w:tcPr>
          <w:p w:rsidR="007F0508" w:rsidRPr="00507A3A" w:rsidRDefault="007F0508" w:rsidP="005D659A">
            <w:pPr>
              <w:pStyle w:val="Style11"/>
              <w:tabs>
                <w:tab w:val="clear" w:pos="972"/>
              </w:tabs>
              <w:spacing w:line="276" w:lineRule="auto"/>
              <w:ind w:left="0" w:firstLine="0"/>
              <w:jc w:val="center"/>
            </w:pPr>
          </w:p>
        </w:tc>
        <w:tc>
          <w:tcPr>
            <w:tcW w:w="950" w:type="dxa"/>
            <w:tcBorders>
              <w:top w:val="single" w:sz="4" w:space="0" w:color="auto"/>
              <w:bottom w:val="single" w:sz="4" w:space="0" w:color="auto"/>
            </w:tcBorders>
            <w:shd w:val="clear" w:color="auto" w:fill="auto"/>
          </w:tcPr>
          <w:p w:rsidR="007F0508" w:rsidRPr="00507A3A" w:rsidRDefault="007F0508" w:rsidP="005D659A">
            <w:pPr>
              <w:pStyle w:val="Style11"/>
              <w:tabs>
                <w:tab w:val="clear" w:pos="972"/>
              </w:tabs>
              <w:spacing w:line="276" w:lineRule="auto"/>
              <w:ind w:left="0" w:firstLine="0"/>
              <w:jc w:val="center"/>
            </w:pPr>
            <w:r w:rsidRPr="00507A3A">
              <w:t>X</w:t>
            </w:r>
          </w:p>
        </w:tc>
        <w:tc>
          <w:tcPr>
            <w:tcW w:w="951" w:type="dxa"/>
            <w:tcBorders>
              <w:top w:val="single" w:sz="4" w:space="0" w:color="auto"/>
              <w:bottom w:val="single" w:sz="4" w:space="0" w:color="auto"/>
            </w:tcBorders>
            <w:shd w:val="clear" w:color="auto" w:fill="auto"/>
          </w:tcPr>
          <w:p w:rsidR="007F0508" w:rsidRPr="00507A3A" w:rsidRDefault="007F0508" w:rsidP="005D659A">
            <w:pPr>
              <w:pStyle w:val="Style11"/>
              <w:tabs>
                <w:tab w:val="clear" w:pos="972"/>
              </w:tabs>
              <w:spacing w:line="276" w:lineRule="auto"/>
              <w:ind w:left="0" w:firstLine="0"/>
              <w:jc w:val="center"/>
            </w:pPr>
            <w:r w:rsidRPr="00507A3A">
              <w:t>X</w:t>
            </w:r>
          </w:p>
        </w:tc>
        <w:tc>
          <w:tcPr>
            <w:tcW w:w="943" w:type="dxa"/>
            <w:tcBorders>
              <w:top w:val="single" w:sz="4" w:space="0" w:color="auto"/>
              <w:bottom w:val="single" w:sz="4" w:space="0" w:color="auto"/>
            </w:tcBorders>
          </w:tcPr>
          <w:p w:rsidR="007F0508" w:rsidRPr="00507A3A" w:rsidRDefault="007F0508" w:rsidP="005D659A">
            <w:pPr>
              <w:pStyle w:val="Style11"/>
              <w:tabs>
                <w:tab w:val="clear" w:pos="972"/>
              </w:tabs>
              <w:spacing w:line="276" w:lineRule="auto"/>
              <w:ind w:left="0" w:firstLine="0"/>
              <w:jc w:val="center"/>
            </w:pPr>
            <w:r w:rsidRPr="00507A3A">
              <w:t>X</w:t>
            </w:r>
          </w:p>
        </w:tc>
      </w:tr>
      <w:tr w:rsidR="007F0508" w:rsidRPr="00507A3A" w:rsidTr="005D659A">
        <w:tc>
          <w:tcPr>
            <w:tcW w:w="5289" w:type="dxa"/>
            <w:tcBorders>
              <w:top w:val="single" w:sz="4" w:space="0" w:color="auto"/>
            </w:tcBorders>
            <w:shd w:val="clear" w:color="auto" w:fill="auto"/>
            <w:tcMar>
              <w:top w:w="68" w:type="dxa"/>
            </w:tcMar>
          </w:tcPr>
          <w:p w:rsidR="007F0508" w:rsidRPr="00507A3A" w:rsidRDefault="007F0508" w:rsidP="007F0508">
            <w:pPr>
              <w:pStyle w:val="Style11"/>
              <w:numPr>
                <w:ilvl w:val="0"/>
                <w:numId w:val="21"/>
              </w:numPr>
              <w:tabs>
                <w:tab w:val="clear" w:pos="972"/>
              </w:tabs>
              <w:spacing w:line="276" w:lineRule="auto"/>
            </w:pPr>
            <w:r w:rsidRPr="00507A3A">
              <w:t>is in staat om de inrichting van de ruimte en het gebruik van hulpmiddelen en materialen af te stemmen op de individuele cliënt en de situatie van het moment</w:t>
            </w:r>
          </w:p>
        </w:tc>
        <w:tc>
          <w:tcPr>
            <w:tcW w:w="949" w:type="dxa"/>
            <w:tcBorders>
              <w:top w:val="single" w:sz="4" w:space="0" w:color="auto"/>
            </w:tcBorders>
            <w:shd w:val="clear" w:color="auto" w:fill="auto"/>
          </w:tcPr>
          <w:p w:rsidR="007F0508" w:rsidRPr="00507A3A" w:rsidRDefault="007F0508" w:rsidP="005D659A">
            <w:pPr>
              <w:pStyle w:val="Style11"/>
              <w:tabs>
                <w:tab w:val="clear" w:pos="972"/>
              </w:tabs>
              <w:spacing w:line="276" w:lineRule="auto"/>
              <w:ind w:left="0" w:firstLine="0"/>
              <w:jc w:val="center"/>
            </w:pPr>
          </w:p>
        </w:tc>
        <w:tc>
          <w:tcPr>
            <w:tcW w:w="950" w:type="dxa"/>
            <w:tcBorders>
              <w:top w:val="single" w:sz="4" w:space="0" w:color="auto"/>
            </w:tcBorders>
            <w:shd w:val="clear" w:color="auto" w:fill="auto"/>
          </w:tcPr>
          <w:p w:rsidR="007F0508" w:rsidRPr="00507A3A" w:rsidRDefault="007F0508" w:rsidP="005D659A">
            <w:pPr>
              <w:pStyle w:val="Style11"/>
              <w:tabs>
                <w:tab w:val="clear" w:pos="972"/>
              </w:tabs>
              <w:spacing w:line="276" w:lineRule="auto"/>
              <w:ind w:left="0" w:firstLine="0"/>
              <w:jc w:val="center"/>
            </w:pPr>
            <w:r w:rsidRPr="00507A3A">
              <w:t>X</w:t>
            </w:r>
          </w:p>
        </w:tc>
        <w:tc>
          <w:tcPr>
            <w:tcW w:w="951" w:type="dxa"/>
            <w:tcBorders>
              <w:top w:val="single" w:sz="4" w:space="0" w:color="auto"/>
            </w:tcBorders>
            <w:shd w:val="clear" w:color="auto" w:fill="auto"/>
          </w:tcPr>
          <w:p w:rsidR="007F0508" w:rsidRPr="00507A3A" w:rsidRDefault="007F0508" w:rsidP="005D659A">
            <w:pPr>
              <w:pStyle w:val="Style11"/>
              <w:tabs>
                <w:tab w:val="clear" w:pos="972"/>
              </w:tabs>
              <w:spacing w:line="276" w:lineRule="auto"/>
              <w:ind w:left="0" w:firstLine="0"/>
              <w:jc w:val="center"/>
            </w:pPr>
            <w:r w:rsidRPr="00507A3A">
              <w:t>X</w:t>
            </w:r>
          </w:p>
        </w:tc>
        <w:tc>
          <w:tcPr>
            <w:tcW w:w="943" w:type="dxa"/>
            <w:tcBorders>
              <w:top w:val="single" w:sz="4" w:space="0" w:color="auto"/>
            </w:tcBorders>
          </w:tcPr>
          <w:p w:rsidR="007F0508" w:rsidRPr="00507A3A" w:rsidRDefault="007F0508" w:rsidP="005D659A">
            <w:pPr>
              <w:pStyle w:val="Style11"/>
              <w:tabs>
                <w:tab w:val="clear" w:pos="972"/>
              </w:tabs>
              <w:spacing w:line="276" w:lineRule="auto"/>
              <w:ind w:left="0" w:firstLine="0"/>
              <w:jc w:val="center"/>
            </w:pPr>
            <w:r w:rsidRPr="00507A3A">
              <w:t>X</w:t>
            </w:r>
          </w:p>
        </w:tc>
      </w:tr>
    </w:tbl>
    <w:p w:rsidR="007F0508" w:rsidRPr="00507A3A" w:rsidRDefault="007F0508" w:rsidP="007F0508">
      <w:pPr>
        <w:spacing w:line="276" w:lineRule="auto"/>
      </w:pPr>
    </w:p>
    <w:p w:rsidR="00D4672E" w:rsidRDefault="00D4672E">
      <w:pPr>
        <w:rPr>
          <w:b/>
        </w:rPr>
      </w:pPr>
      <w:r>
        <w:rPr>
          <w:b/>
        </w:rPr>
        <w:br w:type="page"/>
      </w:r>
    </w:p>
    <w:p w:rsidR="00D4672E" w:rsidRPr="00DD69CC" w:rsidRDefault="00D4672E" w:rsidP="00D4672E">
      <w:pPr>
        <w:spacing w:line="276" w:lineRule="auto"/>
        <w:rPr>
          <w:color w:val="FF0000"/>
        </w:rPr>
      </w:pPr>
      <w:r w:rsidRPr="00DD69CC">
        <w:rPr>
          <w:b/>
          <w:sz w:val="28"/>
          <w:szCs w:val="28"/>
        </w:rPr>
        <w:lastRenderedPageBreak/>
        <w:t>Bijlage 1</w:t>
      </w:r>
      <w:r w:rsidRPr="00DD69CC">
        <w:rPr>
          <w:sz w:val="28"/>
          <w:szCs w:val="28"/>
        </w:rPr>
        <w:t xml:space="preserve">: Samenstelling van de werkgroep </w:t>
      </w:r>
      <w:r>
        <w:rPr>
          <w:sz w:val="28"/>
          <w:szCs w:val="28"/>
        </w:rPr>
        <w:t>EVB+</w:t>
      </w:r>
      <w:r w:rsidRPr="00DD69CC">
        <w:t xml:space="preserve"> </w:t>
      </w:r>
    </w:p>
    <w:p w:rsidR="00D4672E" w:rsidRPr="00DD69CC" w:rsidRDefault="00D4672E" w:rsidP="00D4672E">
      <w:pPr>
        <w:spacing w:line="276" w:lineRule="auto"/>
        <w:ind w:left="426" w:hanging="426"/>
      </w:pPr>
    </w:p>
    <w:p w:rsidR="00D4672E" w:rsidRPr="00DD69CC" w:rsidRDefault="00D4672E" w:rsidP="00D4672E">
      <w:pPr>
        <w:spacing w:line="276" w:lineRule="auto"/>
        <w:ind w:left="426" w:hanging="426"/>
      </w:pPr>
    </w:p>
    <w:p w:rsidR="00D4672E" w:rsidRPr="00DD69CC" w:rsidRDefault="00D4672E" w:rsidP="00D4672E">
      <w:pPr>
        <w:spacing w:line="276" w:lineRule="auto"/>
        <w:ind w:left="426" w:hanging="426"/>
      </w:pPr>
    </w:p>
    <w:p w:rsidR="00D4672E" w:rsidRPr="00DD69CC" w:rsidRDefault="00D4672E" w:rsidP="00D4672E">
      <w:pPr>
        <w:spacing w:line="276" w:lineRule="auto"/>
        <w:ind w:left="426" w:hanging="426"/>
        <w:rPr>
          <w:i/>
        </w:rPr>
      </w:pPr>
      <w:r w:rsidRPr="00DD69CC">
        <w:rPr>
          <w:i/>
        </w:rPr>
        <w:t>Naam</w:t>
      </w:r>
      <w:r w:rsidRPr="00DD69CC">
        <w:rPr>
          <w:i/>
        </w:rPr>
        <w:tab/>
      </w:r>
      <w:r w:rsidRPr="00DD69CC">
        <w:rPr>
          <w:i/>
        </w:rPr>
        <w:tab/>
      </w:r>
      <w:r w:rsidRPr="00DD69CC">
        <w:rPr>
          <w:i/>
        </w:rPr>
        <w:tab/>
      </w:r>
      <w:r w:rsidRPr="00DD69CC">
        <w:rPr>
          <w:i/>
        </w:rPr>
        <w:tab/>
      </w:r>
      <w:r w:rsidRPr="00DD69CC">
        <w:rPr>
          <w:i/>
        </w:rPr>
        <w:tab/>
        <w:t>Instelling</w:t>
      </w:r>
    </w:p>
    <w:p w:rsidR="00D4672E" w:rsidRDefault="00D4672E" w:rsidP="00D4672E">
      <w:pPr>
        <w:spacing w:line="276" w:lineRule="auto"/>
        <w:ind w:left="426" w:hanging="426"/>
      </w:pPr>
    </w:p>
    <w:p w:rsidR="00D4672E" w:rsidRDefault="00D4672E" w:rsidP="00D4672E">
      <w:pPr>
        <w:spacing w:line="276" w:lineRule="auto"/>
        <w:ind w:left="426" w:hanging="426"/>
      </w:pPr>
      <w:r>
        <w:t xml:space="preserve">Evelyn </w:t>
      </w:r>
      <w:proofErr w:type="spellStart"/>
      <w:r>
        <w:t>Beune</w:t>
      </w:r>
      <w:proofErr w:type="spellEnd"/>
      <w:r>
        <w:tab/>
      </w:r>
      <w:r>
        <w:tab/>
      </w:r>
      <w:r>
        <w:tab/>
      </w:r>
      <w:r>
        <w:tab/>
      </w:r>
      <w:proofErr w:type="spellStart"/>
      <w:r>
        <w:t>Siza</w:t>
      </w:r>
      <w:proofErr w:type="spellEnd"/>
    </w:p>
    <w:p w:rsidR="00D4672E" w:rsidRDefault="00D4672E" w:rsidP="00D4672E">
      <w:pPr>
        <w:spacing w:line="276" w:lineRule="auto"/>
        <w:ind w:left="426" w:hanging="426"/>
      </w:pPr>
      <w:r>
        <w:t xml:space="preserve">Esther </w:t>
      </w:r>
      <w:proofErr w:type="spellStart"/>
      <w:r>
        <w:t>Goseling</w:t>
      </w:r>
      <w:proofErr w:type="spellEnd"/>
      <w:r>
        <w:tab/>
      </w:r>
      <w:r>
        <w:tab/>
      </w:r>
      <w:r>
        <w:tab/>
        <w:t>Amarant Groep</w:t>
      </w:r>
    </w:p>
    <w:p w:rsidR="009456AC" w:rsidRDefault="009456AC" w:rsidP="00D4672E">
      <w:pPr>
        <w:spacing w:line="276" w:lineRule="auto"/>
        <w:ind w:left="426" w:hanging="426"/>
      </w:pPr>
      <w:r>
        <w:t>Bram Hordijk</w:t>
      </w:r>
      <w:r>
        <w:tab/>
      </w:r>
      <w:r>
        <w:tab/>
      </w:r>
      <w:r>
        <w:tab/>
      </w:r>
      <w:r>
        <w:tab/>
      </w:r>
      <w:proofErr w:type="spellStart"/>
      <w:r>
        <w:t>Reinaerde</w:t>
      </w:r>
      <w:proofErr w:type="spellEnd"/>
    </w:p>
    <w:p w:rsidR="009456AC" w:rsidRPr="009456AC" w:rsidRDefault="009456AC" w:rsidP="00D4672E">
      <w:pPr>
        <w:spacing w:line="276" w:lineRule="auto"/>
        <w:ind w:left="426" w:hanging="426"/>
        <w:rPr>
          <w:lang w:val="en-US"/>
        </w:rPr>
      </w:pPr>
      <w:r w:rsidRPr="009456AC">
        <w:rPr>
          <w:lang w:val="en-US"/>
        </w:rPr>
        <w:t>Renate Jacobs</w:t>
      </w:r>
      <w:r w:rsidRPr="009456AC">
        <w:rPr>
          <w:lang w:val="en-US"/>
        </w:rPr>
        <w:tab/>
      </w:r>
      <w:r w:rsidRPr="009456AC">
        <w:rPr>
          <w:lang w:val="en-US"/>
        </w:rPr>
        <w:tab/>
      </w:r>
      <w:r w:rsidRPr="009456AC">
        <w:rPr>
          <w:lang w:val="en-US"/>
        </w:rPr>
        <w:tab/>
      </w:r>
      <w:r w:rsidRPr="009456AC">
        <w:rPr>
          <w:lang w:val="en-US"/>
        </w:rPr>
        <w:tab/>
      </w:r>
      <w:proofErr w:type="spellStart"/>
      <w:r w:rsidRPr="009456AC">
        <w:rPr>
          <w:lang w:val="en-US"/>
        </w:rPr>
        <w:t>Siza</w:t>
      </w:r>
      <w:proofErr w:type="spellEnd"/>
    </w:p>
    <w:p w:rsidR="009456AC" w:rsidRPr="009456AC" w:rsidRDefault="009456AC" w:rsidP="00D4672E">
      <w:pPr>
        <w:spacing w:line="276" w:lineRule="auto"/>
        <w:ind w:left="426" w:hanging="426"/>
        <w:rPr>
          <w:lang w:val="en-US"/>
        </w:rPr>
      </w:pPr>
      <w:r w:rsidRPr="009456AC">
        <w:rPr>
          <w:lang w:val="en-US"/>
        </w:rPr>
        <w:t xml:space="preserve">Simone </w:t>
      </w:r>
      <w:proofErr w:type="spellStart"/>
      <w:r w:rsidRPr="009456AC">
        <w:rPr>
          <w:lang w:val="en-US"/>
        </w:rPr>
        <w:t>Jonker</w:t>
      </w:r>
      <w:proofErr w:type="spellEnd"/>
      <w:r w:rsidRPr="009456AC">
        <w:rPr>
          <w:lang w:val="en-US"/>
        </w:rPr>
        <w:tab/>
      </w:r>
      <w:r w:rsidRPr="009456AC">
        <w:rPr>
          <w:lang w:val="en-US"/>
        </w:rPr>
        <w:tab/>
      </w:r>
      <w:r w:rsidRPr="009456AC">
        <w:rPr>
          <w:lang w:val="en-US"/>
        </w:rPr>
        <w:tab/>
      </w:r>
      <w:proofErr w:type="spellStart"/>
      <w:r w:rsidRPr="009456AC">
        <w:rPr>
          <w:lang w:val="en-US"/>
        </w:rPr>
        <w:t>Cordaan</w:t>
      </w:r>
      <w:proofErr w:type="spellEnd"/>
    </w:p>
    <w:p w:rsidR="009456AC" w:rsidRDefault="009456AC" w:rsidP="00D4672E">
      <w:pPr>
        <w:spacing w:line="276" w:lineRule="auto"/>
        <w:ind w:left="426" w:hanging="426"/>
      </w:pPr>
      <w:r>
        <w:t xml:space="preserve">Ingrid </w:t>
      </w:r>
      <w:proofErr w:type="spellStart"/>
      <w:r>
        <w:t>Koomen</w:t>
      </w:r>
      <w:proofErr w:type="spellEnd"/>
      <w:r>
        <w:tab/>
      </w:r>
      <w:r>
        <w:tab/>
      </w:r>
      <w:r>
        <w:tab/>
      </w:r>
      <w:proofErr w:type="spellStart"/>
      <w:r>
        <w:t>Cordaan</w:t>
      </w:r>
      <w:proofErr w:type="spellEnd"/>
    </w:p>
    <w:p w:rsidR="00D4672E" w:rsidRDefault="00D4672E" w:rsidP="00D4672E">
      <w:pPr>
        <w:spacing w:line="276" w:lineRule="auto"/>
        <w:ind w:left="426" w:hanging="426"/>
      </w:pPr>
      <w:r>
        <w:t>Barbara Lammertink</w:t>
      </w:r>
      <w:r>
        <w:tab/>
      </w:r>
      <w:r>
        <w:tab/>
      </w:r>
      <w:r>
        <w:tab/>
        <w:t xml:space="preserve">De Twentse </w:t>
      </w:r>
      <w:proofErr w:type="spellStart"/>
      <w:r>
        <w:t>Zorgzentra</w:t>
      </w:r>
      <w:proofErr w:type="spellEnd"/>
    </w:p>
    <w:p w:rsidR="00D4672E" w:rsidRDefault="00D4672E" w:rsidP="00D4672E">
      <w:pPr>
        <w:spacing w:line="276" w:lineRule="auto"/>
        <w:ind w:left="426" w:hanging="426"/>
      </w:pPr>
      <w:r>
        <w:t>Angelique Onderwater</w:t>
      </w:r>
      <w:r>
        <w:tab/>
      </w:r>
      <w:r>
        <w:tab/>
      </w:r>
      <w:proofErr w:type="spellStart"/>
      <w:r>
        <w:t>Reinaerde</w:t>
      </w:r>
      <w:proofErr w:type="spellEnd"/>
    </w:p>
    <w:p w:rsidR="009456AC" w:rsidRDefault="009456AC" w:rsidP="00D4672E">
      <w:pPr>
        <w:spacing w:line="276" w:lineRule="auto"/>
        <w:ind w:left="426" w:hanging="426"/>
      </w:pPr>
      <w:r>
        <w:t>Hannie Schuuring</w:t>
      </w:r>
      <w:r>
        <w:tab/>
      </w:r>
      <w:r>
        <w:tab/>
      </w:r>
      <w:r>
        <w:tab/>
        <w:t>SOVAK</w:t>
      </w:r>
    </w:p>
    <w:p w:rsidR="00D4672E" w:rsidRDefault="00D4672E" w:rsidP="00D4672E">
      <w:pPr>
        <w:spacing w:line="276" w:lineRule="auto"/>
        <w:ind w:left="426" w:hanging="426"/>
      </w:pPr>
      <w:r>
        <w:t>Olga Sprong</w:t>
      </w:r>
      <w:r>
        <w:tab/>
      </w:r>
      <w:r>
        <w:tab/>
      </w:r>
      <w:r>
        <w:tab/>
      </w:r>
      <w:r>
        <w:tab/>
      </w:r>
      <w:proofErr w:type="spellStart"/>
      <w:r>
        <w:t>Humanitas</w:t>
      </w:r>
      <w:proofErr w:type="spellEnd"/>
      <w:r w:rsidR="009456AC">
        <w:t xml:space="preserve"> DMH</w:t>
      </w:r>
    </w:p>
    <w:p w:rsidR="00D4672E" w:rsidRDefault="00D4672E" w:rsidP="00D4672E">
      <w:pPr>
        <w:spacing w:line="276" w:lineRule="auto"/>
        <w:ind w:left="426" w:hanging="426"/>
      </w:pPr>
      <w:r>
        <w:t>Aafje Stevens</w:t>
      </w:r>
      <w:r>
        <w:tab/>
      </w:r>
      <w:r>
        <w:tab/>
      </w:r>
      <w:r>
        <w:tab/>
      </w:r>
      <w:r>
        <w:tab/>
        <w:t>Dichterbij</w:t>
      </w:r>
    </w:p>
    <w:p w:rsidR="00D4672E" w:rsidRDefault="00D4672E" w:rsidP="00D4672E">
      <w:pPr>
        <w:spacing w:line="276" w:lineRule="auto"/>
        <w:ind w:left="426" w:hanging="426"/>
      </w:pPr>
      <w:r>
        <w:t>Sjanet van Tol</w:t>
      </w:r>
      <w:r>
        <w:tab/>
      </w:r>
      <w:r>
        <w:tab/>
      </w:r>
      <w:r>
        <w:tab/>
      </w:r>
      <w:r>
        <w:tab/>
      </w:r>
      <w:proofErr w:type="spellStart"/>
      <w:r>
        <w:t>Ipse</w:t>
      </w:r>
      <w:proofErr w:type="spellEnd"/>
      <w:r>
        <w:t xml:space="preserve"> de Bruggen</w:t>
      </w:r>
    </w:p>
    <w:p w:rsidR="00D4672E" w:rsidRDefault="00D4672E" w:rsidP="00D4672E">
      <w:pPr>
        <w:spacing w:line="276" w:lineRule="auto"/>
        <w:ind w:left="426" w:hanging="426"/>
      </w:pPr>
      <w:proofErr w:type="spellStart"/>
      <w:r>
        <w:t>Debby</w:t>
      </w:r>
      <w:proofErr w:type="spellEnd"/>
      <w:r>
        <w:t xml:space="preserve"> Vermeulen</w:t>
      </w:r>
      <w:r>
        <w:tab/>
      </w:r>
      <w:r>
        <w:tab/>
      </w:r>
      <w:r>
        <w:tab/>
      </w:r>
      <w:proofErr w:type="spellStart"/>
      <w:r>
        <w:t>Siza</w:t>
      </w:r>
      <w:proofErr w:type="spellEnd"/>
    </w:p>
    <w:p w:rsidR="00D4672E" w:rsidRPr="00DD69CC" w:rsidRDefault="00D4672E" w:rsidP="00D4672E">
      <w:pPr>
        <w:spacing w:line="276" w:lineRule="auto"/>
        <w:ind w:left="426" w:hanging="426"/>
      </w:pPr>
      <w:r>
        <w:t>Herman Visser</w:t>
      </w:r>
      <w:r>
        <w:tab/>
      </w:r>
      <w:r>
        <w:tab/>
      </w:r>
      <w:r>
        <w:tab/>
        <w:t>Dichterbij</w:t>
      </w:r>
    </w:p>
    <w:p w:rsidR="00D4672E" w:rsidRDefault="00D4672E" w:rsidP="00D4672E">
      <w:r>
        <w:t>Daan de Waal</w:t>
      </w:r>
      <w:r>
        <w:tab/>
      </w:r>
      <w:r>
        <w:tab/>
      </w:r>
      <w:r>
        <w:tab/>
      </w:r>
      <w:r>
        <w:tab/>
        <w:t>’s Heeren Loo</w:t>
      </w:r>
    </w:p>
    <w:p w:rsidR="00D4672E" w:rsidRDefault="00D4672E" w:rsidP="00D4672E"/>
    <w:p w:rsidR="00D4672E" w:rsidRPr="00DD69CC" w:rsidRDefault="00D4672E" w:rsidP="00D4672E">
      <w:pPr>
        <w:rPr>
          <w:bCs/>
        </w:rPr>
      </w:pPr>
      <w:r>
        <w:rPr>
          <w:bCs/>
        </w:rPr>
        <w:t>Maartje van der Rijt</w:t>
      </w:r>
      <w:r w:rsidRPr="00DD69CC">
        <w:rPr>
          <w:bCs/>
        </w:rPr>
        <w:tab/>
      </w:r>
      <w:r w:rsidRPr="00DD69CC">
        <w:rPr>
          <w:bCs/>
        </w:rPr>
        <w:tab/>
      </w:r>
      <w:r w:rsidRPr="00DD69CC">
        <w:rPr>
          <w:bCs/>
        </w:rPr>
        <w:tab/>
        <w:t>VGN</w:t>
      </w:r>
    </w:p>
    <w:p w:rsidR="00D4672E" w:rsidRPr="00DD69CC" w:rsidRDefault="00D4672E" w:rsidP="00D4672E">
      <w:pPr>
        <w:rPr>
          <w:bCs/>
        </w:rPr>
      </w:pPr>
      <w:r w:rsidRPr="00DD69CC">
        <w:rPr>
          <w:bCs/>
        </w:rPr>
        <w:t>Paul den Boer</w:t>
      </w:r>
      <w:r>
        <w:rPr>
          <w:bCs/>
        </w:rPr>
        <w:tab/>
      </w:r>
      <w:r w:rsidRPr="00DD69CC">
        <w:rPr>
          <w:bCs/>
        </w:rPr>
        <w:tab/>
      </w:r>
      <w:r w:rsidRPr="00DD69CC">
        <w:rPr>
          <w:bCs/>
        </w:rPr>
        <w:tab/>
      </w:r>
      <w:r w:rsidRPr="00DD69CC">
        <w:rPr>
          <w:bCs/>
        </w:rPr>
        <w:tab/>
        <w:t>KBA</w:t>
      </w:r>
    </w:p>
    <w:p w:rsidR="00D4672E" w:rsidRPr="00DD69CC" w:rsidRDefault="00D4672E" w:rsidP="00D4672E"/>
    <w:p w:rsidR="00D4672E" w:rsidRPr="00DD69CC" w:rsidRDefault="00D4672E" w:rsidP="00D4672E">
      <w:pPr>
        <w:spacing w:line="276" w:lineRule="auto"/>
      </w:pPr>
    </w:p>
    <w:p w:rsidR="00D4672E" w:rsidRPr="00DD69CC" w:rsidRDefault="00D4672E" w:rsidP="00D4672E">
      <w:pPr>
        <w:spacing w:line="276" w:lineRule="auto"/>
      </w:pPr>
    </w:p>
    <w:p w:rsidR="00D4672E" w:rsidRPr="00DD69CC" w:rsidRDefault="00D4672E" w:rsidP="00D4672E">
      <w:pPr>
        <w:spacing w:line="276" w:lineRule="auto"/>
        <w:ind w:left="426" w:hanging="426"/>
        <w:rPr>
          <w:bCs/>
        </w:rPr>
      </w:pPr>
      <w:r w:rsidRPr="00DD69CC">
        <w:rPr>
          <w:b/>
        </w:rPr>
        <w:br w:type="page"/>
      </w:r>
    </w:p>
    <w:p w:rsidR="00D4672E" w:rsidRPr="00DD69CC" w:rsidRDefault="00D4672E" w:rsidP="00D4672E">
      <w:pPr>
        <w:spacing w:line="276" w:lineRule="auto"/>
      </w:pPr>
      <w:r w:rsidRPr="00DD69CC">
        <w:rPr>
          <w:b/>
          <w:sz w:val="28"/>
          <w:szCs w:val="28"/>
        </w:rPr>
        <w:lastRenderedPageBreak/>
        <w:t>Bijlage 2: Geraadpleegde bronnen</w:t>
      </w:r>
    </w:p>
    <w:p w:rsidR="00D4672E" w:rsidRPr="00DD69CC" w:rsidRDefault="00D4672E" w:rsidP="00D4672E">
      <w:pPr>
        <w:spacing w:line="276" w:lineRule="auto"/>
      </w:pPr>
    </w:p>
    <w:p w:rsidR="00D4672E" w:rsidRPr="00DD69CC" w:rsidRDefault="00D4672E" w:rsidP="00D4672E">
      <w:pPr>
        <w:spacing w:line="276" w:lineRule="auto"/>
      </w:pPr>
    </w:p>
    <w:p w:rsidR="00D4672E" w:rsidRPr="00DD69CC" w:rsidRDefault="00D4672E" w:rsidP="00D4672E">
      <w:pPr>
        <w:spacing w:line="276" w:lineRule="auto"/>
      </w:pPr>
    </w:p>
    <w:p w:rsidR="00D4672E" w:rsidRDefault="00D4672E" w:rsidP="00D4672E">
      <w:pPr>
        <w:spacing w:line="276" w:lineRule="auto"/>
        <w:ind w:left="360" w:hanging="360"/>
      </w:pPr>
      <w:proofErr w:type="spellStart"/>
      <w:r w:rsidRPr="00DD69CC">
        <w:t>Arensbergen</w:t>
      </w:r>
      <w:proofErr w:type="spellEnd"/>
      <w:r w:rsidRPr="00DD69CC">
        <w:t xml:space="preserve">, C. van en S. Liefhebber (2005), Landelijk competentieprofiel beroepskrachten primair proces gehandicaptenzorg, Utrecht: NIZW. </w:t>
      </w:r>
    </w:p>
    <w:p w:rsidR="00841981" w:rsidRDefault="00841981" w:rsidP="00D4672E">
      <w:pPr>
        <w:spacing w:line="276" w:lineRule="auto"/>
        <w:ind w:left="360" w:hanging="360"/>
      </w:pPr>
      <w:proofErr w:type="spellStart"/>
      <w:r>
        <w:t>Heijkoop</w:t>
      </w:r>
      <w:proofErr w:type="spellEnd"/>
      <w:r>
        <w:t xml:space="preserve">, J. (1995). Vastgelopen. Anders kijken naar begeleiding van mensen met een verstandelijke beperking </w:t>
      </w:r>
      <w:r w:rsidR="007A5AEB">
        <w:t xml:space="preserve">met ernstige gedragsproblemen, Baarn: H. </w:t>
      </w:r>
      <w:proofErr w:type="spellStart"/>
      <w:r w:rsidR="007A5AEB">
        <w:t>Nelissen</w:t>
      </w:r>
      <w:proofErr w:type="spellEnd"/>
      <w:r w:rsidR="007A5AEB">
        <w:t>.</w:t>
      </w:r>
    </w:p>
    <w:p w:rsidR="00D4672E" w:rsidRDefault="00841981" w:rsidP="00D4672E">
      <w:pPr>
        <w:spacing w:line="276" w:lineRule="auto"/>
        <w:ind w:left="360" w:hanging="360"/>
      </w:pPr>
      <w:proofErr w:type="spellStart"/>
      <w:r>
        <w:t>Konst</w:t>
      </w:r>
      <w:proofErr w:type="spellEnd"/>
      <w:r>
        <w:t xml:space="preserve">, D. en M. Schuurmans (2006), Teams in balans. Praktische handleiding voor het functioneren van teams die zijn betrokken bij de zorg voor </w:t>
      </w:r>
      <w:proofErr w:type="spellStart"/>
      <w:r>
        <w:t>SGEVG-cliënten</w:t>
      </w:r>
      <w:proofErr w:type="spellEnd"/>
      <w:r>
        <w:t>, Utrecht: CCE.</w:t>
      </w:r>
    </w:p>
    <w:p w:rsidR="007A5AEB" w:rsidRDefault="007A5AEB" w:rsidP="00D4672E">
      <w:pPr>
        <w:spacing w:line="276" w:lineRule="auto"/>
        <w:ind w:left="360" w:hanging="360"/>
      </w:pPr>
      <w:r>
        <w:t>Schuurman, M. (red.) (2009), Bergen verzetten. Uitzicht op een beter bestaan van mensen met moeilijk verstaanbaar gedrag, Utrecht: CCE en Sherpa.</w:t>
      </w:r>
    </w:p>
    <w:p w:rsidR="00841981" w:rsidRPr="00DD69CC" w:rsidRDefault="00841981" w:rsidP="00D4672E">
      <w:pPr>
        <w:spacing w:line="276" w:lineRule="auto"/>
        <w:ind w:left="360" w:hanging="360"/>
      </w:pPr>
    </w:p>
    <w:p w:rsidR="00D4672E" w:rsidRPr="00DD69CC" w:rsidRDefault="00D4672E" w:rsidP="00D4672E">
      <w:pPr>
        <w:spacing w:line="276" w:lineRule="auto"/>
        <w:jc w:val="both"/>
        <w:rPr>
          <w:b/>
          <w:sz w:val="28"/>
          <w:szCs w:val="28"/>
        </w:rPr>
      </w:pPr>
      <w:r w:rsidRPr="00DD69CC">
        <w:br w:type="page"/>
      </w:r>
      <w:r w:rsidRPr="00DD69CC">
        <w:rPr>
          <w:b/>
          <w:sz w:val="28"/>
          <w:szCs w:val="28"/>
        </w:rPr>
        <w:lastRenderedPageBreak/>
        <w:t>Bijlage 3</w:t>
      </w:r>
      <w:r w:rsidRPr="00DD69CC">
        <w:rPr>
          <w:b/>
          <w:sz w:val="28"/>
          <w:szCs w:val="28"/>
        </w:rPr>
        <w:tab/>
        <w:t xml:space="preserve">Kerntaken en kernopgaven uit de </w:t>
      </w:r>
      <w:proofErr w:type="spellStart"/>
      <w:r w:rsidRPr="00DD69CC">
        <w:rPr>
          <w:b/>
          <w:sz w:val="28"/>
          <w:szCs w:val="28"/>
        </w:rPr>
        <w:t>BCP’s</w:t>
      </w:r>
      <w:proofErr w:type="spellEnd"/>
      <w:r w:rsidRPr="00DD69CC">
        <w:rPr>
          <w:b/>
          <w:sz w:val="28"/>
          <w:szCs w:val="28"/>
        </w:rPr>
        <w:t xml:space="preserve"> voor niveau ABC en niveau D</w:t>
      </w:r>
    </w:p>
    <w:p w:rsidR="00D4672E" w:rsidRPr="00DD69CC" w:rsidRDefault="00D4672E" w:rsidP="00D4672E">
      <w:pPr>
        <w:spacing w:line="276" w:lineRule="auto"/>
        <w:ind w:left="360" w:hanging="360"/>
        <w:jc w:val="both"/>
        <w:rPr>
          <w:b/>
        </w:rPr>
      </w:pPr>
    </w:p>
    <w:p w:rsidR="00D4672E" w:rsidRPr="00DD69CC" w:rsidRDefault="00D4672E" w:rsidP="00D4672E">
      <w:pPr>
        <w:spacing w:line="276" w:lineRule="auto"/>
        <w:ind w:left="360" w:hanging="360"/>
        <w:jc w:val="both"/>
        <w:rPr>
          <w:b/>
        </w:rPr>
      </w:pPr>
    </w:p>
    <w:p w:rsidR="00D4672E" w:rsidRPr="00DD69CC" w:rsidRDefault="00D4672E" w:rsidP="00D4672E">
      <w:pPr>
        <w:spacing w:line="276" w:lineRule="auto"/>
        <w:ind w:left="360" w:hanging="360"/>
        <w:jc w:val="both"/>
        <w:rPr>
          <w:b/>
        </w:rPr>
      </w:pPr>
    </w:p>
    <w:p w:rsidR="00D4672E" w:rsidRPr="00DD69CC" w:rsidRDefault="00D4672E" w:rsidP="00D4672E">
      <w:pPr>
        <w:spacing w:line="276" w:lineRule="auto"/>
        <w:ind w:left="360" w:hanging="360"/>
        <w:jc w:val="both"/>
        <w:rPr>
          <w:b/>
        </w:rPr>
      </w:pPr>
      <w:r w:rsidRPr="00DD69CC">
        <w:rPr>
          <w:b/>
        </w:rPr>
        <w:t>I</w:t>
      </w:r>
      <w:r w:rsidRPr="00DD69CC">
        <w:rPr>
          <w:b/>
        </w:rPr>
        <w:tab/>
        <w:t>Kerntaken</w:t>
      </w:r>
    </w:p>
    <w:p w:rsidR="00D4672E" w:rsidRPr="00DD69CC" w:rsidRDefault="00D4672E" w:rsidP="00D4672E">
      <w:pPr>
        <w:spacing w:line="276" w:lineRule="auto"/>
        <w:jc w:val="both"/>
        <w:rPr>
          <w:b/>
        </w:rPr>
      </w:pPr>
    </w:p>
    <w:p w:rsidR="00D4672E" w:rsidRPr="00DD69CC" w:rsidRDefault="00D4672E" w:rsidP="00D4672E">
      <w:pPr>
        <w:numPr>
          <w:ilvl w:val="0"/>
          <w:numId w:val="1"/>
        </w:numPr>
        <w:spacing w:line="276" w:lineRule="auto"/>
        <w:jc w:val="both"/>
      </w:pPr>
      <w:r w:rsidRPr="00DD69CC">
        <w:t>Kerntaken uit het Landelijk competentieprofiel beroepskrachten primair proces gehandicaptenzorg (BCP niveau ABC):</w:t>
      </w:r>
    </w:p>
    <w:p w:rsidR="00D4672E" w:rsidRPr="00DD69CC" w:rsidRDefault="00D4672E" w:rsidP="00D4672E">
      <w:pPr>
        <w:spacing w:line="276" w:lineRule="auto"/>
        <w:jc w:val="both"/>
      </w:pPr>
    </w:p>
    <w:p w:rsidR="00D4672E" w:rsidRPr="00DD69CC" w:rsidRDefault="00D4672E" w:rsidP="00D4672E">
      <w:pPr>
        <w:spacing w:line="276" w:lineRule="auto"/>
        <w:ind w:left="342"/>
        <w:jc w:val="both"/>
        <w:rPr>
          <w:i/>
        </w:rPr>
      </w:pPr>
      <w:r w:rsidRPr="00DD69CC">
        <w:rPr>
          <w:i/>
        </w:rPr>
        <w:t>Cliëntgebonden taken</w:t>
      </w:r>
    </w:p>
    <w:p w:rsidR="00D4672E" w:rsidRPr="00DD69CC" w:rsidRDefault="00D4672E" w:rsidP="00D4672E">
      <w:pPr>
        <w:tabs>
          <w:tab w:val="left" w:pos="684"/>
        </w:tabs>
        <w:spacing w:line="276" w:lineRule="auto"/>
        <w:ind w:left="684" w:hanging="342"/>
        <w:jc w:val="both"/>
      </w:pPr>
      <w:r w:rsidRPr="00DD69CC">
        <w:t>1</w:t>
      </w:r>
      <w:r w:rsidRPr="00DD69CC">
        <w:tab/>
        <w:t>Inventariseren van de woon- en leefsituatie en verhelderen van de vraag van de cliënt</w:t>
      </w:r>
    </w:p>
    <w:p w:rsidR="00D4672E" w:rsidRPr="00DD69CC" w:rsidRDefault="00D4672E" w:rsidP="00D4672E">
      <w:pPr>
        <w:tabs>
          <w:tab w:val="left" w:pos="684"/>
        </w:tabs>
        <w:spacing w:line="276" w:lineRule="auto"/>
        <w:ind w:left="684" w:hanging="342"/>
        <w:jc w:val="both"/>
      </w:pPr>
      <w:r w:rsidRPr="00DD69CC">
        <w:t>2</w:t>
      </w:r>
      <w:r w:rsidRPr="00DD69CC">
        <w:tab/>
        <w:t>Opstellen van een begeleidingsplan voor en/of met de cliënt</w:t>
      </w:r>
    </w:p>
    <w:p w:rsidR="00D4672E" w:rsidRPr="00DD69CC" w:rsidRDefault="00D4672E" w:rsidP="00D4672E">
      <w:pPr>
        <w:tabs>
          <w:tab w:val="left" w:pos="684"/>
        </w:tabs>
        <w:spacing w:line="276" w:lineRule="auto"/>
        <w:ind w:left="684" w:hanging="342"/>
        <w:jc w:val="both"/>
      </w:pPr>
      <w:r w:rsidRPr="00DD69CC">
        <w:t>3</w:t>
      </w:r>
      <w:r w:rsidRPr="00DD69CC">
        <w:tab/>
        <w:t>Ondersteunen en stimuleren van de cliënt bij het realiseren van de doelstellingen uit het begeleidingsplan en zo nodig taken overnemen. Het gaat om de volgende leefgebieden:</w:t>
      </w:r>
    </w:p>
    <w:p w:rsidR="00D4672E" w:rsidRPr="00DD69CC" w:rsidRDefault="00D4672E" w:rsidP="00D4672E">
      <w:pPr>
        <w:spacing w:line="276" w:lineRule="auto"/>
        <w:ind w:left="1026" w:hanging="360"/>
        <w:jc w:val="both"/>
      </w:pPr>
      <w:r w:rsidRPr="00DD69CC">
        <w:t>a</w:t>
      </w:r>
      <w:r w:rsidRPr="00DD69CC">
        <w:tab/>
        <w:t xml:space="preserve">persoonlijke verzorging en het uitoefenen van </w:t>
      </w:r>
      <w:proofErr w:type="spellStart"/>
      <w:r w:rsidRPr="00DD69CC">
        <w:t>verpleegtechnische</w:t>
      </w:r>
      <w:proofErr w:type="spellEnd"/>
      <w:r w:rsidRPr="00DD69CC">
        <w:t xml:space="preserve"> handelingen</w:t>
      </w:r>
    </w:p>
    <w:p w:rsidR="00D4672E" w:rsidRPr="00DD69CC" w:rsidRDefault="00D4672E" w:rsidP="00D4672E">
      <w:pPr>
        <w:spacing w:line="276" w:lineRule="auto"/>
        <w:ind w:left="1026" w:hanging="360"/>
        <w:jc w:val="both"/>
      </w:pPr>
      <w:r w:rsidRPr="00DD69CC">
        <w:t>b</w:t>
      </w:r>
      <w:r w:rsidRPr="00DD69CC">
        <w:tab/>
        <w:t>wonen en huishouden</w:t>
      </w:r>
    </w:p>
    <w:p w:rsidR="00D4672E" w:rsidRPr="00DD69CC" w:rsidRDefault="00D4672E" w:rsidP="00D4672E">
      <w:pPr>
        <w:spacing w:line="276" w:lineRule="auto"/>
        <w:ind w:left="1026" w:hanging="360"/>
        <w:jc w:val="both"/>
      </w:pPr>
      <w:r w:rsidRPr="00DD69CC">
        <w:t>c</w:t>
      </w:r>
      <w:r w:rsidRPr="00DD69CC">
        <w:tab/>
        <w:t>werk, scholing en zinvolle dagbesteding</w:t>
      </w:r>
    </w:p>
    <w:p w:rsidR="00D4672E" w:rsidRPr="00DD69CC" w:rsidRDefault="00D4672E" w:rsidP="00D4672E">
      <w:pPr>
        <w:spacing w:line="276" w:lineRule="auto"/>
        <w:ind w:left="1026" w:hanging="360"/>
        <w:jc w:val="both"/>
      </w:pPr>
      <w:r w:rsidRPr="00DD69CC">
        <w:t>d</w:t>
      </w:r>
      <w:r w:rsidRPr="00DD69CC">
        <w:tab/>
        <w:t>sociale omgeving en contacten leggen en onderhouden</w:t>
      </w:r>
    </w:p>
    <w:p w:rsidR="00D4672E" w:rsidRPr="00DD69CC" w:rsidRDefault="00D4672E" w:rsidP="00D4672E">
      <w:pPr>
        <w:spacing w:line="276" w:lineRule="auto"/>
        <w:ind w:left="1026" w:hanging="360"/>
        <w:jc w:val="both"/>
      </w:pPr>
      <w:r w:rsidRPr="00DD69CC">
        <w:t>e</w:t>
      </w:r>
      <w:r w:rsidRPr="00DD69CC">
        <w:tab/>
        <w:t>(dag)activiteiten</w:t>
      </w:r>
    </w:p>
    <w:p w:rsidR="00D4672E" w:rsidRPr="00DD69CC" w:rsidRDefault="00D4672E" w:rsidP="00D4672E">
      <w:pPr>
        <w:tabs>
          <w:tab w:val="left" w:pos="684"/>
        </w:tabs>
        <w:spacing w:line="276" w:lineRule="auto"/>
        <w:ind w:left="684" w:hanging="342"/>
        <w:jc w:val="both"/>
      </w:pPr>
      <w:r w:rsidRPr="00DD69CC">
        <w:t>4</w:t>
      </w:r>
      <w:r w:rsidRPr="00DD69CC">
        <w:tab/>
        <w:t>Evalueren en bijstellen van het begeleidingsplan</w:t>
      </w:r>
    </w:p>
    <w:p w:rsidR="00D4672E" w:rsidRPr="00DD69CC" w:rsidRDefault="00D4672E" w:rsidP="00D4672E">
      <w:pPr>
        <w:tabs>
          <w:tab w:val="left" w:pos="684"/>
        </w:tabs>
        <w:spacing w:line="276" w:lineRule="auto"/>
        <w:ind w:left="684" w:hanging="342"/>
        <w:jc w:val="both"/>
      </w:pPr>
      <w:r w:rsidRPr="00DD69CC">
        <w:t>5</w:t>
      </w:r>
      <w:r w:rsidRPr="00DD69CC">
        <w:tab/>
        <w:t xml:space="preserve">Ondersteunen en stimuleren van de cliënt bij het voeren van de regie over zijn leven </w:t>
      </w:r>
      <w:r>
        <w:t>e</w:t>
      </w:r>
      <w:r w:rsidRPr="00DD69CC">
        <w:t>n zo nodig het systeem van de cliënt activeren en ondersteunen bij het voeren van de regie, dan wel de regie overnemen</w:t>
      </w:r>
    </w:p>
    <w:p w:rsidR="00D4672E" w:rsidRPr="00DD69CC" w:rsidRDefault="00D4672E" w:rsidP="00D4672E">
      <w:pPr>
        <w:spacing w:line="276" w:lineRule="auto"/>
        <w:ind w:left="342" w:hanging="360"/>
        <w:jc w:val="both"/>
      </w:pPr>
    </w:p>
    <w:p w:rsidR="00D4672E" w:rsidRPr="00DD69CC" w:rsidRDefault="00D4672E" w:rsidP="00D4672E">
      <w:pPr>
        <w:spacing w:line="276" w:lineRule="auto"/>
        <w:ind w:left="342"/>
        <w:jc w:val="both"/>
        <w:rPr>
          <w:i/>
        </w:rPr>
      </w:pPr>
      <w:r w:rsidRPr="00DD69CC">
        <w:rPr>
          <w:i/>
        </w:rPr>
        <w:t>Overige taken</w:t>
      </w:r>
    </w:p>
    <w:p w:rsidR="00D4672E" w:rsidRPr="00DD69CC" w:rsidRDefault="00D4672E" w:rsidP="00D4672E">
      <w:pPr>
        <w:tabs>
          <w:tab w:val="left" w:pos="684"/>
        </w:tabs>
        <w:spacing w:line="276" w:lineRule="auto"/>
        <w:ind w:left="684" w:hanging="342"/>
        <w:jc w:val="both"/>
      </w:pPr>
      <w:r w:rsidRPr="00DD69CC">
        <w:t>6</w:t>
      </w:r>
      <w:r w:rsidRPr="00DD69CC">
        <w:tab/>
        <w:t>Samenwerken intern en extern</w:t>
      </w:r>
    </w:p>
    <w:p w:rsidR="00D4672E" w:rsidRPr="00DD69CC" w:rsidRDefault="00D4672E" w:rsidP="00D4672E">
      <w:pPr>
        <w:tabs>
          <w:tab w:val="left" w:pos="684"/>
        </w:tabs>
        <w:spacing w:line="276" w:lineRule="auto"/>
        <w:ind w:left="684" w:hanging="342"/>
        <w:jc w:val="both"/>
      </w:pPr>
      <w:r w:rsidRPr="00DD69CC">
        <w:t>7</w:t>
      </w:r>
      <w:r w:rsidRPr="00DD69CC">
        <w:tab/>
        <w:t>Meedenken en meewerken aan verbetering van het hulpverleningsaanbod aan de cliënt</w:t>
      </w:r>
    </w:p>
    <w:p w:rsidR="00D4672E" w:rsidRPr="00DD69CC" w:rsidRDefault="00D4672E" w:rsidP="00D4672E">
      <w:pPr>
        <w:tabs>
          <w:tab w:val="left" w:pos="684"/>
        </w:tabs>
        <w:spacing w:line="276" w:lineRule="auto"/>
        <w:ind w:left="684" w:hanging="342"/>
        <w:jc w:val="both"/>
      </w:pPr>
      <w:r w:rsidRPr="00DD69CC">
        <w:t>8</w:t>
      </w:r>
      <w:r w:rsidRPr="00DD69CC">
        <w:tab/>
        <w:t>Bijdragen aan de organisatie en het beheer van de werkeenheid of organisatie-eenheid</w:t>
      </w:r>
    </w:p>
    <w:p w:rsidR="00D4672E" w:rsidRPr="00DD69CC" w:rsidRDefault="00D4672E" w:rsidP="00D4672E">
      <w:pPr>
        <w:tabs>
          <w:tab w:val="left" w:pos="684"/>
        </w:tabs>
        <w:spacing w:line="276" w:lineRule="auto"/>
        <w:ind w:left="684" w:hanging="342"/>
        <w:jc w:val="both"/>
      </w:pPr>
      <w:r w:rsidRPr="00DD69CC">
        <w:t>9</w:t>
      </w:r>
      <w:r w:rsidRPr="00DD69CC">
        <w:tab/>
        <w:t>Bijhouden van de eigen deskundigheid en ontwikkeling in het vakgebied</w:t>
      </w:r>
    </w:p>
    <w:p w:rsidR="00D4672E" w:rsidRPr="00DD69CC" w:rsidRDefault="00D4672E" w:rsidP="00D4672E">
      <w:pPr>
        <w:spacing w:line="276" w:lineRule="auto"/>
        <w:ind w:left="342" w:hanging="360"/>
        <w:jc w:val="both"/>
      </w:pPr>
    </w:p>
    <w:p w:rsidR="00D4672E" w:rsidRPr="00DD69CC" w:rsidRDefault="00D4672E" w:rsidP="00D4672E">
      <w:pPr>
        <w:numPr>
          <w:ilvl w:val="0"/>
          <w:numId w:val="1"/>
        </w:numPr>
        <w:spacing w:line="276" w:lineRule="auto"/>
        <w:jc w:val="both"/>
      </w:pPr>
      <w:r w:rsidRPr="00DD69CC">
        <w:t>Kerntaken uit het Beroepscompetentieprofiel voor professionals met een hogere functie (niveau D) in het primaire proces van de gehandicaptenzorg (BCP niveau D):</w:t>
      </w:r>
    </w:p>
    <w:p w:rsidR="00D4672E" w:rsidRPr="00DD69CC" w:rsidRDefault="00D4672E" w:rsidP="00D4672E">
      <w:pPr>
        <w:spacing w:line="276" w:lineRule="auto"/>
        <w:ind w:left="360" w:hanging="360"/>
        <w:jc w:val="both"/>
      </w:pPr>
    </w:p>
    <w:p w:rsidR="00D4672E" w:rsidRPr="00DD69CC" w:rsidRDefault="00D4672E" w:rsidP="00D4672E">
      <w:pPr>
        <w:tabs>
          <w:tab w:val="left" w:pos="684"/>
        </w:tabs>
        <w:spacing w:line="276" w:lineRule="auto"/>
        <w:ind w:left="684" w:hanging="342"/>
        <w:jc w:val="both"/>
      </w:pPr>
      <w:r w:rsidRPr="00DD69CC">
        <w:t>10</w:t>
      </w:r>
      <w:r w:rsidRPr="00DD69CC">
        <w:tab/>
        <w:t>Coördineert en bewaakt in complexe situaties de uitvoering van on</w:t>
      </w:r>
      <w:r w:rsidRPr="00DD69CC">
        <w:softHyphen/>
        <w:t>der</w:t>
      </w:r>
      <w:r w:rsidRPr="00DD69CC">
        <w:softHyphen/>
        <w:t>steu</w:t>
      </w:r>
      <w:r w:rsidRPr="00DD69CC">
        <w:softHyphen/>
        <w:t>nings</w:t>
      </w:r>
      <w:r w:rsidRPr="00DD69CC">
        <w:softHyphen/>
        <w:t xml:space="preserve">plannen en stelt die plannen </w:t>
      </w:r>
      <w:proofErr w:type="spellStart"/>
      <w:r w:rsidRPr="00DD69CC">
        <w:t>zonodig</w:t>
      </w:r>
      <w:proofErr w:type="spellEnd"/>
      <w:r w:rsidRPr="00DD69CC">
        <w:t xml:space="preserve"> bij</w:t>
      </w:r>
    </w:p>
    <w:p w:rsidR="00D4672E" w:rsidRPr="00DD69CC" w:rsidRDefault="00D4672E" w:rsidP="00D4672E">
      <w:pPr>
        <w:tabs>
          <w:tab w:val="left" w:pos="684"/>
        </w:tabs>
        <w:spacing w:line="276" w:lineRule="auto"/>
        <w:ind w:left="684" w:hanging="342"/>
        <w:jc w:val="both"/>
      </w:pPr>
      <w:r w:rsidRPr="00DD69CC">
        <w:t>11</w:t>
      </w:r>
      <w:r w:rsidRPr="00DD69CC">
        <w:tab/>
        <w:t>Werkt aan de ontwikkeling van de kwaliteit van het zorgproces en bewaakt de randvoor</w:t>
      </w:r>
      <w:r w:rsidRPr="00DD69CC">
        <w:softHyphen/>
        <w:t>waar</w:t>
      </w:r>
      <w:r w:rsidRPr="00DD69CC">
        <w:softHyphen/>
        <w:t>den daarvoor</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b/>
        </w:rPr>
      </w:pPr>
      <w:r w:rsidRPr="00DD69CC">
        <w:rPr>
          <w:b/>
        </w:rPr>
        <w:br w:type="page"/>
      </w:r>
      <w:r w:rsidRPr="00DD69CC">
        <w:rPr>
          <w:b/>
        </w:rPr>
        <w:lastRenderedPageBreak/>
        <w:t>II</w:t>
      </w:r>
      <w:r w:rsidRPr="00DD69CC">
        <w:rPr>
          <w:b/>
        </w:rPr>
        <w:tab/>
        <w:t>Kernopgaven</w:t>
      </w:r>
    </w:p>
    <w:p w:rsidR="00D4672E" w:rsidRPr="00DD69CC" w:rsidRDefault="00D4672E" w:rsidP="00D4672E">
      <w:pPr>
        <w:spacing w:line="276" w:lineRule="auto"/>
        <w:jc w:val="both"/>
      </w:pPr>
    </w:p>
    <w:p w:rsidR="00D4672E" w:rsidRPr="00DD69CC" w:rsidRDefault="00D4672E" w:rsidP="00D4672E">
      <w:pPr>
        <w:numPr>
          <w:ilvl w:val="0"/>
          <w:numId w:val="1"/>
        </w:numPr>
        <w:spacing w:line="276" w:lineRule="auto"/>
        <w:jc w:val="both"/>
      </w:pPr>
      <w:r w:rsidRPr="00DD69CC">
        <w:t>Kernopgaven uit het Landelijk competentieprofiel beroepskrachten primair proces gehandicaptenzorg (BCP niveau ABC):</w:t>
      </w:r>
    </w:p>
    <w:p w:rsidR="00D4672E" w:rsidRPr="00DD69CC" w:rsidRDefault="00D4672E" w:rsidP="00D4672E">
      <w:pPr>
        <w:spacing w:line="276" w:lineRule="auto"/>
        <w:ind w:left="360" w:hanging="360"/>
        <w:jc w:val="both"/>
      </w:pPr>
    </w:p>
    <w:p w:rsidR="00D4672E" w:rsidRPr="00DD69CC" w:rsidRDefault="00D4672E" w:rsidP="00D4672E">
      <w:pPr>
        <w:tabs>
          <w:tab w:val="left" w:pos="684"/>
        </w:tabs>
        <w:spacing w:line="276" w:lineRule="auto"/>
        <w:ind w:left="684" w:hanging="342"/>
        <w:jc w:val="both"/>
      </w:pPr>
      <w:r w:rsidRPr="00DD69CC">
        <w:t>1</w:t>
      </w:r>
      <w:r w:rsidRPr="00DD69CC">
        <w:tab/>
        <w:t>Omgaan met (verschillende) normen en waarden van de cliënt, het cliëntsysteem, de organisatie en de eigen, professionele zienswijze, normen en waarden</w:t>
      </w:r>
    </w:p>
    <w:p w:rsidR="00D4672E" w:rsidRPr="00DD69CC" w:rsidRDefault="00D4672E" w:rsidP="00D4672E">
      <w:pPr>
        <w:tabs>
          <w:tab w:val="left" w:pos="684"/>
        </w:tabs>
        <w:spacing w:line="276" w:lineRule="auto"/>
        <w:ind w:left="684" w:hanging="342"/>
        <w:jc w:val="both"/>
      </w:pPr>
      <w:r w:rsidRPr="00DD69CC">
        <w:t>2</w:t>
      </w:r>
      <w:r w:rsidRPr="00DD69CC">
        <w:tab/>
        <w:t>Vasthouden aan afspraken in het begeleidingsplan versus flexibel omgaan met de veranderende cliëntvraag</w:t>
      </w:r>
    </w:p>
    <w:p w:rsidR="00D4672E" w:rsidRPr="00DD69CC" w:rsidRDefault="00D4672E" w:rsidP="00D4672E">
      <w:pPr>
        <w:tabs>
          <w:tab w:val="left" w:pos="684"/>
        </w:tabs>
        <w:spacing w:line="276" w:lineRule="auto"/>
        <w:ind w:left="684" w:hanging="342"/>
        <w:jc w:val="both"/>
      </w:pPr>
      <w:r w:rsidRPr="00DD69CC">
        <w:t>3</w:t>
      </w:r>
      <w:r w:rsidRPr="00DD69CC">
        <w:tab/>
        <w:t>Begeleiden versus overnemen van taken en verantwoordelijkheden</w:t>
      </w:r>
    </w:p>
    <w:p w:rsidR="00D4672E" w:rsidRPr="00DD69CC" w:rsidRDefault="00D4672E" w:rsidP="00D4672E">
      <w:pPr>
        <w:tabs>
          <w:tab w:val="left" w:pos="684"/>
        </w:tabs>
        <w:spacing w:line="276" w:lineRule="auto"/>
        <w:ind w:left="684" w:hanging="342"/>
        <w:jc w:val="both"/>
      </w:pPr>
      <w:r w:rsidRPr="00DD69CC">
        <w:t>4</w:t>
      </w:r>
      <w:r w:rsidRPr="00DD69CC">
        <w:tab/>
        <w:t>Betrokkenheid versus distantie</w:t>
      </w:r>
    </w:p>
    <w:p w:rsidR="00D4672E" w:rsidRPr="00DD69CC" w:rsidRDefault="00D4672E" w:rsidP="00D4672E">
      <w:pPr>
        <w:tabs>
          <w:tab w:val="left" w:pos="684"/>
        </w:tabs>
        <w:spacing w:line="276" w:lineRule="auto"/>
        <w:ind w:left="684" w:hanging="342"/>
        <w:jc w:val="both"/>
      </w:pPr>
      <w:r w:rsidRPr="00DD69CC">
        <w:t>5</w:t>
      </w:r>
      <w:r w:rsidRPr="00DD69CC">
        <w:tab/>
        <w:t>Werkzaamheden zelf uitvoeren versus inschalen van anderen</w:t>
      </w:r>
    </w:p>
    <w:p w:rsidR="00D4672E" w:rsidRPr="00DD69CC" w:rsidRDefault="00D4672E" w:rsidP="00D4672E">
      <w:pPr>
        <w:tabs>
          <w:tab w:val="left" w:pos="684"/>
        </w:tabs>
        <w:spacing w:line="276" w:lineRule="auto"/>
        <w:ind w:left="684" w:hanging="342"/>
        <w:jc w:val="both"/>
      </w:pPr>
      <w:r w:rsidRPr="00DD69CC">
        <w:t>6</w:t>
      </w:r>
      <w:r w:rsidRPr="00DD69CC">
        <w:tab/>
        <w:t>Individueel belang versus groepsbelang</w:t>
      </w:r>
    </w:p>
    <w:p w:rsidR="00D4672E" w:rsidRPr="00DD69CC" w:rsidRDefault="00D4672E" w:rsidP="00D4672E">
      <w:pPr>
        <w:tabs>
          <w:tab w:val="left" w:pos="684"/>
        </w:tabs>
        <w:spacing w:line="276" w:lineRule="auto"/>
        <w:ind w:left="684" w:hanging="342"/>
        <w:jc w:val="both"/>
      </w:pPr>
      <w:r w:rsidRPr="00DD69CC">
        <w:t>7</w:t>
      </w:r>
      <w:r w:rsidRPr="00DD69CC">
        <w:tab/>
        <w:t>Belangen van de cliënt en de betrokkenen versus (financiële) mogelijkheden binnen de organisatie</w:t>
      </w:r>
    </w:p>
    <w:p w:rsidR="00D4672E" w:rsidRPr="00DD69CC" w:rsidRDefault="00D4672E" w:rsidP="00D4672E">
      <w:pPr>
        <w:tabs>
          <w:tab w:val="left" w:pos="684"/>
        </w:tabs>
        <w:spacing w:line="276" w:lineRule="auto"/>
        <w:ind w:left="684" w:hanging="342"/>
        <w:jc w:val="both"/>
      </w:pPr>
      <w:r w:rsidRPr="00DD69CC">
        <w:t>8</w:t>
      </w:r>
      <w:r w:rsidRPr="00DD69CC">
        <w:tab/>
        <w:t>Bevorderen van de autonomie van de cliënt en/of de groep versus garanderen van de veiligheid</w:t>
      </w:r>
    </w:p>
    <w:p w:rsidR="00D4672E" w:rsidRPr="00DD69CC" w:rsidRDefault="00D4672E" w:rsidP="00D4672E">
      <w:pPr>
        <w:tabs>
          <w:tab w:val="left" w:pos="684"/>
        </w:tabs>
        <w:spacing w:line="276" w:lineRule="auto"/>
        <w:ind w:left="684" w:hanging="342"/>
        <w:jc w:val="both"/>
      </w:pPr>
      <w:r w:rsidRPr="00DD69CC">
        <w:t>9</w:t>
      </w:r>
      <w:r w:rsidRPr="00DD69CC">
        <w:tab/>
        <w:t>Beroep op mensen die de cliënt ondersteunen versus inschakelen van professionele ondersteuning</w:t>
      </w:r>
    </w:p>
    <w:p w:rsidR="00D4672E" w:rsidRPr="00DD69CC" w:rsidRDefault="00D4672E" w:rsidP="00D4672E">
      <w:pPr>
        <w:tabs>
          <w:tab w:val="left" w:pos="684"/>
        </w:tabs>
        <w:spacing w:line="276" w:lineRule="auto"/>
        <w:ind w:left="684" w:hanging="342"/>
        <w:jc w:val="both"/>
      </w:pPr>
      <w:r w:rsidRPr="00DD69CC">
        <w:t>10</w:t>
      </w:r>
      <w:r w:rsidRPr="00DD69CC">
        <w:tab/>
        <w:t>Vraaggericht werken versus zelf invullen bij bemoeilijkte communicatie</w:t>
      </w:r>
    </w:p>
    <w:p w:rsidR="00D4672E" w:rsidRPr="00DD69CC" w:rsidRDefault="00D4672E" w:rsidP="00D4672E">
      <w:pPr>
        <w:spacing w:line="276" w:lineRule="auto"/>
        <w:ind w:left="360" w:hanging="360"/>
        <w:jc w:val="both"/>
      </w:pPr>
    </w:p>
    <w:p w:rsidR="00D4672E" w:rsidRPr="00DD69CC" w:rsidRDefault="00D4672E" w:rsidP="00D4672E">
      <w:pPr>
        <w:numPr>
          <w:ilvl w:val="0"/>
          <w:numId w:val="1"/>
        </w:numPr>
        <w:spacing w:line="276" w:lineRule="auto"/>
        <w:jc w:val="both"/>
      </w:pPr>
      <w:r w:rsidRPr="00DD69CC">
        <w:t>Kernopgaven uit het Beroepscompetentieprofiel voor professionals met een hogere functie (niveau D) in het primaire proces van de gehandicaptenzorg (BCP niveau D):</w:t>
      </w:r>
    </w:p>
    <w:p w:rsidR="00D4672E" w:rsidRPr="00DD69CC" w:rsidRDefault="00D4672E" w:rsidP="00D4672E">
      <w:pPr>
        <w:spacing w:line="276" w:lineRule="auto"/>
        <w:jc w:val="both"/>
      </w:pPr>
    </w:p>
    <w:p w:rsidR="00D4672E" w:rsidRPr="00DD69CC" w:rsidRDefault="00D4672E" w:rsidP="00D4672E">
      <w:pPr>
        <w:tabs>
          <w:tab w:val="left" w:pos="684"/>
        </w:tabs>
        <w:spacing w:line="276" w:lineRule="auto"/>
        <w:ind w:left="684" w:hanging="342"/>
        <w:jc w:val="both"/>
      </w:pPr>
      <w:r w:rsidRPr="00DD69CC">
        <w:t>11</w:t>
      </w:r>
      <w:r w:rsidRPr="00DD69CC">
        <w:tab/>
        <w:t>De wensen van cliënten versus de eisen die aan de organisatie en aan be</w:t>
      </w:r>
      <w:r w:rsidRPr="00DD69CC">
        <w:softHyphen/>
        <w:t>roepskrachten worden gesteld</w:t>
      </w:r>
    </w:p>
    <w:p w:rsidR="00D4672E" w:rsidRPr="00DD69CC" w:rsidRDefault="00D4672E" w:rsidP="00D4672E">
      <w:pPr>
        <w:tabs>
          <w:tab w:val="left" w:pos="684"/>
        </w:tabs>
        <w:spacing w:line="276" w:lineRule="auto"/>
        <w:ind w:left="684" w:hanging="342"/>
        <w:jc w:val="both"/>
      </w:pPr>
      <w:r w:rsidRPr="00DD69CC">
        <w:t>12</w:t>
      </w:r>
      <w:r w:rsidRPr="00DD69CC">
        <w:tab/>
        <w:t>Veiligheid versus de vrijheid van de cliënt</w:t>
      </w:r>
    </w:p>
    <w:p w:rsidR="00D4672E" w:rsidRPr="00DD69CC" w:rsidRDefault="00D4672E" w:rsidP="00D4672E">
      <w:pPr>
        <w:ind w:left="360" w:hanging="360"/>
        <w:jc w:val="both"/>
      </w:pPr>
    </w:p>
    <w:p w:rsidR="00D4672E" w:rsidRPr="00DD69CC" w:rsidRDefault="00D4672E" w:rsidP="00D4672E">
      <w:pPr>
        <w:ind w:left="360" w:hanging="360"/>
        <w:jc w:val="both"/>
      </w:pPr>
    </w:p>
    <w:p w:rsidR="00D4672E" w:rsidRPr="00DD69CC" w:rsidRDefault="00D4672E" w:rsidP="00D4672E">
      <w:pPr>
        <w:spacing w:line="276" w:lineRule="auto"/>
        <w:rPr>
          <w:b/>
          <w:sz w:val="28"/>
          <w:szCs w:val="28"/>
        </w:rPr>
      </w:pPr>
      <w:r w:rsidRPr="00DD69CC">
        <w:rPr>
          <w:b/>
        </w:rPr>
        <w:br w:type="page"/>
      </w:r>
      <w:r w:rsidRPr="00DD69CC">
        <w:rPr>
          <w:b/>
          <w:sz w:val="28"/>
          <w:szCs w:val="28"/>
        </w:rPr>
        <w:lastRenderedPageBreak/>
        <w:t>Bijlage 4</w:t>
      </w:r>
      <w:r w:rsidRPr="00DD69CC">
        <w:rPr>
          <w:b/>
          <w:sz w:val="28"/>
          <w:szCs w:val="28"/>
        </w:rPr>
        <w:tab/>
        <w:t xml:space="preserve">Competenties uit de </w:t>
      </w:r>
      <w:proofErr w:type="spellStart"/>
      <w:r w:rsidRPr="00DD69CC">
        <w:rPr>
          <w:b/>
          <w:sz w:val="28"/>
          <w:szCs w:val="28"/>
        </w:rPr>
        <w:t>BCP’s</w:t>
      </w:r>
      <w:proofErr w:type="spellEnd"/>
      <w:r w:rsidRPr="00DD69CC">
        <w:rPr>
          <w:b/>
          <w:sz w:val="28"/>
          <w:szCs w:val="28"/>
        </w:rPr>
        <w:t xml:space="preserve"> voor niveau ABC en niveau D</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pPr>
    </w:p>
    <w:p w:rsidR="00D4672E" w:rsidRPr="00DD69CC" w:rsidRDefault="00D4672E" w:rsidP="00D4672E">
      <w:pPr>
        <w:numPr>
          <w:ilvl w:val="0"/>
          <w:numId w:val="1"/>
        </w:numPr>
        <w:spacing w:line="276" w:lineRule="auto"/>
        <w:jc w:val="both"/>
        <w:rPr>
          <w:b/>
        </w:rPr>
      </w:pPr>
      <w:r w:rsidRPr="00DD69CC">
        <w:rPr>
          <w:b/>
        </w:rPr>
        <w:t>Competenties uit het Landelijk competentieprofiel beroepskrachten primair proces gehandicaptenzorg (BCP niveau ABC):</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b/>
        </w:rPr>
      </w:pPr>
      <w:r w:rsidRPr="00DD69CC">
        <w:rPr>
          <w:b/>
        </w:rPr>
        <w:t>A</w:t>
      </w:r>
      <w:r w:rsidRPr="00DD69CC">
        <w:rPr>
          <w:b/>
        </w:rPr>
        <w:tab/>
        <w:t>Vraaggericht werken: Vraag verhelderen en aansluiten bij de behoefte van de cliënt</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i/>
        </w:rPr>
      </w:pPr>
      <w:r w:rsidRPr="00DD69CC">
        <w:rPr>
          <w:i/>
        </w:rPr>
        <w:t>A1</w:t>
      </w:r>
      <w:r w:rsidRPr="00DD69CC">
        <w:rPr>
          <w:i/>
        </w:rPr>
        <w:tab/>
        <w:t>Door analyse de behoefte helder krijgen</w:t>
      </w:r>
    </w:p>
    <w:p w:rsidR="00D4672E" w:rsidRPr="00DD69CC" w:rsidRDefault="00D4672E" w:rsidP="00D4672E">
      <w:pPr>
        <w:spacing w:line="276" w:lineRule="auto"/>
        <w:ind w:left="360" w:hanging="360"/>
        <w:jc w:val="both"/>
        <w:rPr>
          <w:sz w:val="20"/>
          <w:szCs w:val="20"/>
        </w:rPr>
      </w:pPr>
      <w:r w:rsidRPr="00DD69CC">
        <w:rPr>
          <w:sz w:val="20"/>
          <w:szCs w:val="20"/>
        </w:rPr>
        <w:tab/>
        <w:t>De beroepskracht is in staat via verdieping en analyse de werke</w:t>
      </w:r>
      <w:r w:rsidRPr="00DD69CC">
        <w:rPr>
          <w:sz w:val="20"/>
          <w:szCs w:val="20"/>
        </w:rPr>
        <w:softHyphen/>
        <w:t>lijke behoefte van de cliënt duidelijk te krijgen, zodat de onder</w:t>
      </w:r>
      <w:r w:rsidRPr="00DD69CC">
        <w:rPr>
          <w:sz w:val="20"/>
          <w:szCs w:val="20"/>
        </w:rPr>
        <w:softHyphen/>
        <w:t>steuning aansluit bij de werkelijke behoefte van de cliënt</w:t>
      </w:r>
    </w:p>
    <w:p w:rsidR="00D4672E" w:rsidRPr="00DD69CC" w:rsidRDefault="00D4672E" w:rsidP="00D4672E">
      <w:pPr>
        <w:spacing w:line="276" w:lineRule="auto"/>
        <w:ind w:left="360" w:hanging="360"/>
        <w:jc w:val="both"/>
        <w:rPr>
          <w:i/>
        </w:rPr>
      </w:pPr>
      <w:r w:rsidRPr="00DD69CC">
        <w:rPr>
          <w:i/>
        </w:rPr>
        <w:t>A2</w:t>
      </w:r>
      <w:r w:rsidRPr="00DD69CC">
        <w:rPr>
          <w:i/>
        </w:rPr>
        <w:tab/>
        <w:t>Observeren en veranderingen signaleren om het begeleidingsplan op te stellen</w:t>
      </w:r>
    </w:p>
    <w:p w:rsidR="00D4672E" w:rsidRPr="00DD69CC" w:rsidRDefault="00D4672E" w:rsidP="00D4672E">
      <w:pPr>
        <w:spacing w:line="276" w:lineRule="auto"/>
        <w:ind w:left="360"/>
        <w:jc w:val="both"/>
        <w:rPr>
          <w:sz w:val="20"/>
          <w:szCs w:val="20"/>
        </w:rPr>
      </w:pPr>
      <w:r w:rsidRPr="00DD69CC">
        <w:rPr>
          <w:sz w:val="20"/>
          <w:szCs w:val="20"/>
        </w:rPr>
        <w:t>De beroepskracht is in staat om het gedrag, de gezondheids</w:t>
      </w:r>
      <w:r w:rsidRPr="00DD69CC">
        <w:rPr>
          <w:sz w:val="20"/>
          <w:szCs w:val="20"/>
        </w:rPr>
        <w:softHyphen/>
        <w:t>situatie en de ontwikkeling van de cliënt te observeren en veran</w:t>
      </w:r>
      <w:r w:rsidRPr="00DD69CC">
        <w:rPr>
          <w:sz w:val="20"/>
          <w:szCs w:val="20"/>
        </w:rPr>
        <w:softHyphen/>
        <w:t>deringen te signaleren, waardoor zij het begeleidingsplan kan opstellen en steeds kan aanpassen aan de behoefte van de cliënt</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b/>
        </w:rPr>
      </w:pPr>
      <w:r w:rsidRPr="00DD69CC">
        <w:rPr>
          <w:b/>
        </w:rPr>
        <w:t>B</w:t>
      </w:r>
      <w:r w:rsidRPr="00DD69CC">
        <w:rPr>
          <w:b/>
        </w:rPr>
        <w:tab/>
        <w:t>Communiceren/contact</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i/>
        </w:rPr>
      </w:pPr>
      <w:r w:rsidRPr="00DD69CC">
        <w:rPr>
          <w:i/>
        </w:rPr>
        <w:t>B1</w:t>
      </w:r>
      <w:r w:rsidRPr="00DD69CC">
        <w:rPr>
          <w:i/>
        </w:rPr>
        <w:tab/>
        <w:t>Opbouwen van een vertrouwensband</w:t>
      </w:r>
    </w:p>
    <w:p w:rsidR="00D4672E" w:rsidRPr="00DD69CC" w:rsidRDefault="00D4672E" w:rsidP="00D4672E">
      <w:pPr>
        <w:spacing w:line="276" w:lineRule="auto"/>
        <w:ind w:left="360" w:hanging="360"/>
        <w:jc w:val="both"/>
      </w:pPr>
      <w:r w:rsidRPr="00DD69CC">
        <w:tab/>
      </w:r>
      <w:r w:rsidRPr="00DD69CC">
        <w:rPr>
          <w:sz w:val="20"/>
          <w:szCs w:val="20"/>
        </w:rPr>
        <w:t>De beroepskracht is in staat om een vertrouwensband met te cliënt op te bouwen, zodat de cliënt zich veilig en op zijn gemak voelt</w:t>
      </w:r>
    </w:p>
    <w:p w:rsidR="00D4672E" w:rsidRPr="00DD69CC" w:rsidRDefault="00D4672E" w:rsidP="00D4672E">
      <w:pPr>
        <w:spacing w:line="276" w:lineRule="auto"/>
        <w:ind w:left="360" w:hanging="360"/>
        <w:jc w:val="both"/>
        <w:rPr>
          <w:i/>
        </w:rPr>
      </w:pPr>
      <w:r w:rsidRPr="00DD69CC">
        <w:rPr>
          <w:i/>
        </w:rPr>
        <w:t>B2</w:t>
      </w:r>
      <w:r w:rsidRPr="00DD69CC">
        <w:rPr>
          <w:i/>
        </w:rPr>
        <w:tab/>
        <w:t>Opbouwen van een netwerk en samenwerken</w:t>
      </w:r>
    </w:p>
    <w:p w:rsidR="00D4672E" w:rsidRPr="00DD69CC" w:rsidRDefault="00D4672E" w:rsidP="00D4672E">
      <w:pPr>
        <w:spacing w:line="276" w:lineRule="auto"/>
        <w:ind w:left="360" w:hanging="360"/>
        <w:jc w:val="both"/>
      </w:pPr>
      <w:r w:rsidRPr="00DD69CC">
        <w:tab/>
      </w:r>
      <w:r w:rsidRPr="00DD69CC">
        <w:rPr>
          <w:sz w:val="20"/>
          <w:szCs w:val="20"/>
        </w:rPr>
        <w:t>De beroepskracht is in staat een netwerk op te bouwen en samen te werken, waardoor de cliënt minder afhankelijk wordt van het professionele circuit</w:t>
      </w:r>
    </w:p>
    <w:p w:rsidR="00D4672E" w:rsidRPr="00DD69CC" w:rsidRDefault="00D4672E" w:rsidP="00D4672E">
      <w:pPr>
        <w:spacing w:line="276" w:lineRule="auto"/>
        <w:ind w:left="360" w:hanging="360"/>
        <w:jc w:val="both"/>
        <w:rPr>
          <w:i/>
        </w:rPr>
      </w:pPr>
      <w:r w:rsidRPr="00DD69CC">
        <w:rPr>
          <w:i/>
        </w:rPr>
        <w:t>B3</w:t>
      </w:r>
      <w:r w:rsidRPr="00DD69CC">
        <w:rPr>
          <w:i/>
        </w:rPr>
        <w:tab/>
        <w:t>Communiceren op afgestemde manier</w:t>
      </w:r>
    </w:p>
    <w:p w:rsidR="00D4672E" w:rsidRPr="00DD69CC" w:rsidRDefault="00D4672E" w:rsidP="00D4672E">
      <w:pPr>
        <w:spacing w:line="276" w:lineRule="auto"/>
        <w:ind w:left="360" w:hanging="360"/>
        <w:jc w:val="both"/>
      </w:pPr>
      <w:r w:rsidRPr="00DD69CC">
        <w:tab/>
      </w:r>
      <w:r w:rsidRPr="00DD69CC">
        <w:rPr>
          <w:sz w:val="20"/>
          <w:szCs w:val="20"/>
        </w:rPr>
        <w:t>De beroepskracht is in staat om diverse methoden en technieken van communicatie flexibel in te zetten en op verschillend niveau: te communiceren in de dialoog met de cliënt, waardoor ook bij bemoeilijkte communicatiemogelijkheden de cliënt zijn behoefte weet te verduidelijken en aangesloten wordt bij het niveau en de beleving van de cliënt</w:t>
      </w:r>
    </w:p>
    <w:p w:rsidR="00D4672E" w:rsidRPr="00DD69CC" w:rsidRDefault="00D4672E" w:rsidP="00D4672E">
      <w:pPr>
        <w:spacing w:line="276" w:lineRule="auto"/>
        <w:ind w:left="360" w:hanging="360"/>
        <w:jc w:val="both"/>
        <w:rPr>
          <w:i/>
        </w:rPr>
      </w:pPr>
      <w:r w:rsidRPr="00DD69CC">
        <w:rPr>
          <w:i/>
        </w:rPr>
        <w:t>B4</w:t>
      </w:r>
      <w:r w:rsidRPr="00DD69CC">
        <w:rPr>
          <w:i/>
        </w:rPr>
        <w:tab/>
        <w:t>Helder schriftelijk communiceren</w:t>
      </w:r>
    </w:p>
    <w:p w:rsidR="00D4672E" w:rsidRPr="00DD69CC" w:rsidRDefault="00D4672E" w:rsidP="00D4672E">
      <w:pPr>
        <w:spacing w:line="276" w:lineRule="auto"/>
        <w:ind w:left="360" w:hanging="360"/>
        <w:jc w:val="both"/>
        <w:rPr>
          <w:sz w:val="20"/>
          <w:szCs w:val="20"/>
        </w:rPr>
      </w:pPr>
      <w:r w:rsidRPr="00DD69CC">
        <w:rPr>
          <w:i/>
        </w:rPr>
        <w:tab/>
      </w:r>
      <w:r w:rsidRPr="00DD69CC">
        <w:rPr>
          <w:sz w:val="20"/>
          <w:szCs w:val="20"/>
        </w:rPr>
        <w:t>De beroepskracht is in staat zich helder schriftelijk uit te drukken, waardoor de boodschap helder en controleerbaar is voor anderen</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b/>
        </w:rPr>
      </w:pPr>
      <w:r w:rsidRPr="00DD69CC">
        <w:rPr>
          <w:b/>
        </w:rPr>
        <w:t>C</w:t>
      </w:r>
      <w:r w:rsidRPr="00DD69CC">
        <w:rPr>
          <w:b/>
        </w:rPr>
        <w:tab/>
        <w:t>Gestructureerd, methodisch en kostenbewust werken</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i/>
        </w:rPr>
      </w:pPr>
      <w:r w:rsidRPr="00DD69CC">
        <w:rPr>
          <w:i/>
        </w:rPr>
        <w:t>C1</w:t>
      </w:r>
      <w:r w:rsidRPr="00DD69CC">
        <w:rPr>
          <w:i/>
        </w:rPr>
        <w:tab/>
        <w:t>Methodisch werken</w:t>
      </w:r>
    </w:p>
    <w:p w:rsidR="00D4672E" w:rsidRPr="00DD69CC" w:rsidRDefault="00D4672E" w:rsidP="00D4672E">
      <w:pPr>
        <w:spacing w:line="276" w:lineRule="auto"/>
        <w:ind w:left="426" w:hanging="426"/>
        <w:jc w:val="both"/>
        <w:rPr>
          <w:sz w:val="20"/>
          <w:szCs w:val="20"/>
        </w:rPr>
      </w:pPr>
      <w:r w:rsidRPr="00DD69CC">
        <w:tab/>
      </w:r>
      <w:r w:rsidRPr="00DD69CC">
        <w:rPr>
          <w:sz w:val="20"/>
          <w:szCs w:val="20"/>
        </w:rPr>
        <w:t>De beroepskracht is in staat methodisch te werken, waardoor de werkwijze betrouwbaar is en het begeleidingsplan goed onder</w:t>
      </w:r>
      <w:r w:rsidRPr="00DD69CC">
        <w:rPr>
          <w:sz w:val="20"/>
          <w:szCs w:val="20"/>
        </w:rPr>
        <w:softHyphen/>
        <w:t>bouwd en consistent is</w:t>
      </w:r>
    </w:p>
    <w:p w:rsidR="00D4672E" w:rsidRPr="00DD69CC" w:rsidRDefault="00D4672E" w:rsidP="00D4672E">
      <w:pPr>
        <w:spacing w:line="276" w:lineRule="auto"/>
        <w:ind w:left="360" w:hanging="360"/>
        <w:jc w:val="both"/>
        <w:rPr>
          <w:i/>
        </w:rPr>
      </w:pPr>
      <w:r w:rsidRPr="00DD69CC">
        <w:rPr>
          <w:i/>
        </w:rPr>
        <w:t>C2</w:t>
      </w:r>
      <w:r w:rsidRPr="00DD69CC">
        <w:rPr>
          <w:i/>
        </w:rPr>
        <w:tab/>
        <w:t>Prioriteiten stellen</w:t>
      </w:r>
    </w:p>
    <w:p w:rsidR="00D4672E" w:rsidRPr="00DD69CC" w:rsidRDefault="00D4672E" w:rsidP="00D4672E">
      <w:pPr>
        <w:spacing w:line="276" w:lineRule="auto"/>
        <w:ind w:left="360" w:hanging="360"/>
        <w:jc w:val="both"/>
      </w:pPr>
      <w:r w:rsidRPr="00DD69CC">
        <w:tab/>
      </w:r>
      <w:r w:rsidRPr="00DD69CC">
        <w:rPr>
          <w:sz w:val="20"/>
          <w:szCs w:val="20"/>
        </w:rPr>
        <w:t>De beroepskracht is in staat om prioriteiten te stellen, waardoor zij het eerst de activiteiten op zich neemt die het meest urgent zijn</w:t>
      </w:r>
    </w:p>
    <w:p w:rsidR="00D4672E" w:rsidRPr="00DD69CC" w:rsidRDefault="00D4672E" w:rsidP="00D4672E">
      <w:pPr>
        <w:spacing w:line="276" w:lineRule="auto"/>
        <w:ind w:left="360" w:hanging="360"/>
        <w:jc w:val="both"/>
        <w:rPr>
          <w:i/>
        </w:rPr>
      </w:pPr>
      <w:r w:rsidRPr="00DD69CC">
        <w:rPr>
          <w:i/>
        </w:rPr>
        <w:t>C3</w:t>
      </w:r>
      <w:r w:rsidRPr="00DD69CC">
        <w:rPr>
          <w:i/>
        </w:rPr>
        <w:tab/>
        <w:t>Kostenbewust werken</w:t>
      </w:r>
    </w:p>
    <w:p w:rsidR="00D4672E" w:rsidRPr="00DD69CC" w:rsidRDefault="00D4672E" w:rsidP="00D4672E">
      <w:pPr>
        <w:spacing w:line="276" w:lineRule="auto"/>
        <w:ind w:left="360" w:hanging="360"/>
        <w:jc w:val="both"/>
      </w:pPr>
      <w:r w:rsidRPr="00DD69CC">
        <w:tab/>
      </w:r>
      <w:r w:rsidRPr="00DD69CC">
        <w:rPr>
          <w:sz w:val="20"/>
          <w:szCs w:val="20"/>
        </w:rPr>
        <w:t>De beroepskracht is in staat om met de beschikbare middelen en mogelijkheden een maximaal resultaat te bereiken</w:t>
      </w:r>
    </w:p>
    <w:p w:rsidR="00D4672E" w:rsidRPr="00DD69CC" w:rsidRDefault="00D4672E" w:rsidP="00D4672E">
      <w:pPr>
        <w:spacing w:line="276" w:lineRule="auto"/>
        <w:ind w:left="360" w:hanging="360"/>
        <w:jc w:val="both"/>
      </w:pPr>
    </w:p>
    <w:p w:rsidR="00D4672E" w:rsidRDefault="00D4672E" w:rsidP="00D4672E">
      <w:pPr>
        <w:rPr>
          <w:b/>
          <w:i/>
        </w:rPr>
      </w:pPr>
      <w:r>
        <w:rPr>
          <w:b/>
          <w:i/>
        </w:rPr>
        <w:br w:type="page"/>
      </w:r>
    </w:p>
    <w:p w:rsidR="00D4672E" w:rsidRPr="00DD69CC" w:rsidRDefault="00D4672E" w:rsidP="00D4672E">
      <w:pPr>
        <w:spacing w:line="276" w:lineRule="auto"/>
        <w:ind w:left="360" w:hanging="360"/>
        <w:jc w:val="both"/>
        <w:rPr>
          <w:b/>
          <w:i/>
        </w:rPr>
      </w:pPr>
      <w:r w:rsidRPr="00DD69CC">
        <w:rPr>
          <w:b/>
          <w:i/>
        </w:rPr>
        <w:lastRenderedPageBreak/>
        <w:t>D</w:t>
      </w:r>
      <w:r w:rsidRPr="00DD69CC">
        <w:rPr>
          <w:b/>
          <w:i/>
        </w:rPr>
        <w:tab/>
        <w:t>Omgaan met grenzen</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i/>
        </w:rPr>
      </w:pPr>
      <w:r w:rsidRPr="00DD69CC">
        <w:rPr>
          <w:i/>
        </w:rPr>
        <w:t>D1</w:t>
      </w:r>
      <w:r w:rsidRPr="00DD69CC">
        <w:rPr>
          <w:i/>
        </w:rPr>
        <w:tab/>
        <w:t>Bepalen van grenzen en ernaar handelen</w:t>
      </w:r>
    </w:p>
    <w:p w:rsidR="00D4672E" w:rsidRPr="00DD69CC" w:rsidRDefault="00D4672E" w:rsidP="00D4672E">
      <w:pPr>
        <w:spacing w:line="276" w:lineRule="auto"/>
        <w:ind w:left="360" w:hanging="360"/>
        <w:jc w:val="both"/>
      </w:pPr>
      <w:r w:rsidRPr="00DD69CC">
        <w:tab/>
      </w:r>
      <w:r w:rsidRPr="00DD69CC">
        <w:rPr>
          <w:sz w:val="20"/>
          <w:szCs w:val="20"/>
        </w:rPr>
        <w:t>De beroepskracht is in staat haar grenzen te bepalen voor zichzelf en in de omgang met de cliënt en daarnaar te handelen, zodat ze met plezier werkt en de cliënt weet waar hij aan toe is</w:t>
      </w:r>
    </w:p>
    <w:p w:rsidR="00D4672E" w:rsidRPr="00DD69CC" w:rsidRDefault="00D4672E" w:rsidP="00D4672E">
      <w:pPr>
        <w:spacing w:line="276" w:lineRule="auto"/>
        <w:ind w:left="360" w:hanging="360"/>
        <w:jc w:val="both"/>
        <w:rPr>
          <w:i/>
        </w:rPr>
      </w:pPr>
      <w:r w:rsidRPr="00DD69CC">
        <w:rPr>
          <w:i/>
        </w:rPr>
        <w:t>D2</w:t>
      </w:r>
      <w:r w:rsidRPr="00DD69CC">
        <w:rPr>
          <w:i/>
        </w:rPr>
        <w:tab/>
        <w:t>Bepalen van grenzen van bekwaamheid</w:t>
      </w:r>
    </w:p>
    <w:p w:rsidR="00D4672E" w:rsidRPr="00DD69CC" w:rsidRDefault="00D4672E" w:rsidP="00D4672E">
      <w:pPr>
        <w:spacing w:line="276" w:lineRule="auto"/>
        <w:ind w:left="360" w:hanging="360"/>
        <w:jc w:val="both"/>
      </w:pPr>
      <w:r w:rsidRPr="00DD69CC">
        <w:tab/>
      </w:r>
      <w:r w:rsidRPr="00DD69CC">
        <w:rPr>
          <w:sz w:val="20"/>
          <w:szCs w:val="20"/>
        </w:rPr>
        <w:t>De beroepskracht is in staat de grenzen van haar bekwaamheid ei verantwoordelijkheid te kennen, zodat de kwaliteit van de hulp</w:t>
      </w:r>
      <w:r w:rsidRPr="00DD69CC">
        <w:rPr>
          <w:sz w:val="20"/>
          <w:szCs w:val="20"/>
        </w:rPr>
        <w:softHyphen/>
        <w:t>verlening verantwoord is</w:t>
      </w:r>
    </w:p>
    <w:p w:rsidR="00D4672E" w:rsidRPr="00DD69CC" w:rsidRDefault="00D4672E" w:rsidP="00D4672E">
      <w:pPr>
        <w:spacing w:line="276" w:lineRule="auto"/>
        <w:ind w:left="360" w:hanging="360"/>
        <w:jc w:val="both"/>
        <w:rPr>
          <w:i/>
        </w:rPr>
      </w:pPr>
      <w:r w:rsidRPr="00DD69CC">
        <w:rPr>
          <w:i/>
        </w:rPr>
        <w:t>D3</w:t>
      </w:r>
      <w:r w:rsidRPr="00DD69CC">
        <w:rPr>
          <w:i/>
        </w:rPr>
        <w:tab/>
        <w:t>Beslissingen nemen in geval van conflicten</w:t>
      </w:r>
    </w:p>
    <w:p w:rsidR="00D4672E" w:rsidRPr="00DD69CC" w:rsidRDefault="00D4672E" w:rsidP="00D4672E">
      <w:pPr>
        <w:spacing w:line="276" w:lineRule="auto"/>
        <w:ind w:left="360" w:hanging="360"/>
        <w:jc w:val="both"/>
      </w:pPr>
      <w:r w:rsidRPr="00DD69CC">
        <w:tab/>
      </w:r>
      <w:r w:rsidRPr="00DD69CC">
        <w:rPr>
          <w:sz w:val="20"/>
          <w:szCs w:val="20"/>
        </w:rPr>
        <w:t>De beroepskracht is in staat beslissingen te nemen in geval van conflicterende meningen, waardoor kwesties worden opgelost</w:t>
      </w:r>
    </w:p>
    <w:p w:rsidR="00D4672E" w:rsidRPr="00DD69CC" w:rsidRDefault="00D4672E" w:rsidP="00D4672E">
      <w:pPr>
        <w:spacing w:line="276" w:lineRule="auto"/>
        <w:ind w:left="360" w:hanging="360"/>
        <w:jc w:val="both"/>
        <w:rPr>
          <w:i/>
        </w:rPr>
      </w:pPr>
      <w:r w:rsidRPr="00DD69CC">
        <w:rPr>
          <w:i/>
        </w:rPr>
        <w:t>D4</w:t>
      </w:r>
      <w:r w:rsidRPr="00DD69CC">
        <w:rPr>
          <w:i/>
        </w:rPr>
        <w:tab/>
        <w:t>Betrokkenheid tonen en afstand nemen</w:t>
      </w:r>
    </w:p>
    <w:p w:rsidR="00D4672E" w:rsidRPr="00DD69CC" w:rsidRDefault="00D4672E" w:rsidP="00D4672E">
      <w:pPr>
        <w:spacing w:line="276" w:lineRule="auto"/>
        <w:ind w:left="360" w:hanging="360"/>
        <w:jc w:val="both"/>
      </w:pPr>
      <w:r w:rsidRPr="00DD69CC">
        <w:tab/>
      </w:r>
      <w:r w:rsidRPr="00DD69CC">
        <w:rPr>
          <w:sz w:val="20"/>
          <w:szCs w:val="20"/>
        </w:rPr>
        <w:t xml:space="preserve">De beroepskracht is in staat om met belangstelling en interesse te luisteren en zichzelf in te zetten zonder door te schieten in </w:t>
      </w:r>
      <w:proofErr w:type="spellStart"/>
      <w:r w:rsidRPr="00DD69CC">
        <w:rPr>
          <w:sz w:val="20"/>
          <w:szCs w:val="20"/>
        </w:rPr>
        <w:t>over</w:t>
      </w:r>
      <w:r w:rsidRPr="00DD69CC">
        <w:rPr>
          <w:sz w:val="20"/>
          <w:szCs w:val="20"/>
        </w:rPr>
        <w:softHyphen/>
        <w:t>betrokkenheid</w:t>
      </w:r>
      <w:proofErr w:type="spellEnd"/>
      <w:r w:rsidRPr="00DD69CC">
        <w:rPr>
          <w:sz w:val="20"/>
          <w:szCs w:val="20"/>
        </w:rPr>
        <w:t>, waardoor de cliënt zich gehoord voelt en de ruimte ervaart om zijn verhaal kwijt te kunnen</w:t>
      </w:r>
    </w:p>
    <w:p w:rsidR="00D4672E" w:rsidRPr="00DD69CC" w:rsidRDefault="00D4672E" w:rsidP="00D4672E">
      <w:pPr>
        <w:spacing w:line="276" w:lineRule="auto"/>
        <w:ind w:left="360" w:hanging="360"/>
        <w:jc w:val="both"/>
        <w:rPr>
          <w:i/>
        </w:rPr>
      </w:pPr>
      <w:r w:rsidRPr="00DD69CC">
        <w:rPr>
          <w:i/>
        </w:rPr>
        <w:t>D5</w:t>
      </w:r>
      <w:r w:rsidRPr="00DD69CC">
        <w:rPr>
          <w:i/>
        </w:rPr>
        <w:tab/>
        <w:t>Veiligheid en verantwoordelijkheid</w:t>
      </w:r>
    </w:p>
    <w:p w:rsidR="00D4672E" w:rsidRPr="00DD69CC" w:rsidRDefault="00D4672E" w:rsidP="00D4672E">
      <w:pPr>
        <w:spacing w:line="276" w:lineRule="auto"/>
        <w:ind w:left="360" w:hanging="360"/>
        <w:jc w:val="both"/>
      </w:pPr>
      <w:r w:rsidRPr="00DD69CC">
        <w:tab/>
      </w:r>
      <w:r w:rsidRPr="00DD69CC">
        <w:rPr>
          <w:sz w:val="20"/>
          <w:szCs w:val="20"/>
        </w:rPr>
        <w:t>De beroepskracht is in staat op respectvolle en heldere wijze op te treden bij agressie, onverwachte, lastige en/of crisissituaties, zodat de cliënt leert van de gebeurtenis en/of zijn omgeving geen gevaar loopt</w:t>
      </w:r>
    </w:p>
    <w:p w:rsidR="00D4672E" w:rsidRPr="00DD69CC" w:rsidRDefault="00D4672E" w:rsidP="00D4672E">
      <w:pPr>
        <w:spacing w:line="276" w:lineRule="auto"/>
        <w:ind w:left="360" w:hanging="360"/>
        <w:jc w:val="both"/>
        <w:rPr>
          <w:i/>
        </w:rPr>
      </w:pPr>
      <w:r w:rsidRPr="00DD69CC">
        <w:rPr>
          <w:i/>
        </w:rPr>
        <w:t>D6</w:t>
      </w:r>
      <w:r w:rsidRPr="00DD69CC">
        <w:rPr>
          <w:i/>
        </w:rPr>
        <w:tab/>
        <w:t>Wet- en regelgeving toepassen</w:t>
      </w:r>
    </w:p>
    <w:p w:rsidR="00D4672E" w:rsidRPr="00DD69CC" w:rsidRDefault="00D4672E" w:rsidP="00D4672E">
      <w:pPr>
        <w:spacing w:line="276" w:lineRule="auto"/>
        <w:ind w:left="360" w:hanging="360"/>
        <w:jc w:val="both"/>
      </w:pPr>
      <w:r w:rsidRPr="00DD69CC">
        <w:tab/>
      </w:r>
      <w:r w:rsidRPr="00DD69CC">
        <w:rPr>
          <w:sz w:val="20"/>
          <w:szCs w:val="20"/>
        </w:rPr>
        <w:t>De beroepskracht is in staat om in de omgang met de zorgvrager specifieke wet- en regelgeving in het dagelijkse werk (BOPZ, BIG, ARBO, WGBO, WBP, klachtrecht, medezeggenschap, bewindvoe</w:t>
      </w:r>
      <w:r w:rsidRPr="00DD69CC">
        <w:rPr>
          <w:sz w:val="20"/>
          <w:szCs w:val="20"/>
        </w:rPr>
        <w:softHyphen/>
        <w:t>ring) toe te passen, waardoor er geen onrechtmatige handeling worden verricht</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b/>
        </w:rPr>
      </w:pPr>
      <w:r w:rsidRPr="00DD69CC">
        <w:rPr>
          <w:b/>
        </w:rPr>
        <w:t>E</w:t>
      </w:r>
      <w:r w:rsidRPr="00DD69CC">
        <w:rPr>
          <w:b/>
        </w:rPr>
        <w:tab/>
        <w:t>Ondersteunen van de cliënt</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i/>
        </w:rPr>
      </w:pPr>
      <w:r w:rsidRPr="00DD69CC">
        <w:rPr>
          <w:i/>
        </w:rPr>
        <w:t>E1</w:t>
      </w:r>
      <w:r w:rsidRPr="00DD69CC">
        <w:rPr>
          <w:i/>
        </w:rPr>
        <w:tab/>
        <w:t>Rol en taken inschatten en bepalen</w:t>
      </w:r>
    </w:p>
    <w:p w:rsidR="00D4672E" w:rsidRPr="00DD69CC" w:rsidRDefault="00D4672E" w:rsidP="00D4672E">
      <w:pPr>
        <w:spacing w:line="276" w:lineRule="auto"/>
        <w:ind w:left="360" w:hanging="360"/>
        <w:jc w:val="both"/>
      </w:pPr>
      <w:r w:rsidRPr="00DD69CC">
        <w:tab/>
      </w:r>
      <w:r w:rsidRPr="00DD69CC">
        <w:rPr>
          <w:sz w:val="20"/>
          <w:szCs w:val="20"/>
        </w:rPr>
        <w:t>De beroepskracht is in staat op flexibele wijze situationeel te begeleiden, zodat de cliënt op een passende manier wordt geholpen en zich zo zelfstandig mogelijk kan ontwikkelen</w:t>
      </w:r>
    </w:p>
    <w:p w:rsidR="00D4672E" w:rsidRPr="00DD69CC" w:rsidRDefault="00D4672E" w:rsidP="00D4672E">
      <w:pPr>
        <w:spacing w:line="276" w:lineRule="auto"/>
        <w:ind w:left="360" w:hanging="360"/>
        <w:jc w:val="both"/>
        <w:rPr>
          <w:i/>
        </w:rPr>
      </w:pPr>
      <w:r w:rsidRPr="00DD69CC">
        <w:rPr>
          <w:i/>
        </w:rPr>
        <w:t>E2</w:t>
      </w:r>
      <w:r w:rsidRPr="00DD69CC">
        <w:rPr>
          <w:i/>
        </w:rPr>
        <w:tab/>
        <w:t>Randvoorwaarden scheppen</w:t>
      </w:r>
    </w:p>
    <w:p w:rsidR="00D4672E" w:rsidRPr="00DD69CC" w:rsidRDefault="00D4672E" w:rsidP="00D4672E">
      <w:pPr>
        <w:spacing w:line="276" w:lineRule="auto"/>
        <w:ind w:left="360" w:hanging="360"/>
        <w:jc w:val="both"/>
      </w:pPr>
      <w:r w:rsidRPr="00DD69CC">
        <w:tab/>
      </w:r>
      <w:r w:rsidRPr="00DD69CC">
        <w:rPr>
          <w:sz w:val="20"/>
          <w:szCs w:val="20"/>
        </w:rPr>
        <w:t>De beroepskracht is in staat randvoorwaarden te scheppen, zodat de cliënt een optimale woon- en leefsituatie heeft</w:t>
      </w:r>
    </w:p>
    <w:p w:rsidR="00D4672E" w:rsidRPr="00DD69CC" w:rsidRDefault="00D4672E" w:rsidP="00D4672E">
      <w:pPr>
        <w:spacing w:line="276" w:lineRule="auto"/>
        <w:ind w:left="360" w:hanging="360"/>
        <w:jc w:val="both"/>
        <w:rPr>
          <w:i/>
        </w:rPr>
      </w:pPr>
      <w:r w:rsidRPr="00DD69CC">
        <w:rPr>
          <w:i/>
        </w:rPr>
        <w:t>E3</w:t>
      </w:r>
      <w:r w:rsidRPr="00DD69CC">
        <w:rPr>
          <w:i/>
        </w:rPr>
        <w:tab/>
        <w:t>Ondersteunen van de cliënt</w:t>
      </w:r>
    </w:p>
    <w:p w:rsidR="00D4672E" w:rsidRPr="00DD69CC" w:rsidRDefault="00D4672E" w:rsidP="00D4672E">
      <w:pPr>
        <w:spacing w:line="276" w:lineRule="auto"/>
        <w:ind w:left="360" w:hanging="360"/>
        <w:jc w:val="both"/>
      </w:pPr>
      <w:r w:rsidRPr="00DD69CC">
        <w:tab/>
      </w:r>
      <w:r w:rsidRPr="00DD69CC">
        <w:rPr>
          <w:sz w:val="20"/>
          <w:szCs w:val="20"/>
        </w:rPr>
        <w:t>De beroepskracht is in staat de cliënt te ondersteunen op verschillende leefgebieden zoals huishouden, persoonlijke verzorging, realiseren van werk, mobiliteit, scholing en vrijetijdsbesteding</w:t>
      </w:r>
    </w:p>
    <w:p w:rsidR="00D4672E" w:rsidRPr="00DD69CC" w:rsidRDefault="00D4672E" w:rsidP="00D4672E">
      <w:pPr>
        <w:spacing w:line="276" w:lineRule="auto"/>
        <w:ind w:left="360" w:hanging="360"/>
        <w:jc w:val="both"/>
        <w:rPr>
          <w:i/>
        </w:rPr>
      </w:pPr>
      <w:r w:rsidRPr="00DD69CC">
        <w:rPr>
          <w:i/>
        </w:rPr>
        <w:t>E4</w:t>
      </w:r>
      <w:r w:rsidRPr="00DD69CC">
        <w:rPr>
          <w:i/>
        </w:rPr>
        <w:tab/>
      </w:r>
      <w:proofErr w:type="spellStart"/>
      <w:r w:rsidRPr="00DD69CC">
        <w:rPr>
          <w:i/>
        </w:rPr>
        <w:t>Verpleegtechnisch</w:t>
      </w:r>
      <w:proofErr w:type="spellEnd"/>
      <w:r w:rsidRPr="00DD69CC">
        <w:rPr>
          <w:i/>
        </w:rPr>
        <w:t xml:space="preserve"> handelen</w:t>
      </w:r>
    </w:p>
    <w:p w:rsidR="00D4672E" w:rsidRPr="00DD69CC" w:rsidRDefault="00D4672E" w:rsidP="00D4672E">
      <w:pPr>
        <w:spacing w:line="276" w:lineRule="auto"/>
        <w:ind w:left="360" w:hanging="360"/>
        <w:jc w:val="both"/>
      </w:pPr>
      <w:r w:rsidRPr="00DD69CC">
        <w:tab/>
      </w:r>
      <w:r w:rsidRPr="00DD69CC">
        <w:rPr>
          <w:sz w:val="20"/>
          <w:szCs w:val="20"/>
        </w:rPr>
        <w:t xml:space="preserve">De beroepskracht is in staat </w:t>
      </w:r>
      <w:proofErr w:type="spellStart"/>
      <w:r w:rsidRPr="00DD69CC">
        <w:rPr>
          <w:sz w:val="20"/>
          <w:szCs w:val="20"/>
        </w:rPr>
        <w:t>verpleegtechnische</w:t>
      </w:r>
      <w:proofErr w:type="spellEnd"/>
      <w:r w:rsidRPr="00DD69CC">
        <w:rPr>
          <w:sz w:val="20"/>
          <w:szCs w:val="20"/>
        </w:rPr>
        <w:t xml:space="preserve"> handelingen zo nauwgezet en secuur mogelijk uit te voeren, waardoor de kans op letsel bij cliënten zo veel mogelijk wordt beperkt</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b/>
        </w:rPr>
      </w:pPr>
      <w:r w:rsidRPr="00DD69CC">
        <w:rPr>
          <w:b/>
        </w:rPr>
        <w:t>F</w:t>
      </w:r>
      <w:r w:rsidRPr="00DD69CC">
        <w:rPr>
          <w:b/>
        </w:rPr>
        <w:tab/>
        <w:t>Ontwikkelingsgericht begeleiden</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i/>
        </w:rPr>
      </w:pPr>
      <w:r w:rsidRPr="00DD69CC">
        <w:rPr>
          <w:i/>
        </w:rPr>
        <w:t>F1</w:t>
      </w:r>
      <w:r w:rsidRPr="00DD69CC">
        <w:rPr>
          <w:i/>
        </w:rPr>
        <w:tab/>
        <w:t>Motiveren en stimuleren bij de zelfstandigheid van de cliënt</w:t>
      </w:r>
    </w:p>
    <w:p w:rsidR="00D4672E" w:rsidRPr="00DD69CC" w:rsidRDefault="00D4672E" w:rsidP="00D4672E">
      <w:pPr>
        <w:spacing w:line="276" w:lineRule="auto"/>
        <w:ind w:left="360" w:hanging="360"/>
        <w:jc w:val="both"/>
      </w:pPr>
      <w:r w:rsidRPr="00DD69CC">
        <w:tab/>
      </w:r>
      <w:r w:rsidRPr="00DD69CC">
        <w:rPr>
          <w:sz w:val="20"/>
          <w:szCs w:val="20"/>
        </w:rPr>
        <w:t>De beroepskracht is in staat de cliënt te motiveren en te stimu</w:t>
      </w:r>
      <w:r w:rsidRPr="00DD69CC">
        <w:rPr>
          <w:sz w:val="20"/>
          <w:szCs w:val="20"/>
        </w:rPr>
        <w:softHyphen/>
        <w:t>leren, zodat hij zo zelfstandig mogelijk leeft, zo veel als kan verantwoordelijkheid draagt en zich optimaal kan ontwikkelen</w:t>
      </w:r>
    </w:p>
    <w:p w:rsidR="00D4672E" w:rsidRPr="00DD69CC" w:rsidRDefault="00D4672E" w:rsidP="00D4672E">
      <w:pPr>
        <w:spacing w:line="276" w:lineRule="auto"/>
        <w:ind w:left="360" w:hanging="360"/>
        <w:jc w:val="both"/>
        <w:rPr>
          <w:i/>
        </w:rPr>
      </w:pPr>
      <w:r w:rsidRPr="00DD69CC">
        <w:rPr>
          <w:i/>
        </w:rPr>
        <w:t>F2</w:t>
      </w:r>
      <w:r w:rsidRPr="00DD69CC">
        <w:rPr>
          <w:i/>
        </w:rPr>
        <w:tab/>
        <w:t>Talenten ontwikkelen</w:t>
      </w:r>
    </w:p>
    <w:p w:rsidR="00D4672E" w:rsidRPr="00DD69CC" w:rsidRDefault="00D4672E" w:rsidP="00D4672E">
      <w:pPr>
        <w:spacing w:line="276" w:lineRule="auto"/>
        <w:ind w:left="360" w:hanging="360"/>
        <w:jc w:val="both"/>
      </w:pPr>
      <w:r w:rsidRPr="00DD69CC">
        <w:tab/>
      </w:r>
      <w:r w:rsidRPr="00DD69CC">
        <w:rPr>
          <w:sz w:val="20"/>
          <w:szCs w:val="20"/>
        </w:rPr>
        <w:t>De beroepskracht is in staat om talenten van de cliënt te ontdekken, te stimuleren en te ontwikkelen op planmatige en systematische wijze</w:t>
      </w:r>
    </w:p>
    <w:p w:rsidR="00D4672E" w:rsidRPr="00DD69CC" w:rsidRDefault="00D4672E" w:rsidP="00D4672E">
      <w:pPr>
        <w:spacing w:line="276" w:lineRule="auto"/>
        <w:ind w:left="360" w:hanging="360"/>
        <w:jc w:val="both"/>
        <w:rPr>
          <w:i/>
        </w:rPr>
      </w:pPr>
      <w:r w:rsidRPr="00DD69CC">
        <w:rPr>
          <w:i/>
        </w:rPr>
        <w:br w:type="page"/>
      </w:r>
      <w:r w:rsidRPr="00DD69CC">
        <w:rPr>
          <w:i/>
        </w:rPr>
        <w:lastRenderedPageBreak/>
        <w:t>F3</w:t>
      </w:r>
      <w:r w:rsidRPr="00DD69CC">
        <w:rPr>
          <w:i/>
        </w:rPr>
        <w:tab/>
        <w:t>Vasthoudend zijn</w:t>
      </w:r>
    </w:p>
    <w:p w:rsidR="00D4672E" w:rsidRPr="00DD69CC" w:rsidRDefault="00D4672E" w:rsidP="00D4672E">
      <w:pPr>
        <w:spacing w:line="276" w:lineRule="auto"/>
        <w:ind w:left="360" w:hanging="360"/>
        <w:jc w:val="both"/>
      </w:pPr>
      <w:r w:rsidRPr="00DD69CC">
        <w:tab/>
      </w:r>
      <w:r w:rsidRPr="00DD69CC">
        <w:rPr>
          <w:sz w:val="20"/>
          <w:szCs w:val="20"/>
        </w:rPr>
        <w:t>De beroepskracht is in staat het proces gaande te houden, ook al vormen zich soms grote obstakels en zijn de resultaten teleurstel</w:t>
      </w:r>
      <w:r w:rsidRPr="00DD69CC">
        <w:rPr>
          <w:sz w:val="20"/>
          <w:szCs w:val="20"/>
        </w:rPr>
        <w:softHyphen/>
        <w:t>lend, waardoor de cliënt kan blijven rekenen op ondersteuning in moeilijke tijden</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b/>
        </w:rPr>
      </w:pPr>
      <w:r w:rsidRPr="00DD69CC">
        <w:rPr>
          <w:b/>
        </w:rPr>
        <w:t>G</w:t>
      </w:r>
      <w:r w:rsidRPr="00DD69CC">
        <w:rPr>
          <w:b/>
        </w:rPr>
        <w:tab/>
        <w:t>Regie en coördinatie</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i/>
        </w:rPr>
      </w:pPr>
      <w:r w:rsidRPr="00DD69CC">
        <w:rPr>
          <w:i/>
        </w:rPr>
        <w:t>G1</w:t>
      </w:r>
      <w:r w:rsidRPr="00DD69CC">
        <w:rPr>
          <w:i/>
        </w:rPr>
        <w:tab/>
        <w:t>Samenwerken en afstemmen</w:t>
      </w:r>
    </w:p>
    <w:p w:rsidR="00D4672E" w:rsidRPr="00DD69CC" w:rsidRDefault="00D4672E" w:rsidP="00D4672E">
      <w:pPr>
        <w:spacing w:line="276" w:lineRule="auto"/>
        <w:ind w:left="360" w:hanging="360"/>
        <w:jc w:val="both"/>
      </w:pPr>
      <w:r w:rsidRPr="00DD69CC">
        <w:tab/>
      </w:r>
      <w:r w:rsidRPr="00DD69CC">
        <w:rPr>
          <w:sz w:val="20"/>
          <w:szCs w:val="20"/>
        </w:rPr>
        <w:t>De beroepskracht is in staat samen te werken en af te stemmen met collega's en personen binnen en buiten de organisatie, waardoor de cliënt optimale hulpverlening krijgt</w:t>
      </w:r>
    </w:p>
    <w:p w:rsidR="00D4672E" w:rsidRPr="00DD69CC" w:rsidRDefault="00D4672E" w:rsidP="00D4672E">
      <w:pPr>
        <w:spacing w:line="276" w:lineRule="auto"/>
        <w:ind w:left="360" w:hanging="360"/>
        <w:jc w:val="both"/>
        <w:rPr>
          <w:i/>
        </w:rPr>
      </w:pPr>
      <w:r w:rsidRPr="00DD69CC">
        <w:rPr>
          <w:i/>
        </w:rPr>
        <w:t>G2</w:t>
      </w:r>
      <w:r w:rsidRPr="00DD69CC">
        <w:rPr>
          <w:i/>
        </w:rPr>
        <w:tab/>
        <w:t>Regie voeren</w:t>
      </w:r>
    </w:p>
    <w:p w:rsidR="00D4672E" w:rsidRPr="00DD69CC" w:rsidRDefault="00D4672E" w:rsidP="00D4672E">
      <w:pPr>
        <w:spacing w:line="276" w:lineRule="auto"/>
        <w:ind w:left="360" w:hanging="360"/>
        <w:jc w:val="both"/>
      </w:pPr>
      <w:r w:rsidRPr="00DD69CC">
        <w:tab/>
      </w:r>
      <w:r w:rsidRPr="00DD69CC">
        <w:rPr>
          <w:sz w:val="20"/>
          <w:szCs w:val="20"/>
        </w:rPr>
        <w:t>De beroepskracht is in staat om in dialoog met de cliënt de regie te voeren, waardoor de cliënt een samenhangend aanbod krijgt</w:t>
      </w:r>
    </w:p>
    <w:p w:rsidR="00D4672E" w:rsidRPr="00DD69CC" w:rsidRDefault="00D4672E" w:rsidP="00D4672E">
      <w:pPr>
        <w:spacing w:line="276" w:lineRule="auto"/>
        <w:ind w:left="360" w:hanging="360"/>
        <w:jc w:val="both"/>
        <w:rPr>
          <w:i/>
        </w:rPr>
      </w:pPr>
      <w:r w:rsidRPr="00DD69CC">
        <w:rPr>
          <w:i/>
        </w:rPr>
        <w:t>G3</w:t>
      </w:r>
      <w:r w:rsidRPr="00DD69CC">
        <w:rPr>
          <w:i/>
        </w:rPr>
        <w:tab/>
        <w:t>Ondernemen en kansen zien</w:t>
      </w:r>
    </w:p>
    <w:p w:rsidR="00D4672E" w:rsidRPr="00DD69CC" w:rsidRDefault="00D4672E" w:rsidP="00D4672E">
      <w:pPr>
        <w:spacing w:line="276" w:lineRule="auto"/>
        <w:ind w:left="360" w:hanging="360"/>
        <w:jc w:val="both"/>
      </w:pPr>
      <w:r w:rsidRPr="00DD69CC">
        <w:tab/>
      </w:r>
      <w:r w:rsidRPr="00DD69CC">
        <w:rPr>
          <w:sz w:val="20"/>
          <w:szCs w:val="20"/>
        </w:rPr>
        <w:t>De beroepskracht is in staat om initiatief te tonen en te denken in mogelijkheden, waardoor kansen worden gezien en benut</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b/>
        </w:rPr>
      </w:pPr>
      <w:r w:rsidRPr="00DD69CC">
        <w:rPr>
          <w:b/>
        </w:rPr>
        <w:t>H</w:t>
      </w:r>
      <w:r w:rsidRPr="00DD69CC">
        <w:rPr>
          <w:b/>
        </w:rPr>
        <w:tab/>
        <w:t>Werken als professional in een professionele organisatie</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rPr>
          <w:i/>
        </w:rPr>
      </w:pPr>
      <w:r w:rsidRPr="00DD69CC">
        <w:rPr>
          <w:i/>
        </w:rPr>
        <w:t>H1</w:t>
      </w:r>
      <w:r w:rsidRPr="00DD69CC">
        <w:rPr>
          <w:i/>
        </w:rPr>
        <w:tab/>
        <w:t>Voorwaarden creëren om professioneel en prettig te werken</w:t>
      </w:r>
    </w:p>
    <w:p w:rsidR="00D4672E" w:rsidRPr="00DD69CC" w:rsidRDefault="00D4672E" w:rsidP="00D4672E">
      <w:pPr>
        <w:spacing w:line="276" w:lineRule="auto"/>
        <w:ind w:left="360" w:hanging="360"/>
        <w:jc w:val="both"/>
      </w:pPr>
      <w:r w:rsidRPr="00DD69CC">
        <w:tab/>
      </w:r>
      <w:r w:rsidRPr="00DD69CC">
        <w:rPr>
          <w:sz w:val="20"/>
          <w:szCs w:val="20"/>
        </w:rPr>
        <w:t>De beroepskracht is in staat voor zichzelf bepaalde voorwaarden te creëren en te organiseren, waardoor zij optimale omstandig</w:t>
      </w:r>
      <w:r w:rsidRPr="00DD69CC">
        <w:rPr>
          <w:sz w:val="20"/>
          <w:szCs w:val="20"/>
        </w:rPr>
        <w:softHyphen/>
        <w:t>heden realiseert om professioneel en prettig te werken</w:t>
      </w:r>
    </w:p>
    <w:p w:rsidR="00D4672E" w:rsidRPr="00DD69CC" w:rsidRDefault="00D4672E" w:rsidP="00D4672E">
      <w:pPr>
        <w:spacing w:line="276" w:lineRule="auto"/>
        <w:ind w:left="360" w:hanging="360"/>
        <w:jc w:val="both"/>
        <w:rPr>
          <w:i/>
        </w:rPr>
      </w:pPr>
      <w:r w:rsidRPr="00DD69CC">
        <w:rPr>
          <w:i/>
        </w:rPr>
        <w:t>H2</w:t>
      </w:r>
      <w:r w:rsidRPr="00DD69CC">
        <w:rPr>
          <w:i/>
        </w:rPr>
        <w:tab/>
        <w:t>Reflecteren op eigen handelen en deskundigheid bevorderen</w:t>
      </w:r>
    </w:p>
    <w:p w:rsidR="00D4672E" w:rsidRPr="00DD69CC" w:rsidRDefault="00D4672E" w:rsidP="00D4672E">
      <w:pPr>
        <w:spacing w:line="276" w:lineRule="auto"/>
        <w:ind w:left="360" w:hanging="360"/>
        <w:jc w:val="both"/>
      </w:pPr>
      <w:r w:rsidRPr="00DD69CC">
        <w:tab/>
      </w:r>
      <w:r w:rsidRPr="00DD69CC">
        <w:rPr>
          <w:sz w:val="20"/>
          <w:szCs w:val="20"/>
        </w:rPr>
        <w:t>De beroepskracht is in staat om te reflecteren op het eigen handelen en actief op zoek te gaan naar informatie, waardoor ze een bijdrage levert aan haar eigen ontwikkeling en haar eigen deskundigheid en professionaliteit</w:t>
      </w:r>
    </w:p>
    <w:p w:rsidR="00D4672E" w:rsidRPr="00DD69CC" w:rsidRDefault="00D4672E" w:rsidP="00D4672E">
      <w:pPr>
        <w:spacing w:line="276" w:lineRule="auto"/>
        <w:ind w:left="360" w:hanging="360"/>
        <w:jc w:val="both"/>
        <w:rPr>
          <w:i/>
        </w:rPr>
      </w:pPr>
      <w:r w:rsidRPr="00DD69CC">
        <w:rPr>
          <w:i/>
        </w:rPr>
        <w:t>H3</w:t>
      </w:r>
      <w:r w:rsidRPr="00DD69CC">
        <w:rPr>
          <w:i/>
        </w:rPr>
        <w:tab/>
        <w:t>Kwaliteitsverbetering en innovaties</w:t>
      </w:r>
    </w:p>
    <w:p w:rsidR="00D4672E" w:rsidRPr="00DD69CC" w:rsidRDefault="00D4672E" w:rsidP="00D4672E">
      <w:pPr>
        <w:spacing w:line="276" w:lineRule="auto"/>
        <w:ind w:left="357"/>
        <w:jc w:val="both"/>
        <w:rPr>
          <w:sz w:val="20"/>
          <w:szCs w:val="20"/>
        </w:rPr>
      </w:pPr>
      <w:r w:rsidRPr="00DD69CC">
        <w:rPr>
          <w:sz w:val="20"/>
          <w:szCs w:val="20"/>
        </w:rPr>
        <w:t>De beroepskracht is in staat om mee te werken aan de kwaliteits</w:t>
      </w:r>
      <w:r w:rsidRPr="00DD69CC">
        <w:rPr>
          <w:sz w:val="20"/>
          <w:szCs w:val="20"/>
        </w:rPr>
        <w:softHyphen/>
        <w:t>verbetering van de organisatie en aan innovaties en kwaliteits</w:t>
      </w:r>
      <w:r w:rsidRPr="00DD69CC">
        <w:rPr>
          <w:sz w:val="20"/>
          <w:szCs w:val="20"/>
        </w:rPr>
        <w:softHyphen/>
        <w:t xml:space="preserve">verbetering van de zorginhoud </w:t>
      </w:r>
    </w:p>
    <w:p w:rsidR="00D4672E" w:rsidRPr="00DD69CC" w:rsidRDefault="00D4672E" w:rsidP="00D4672E">
      <w:pPr>
        <w:spacing w:line="276" w:lineRule="auto"/>
        <w:jc w:val="both"/>
        <w:rPr>
          <w:sz w:val="20"/>
          <w:szCs w:val="20"/>
        </w:rPr>
      </w:pPr>
    </w:p>
    <w:p w:rsidR="00D4672E" w:rsidRPr="00DD69CC" w:rsidRDefault="00D4672E" w:rsidP="00D4672E">
      <w:pPr>
        <w:spacing w:line="276" w:lineRule="auto"/>
        <w:jc w:val="both"/>
        <w:rPr>
          <w:b/>
          <w:sz w:val="20"/>
          <w:szCs w:val="20"/>
        </w:rPr>
      </w:pPr>
    </w:p>
    <w:p w:rsidR="00D4672E" w:rsidRPr="00DD69CC" w:rsidRDefault="00D4672E" w:rsidP="00D4672E">
      <w:pPr>
        <w:numPr>
          <w:ilvl w:val="0"/>
          <w:numId w:val="1"/>
        </w:numPr>
        <w:spacing w:line="276" w:lineRule="auto"/>
        <w:jc w:val="both"/>
        <w:rPr>
          <w:b/>
        </w:rPr>
      </w:pPr>
      <w:r w:rsidRPr="00DD69CC">
        <w:rPr>
          <w:b/>
        </w:rPr>
        <w:t>Competenties uit het Beroepscompetentieprofiel voor beroepskrachten met een hogere functie (niveau D) in het primaire proces van de gehandicaptenzorg (BCP niveau D):</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pPr>
      <w:r w:rsidRPr="00DD69CC">
        <w:rPr>
          <w:i/>
        </w:rPr>
        <w:t>I</w:t>
      </w:r>
      <w:r w:rsidRPr="00DD69CC">
        <w:tab/>
        <w:t>De beroepskracht op niveau D is in staat de uitvoering van het onder</w:t>
      </w:r>
      <w:r w:rsidRPr="00DD69CC">
        <w:softHyphen/>
        <w:t>steu</w:t>
      </w:r>
      <w:r w:rsidRPr="00DD69CC">
        <w:softHyphen/>
        <w:t>nings</w:t>
      </w:r>
      <w:r w:rsidRPr="00DD69CC">
        <w:softHyphen/>
        <w:t>plan te coördineren en bewaken, zodanig dat het ondersteunings</w:t>
      </w:r>
      <w:r w:rsidRPr="00DD69CC">
        <w:softHyphen/>
        <w:t>aan</w:t>
      </w:r>
      <w:r w:rsidRPr="00DD69CC">
        <w:softHyphen/>
        <w:t>bod aan</w:t>
      </w:r>
      <w:r w:rsidRPr="00DD69CC">
        <w:softHyphen/>
        <w:t>sluit bij de wensen en behoeften van de cliënt.</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pPr>
      <w:r w:rsidRPr="00DD69CC">
        <w:rPr>
          <w:i/>
        </w:rPr>
        <w:t>J</w:t>
      </w:r>
      <w:r w:rsidRPr="00DD69CC">
        <w:rPr>
          <w:i/>
        </w:rPr>
        <w:tab/>
      </w:r>
      <w:r w:rsidRPr="00DD69CC">
        <w:t>De beroepskracht op niveau D is in staat cliënten te ondersteunen bij het voe</w:t>
      </w:r>
      <w:r w:rsidRPr="00DD69CC">
        <w:softHyphen/>
        <w:t>ren van de regie over hun eigen leven en over de zorg en ondersteu</w:t>
      </w:r>
      <w:r w:rsidRPr="00DD69CC">
        <w:softHyphen/>
        <w:t>ning die zij ontvangen en kan die regievoering ver</w:t>
      </w:r>
      <w:r w:rsidRPr="00DD69CC">
        <w:softHyphen/>
        <w:t>beteren, zodanig dat cliënten de keuzes maken die zij kunnen en willen maken.</w:t>
      </w:r>
    </w:p>
    <w:p w:rsidR="00D4672E" w:rsidRPr="00DD69CC" w:rsidRDefault="00D4672E" w:rsidP="00D4672E">
      <w:pPr>
        <w:spacing w:line="276" w:lineRule="auto"/>
        <w:ind w:left="360" w:hanging="360"/>
        <w:jc w:val="both"/>
      </w:pPr>
    </w:p>
    <w:p w:rsidR="00D4672E" w:rsidRPr="00DD69CC" w:rsidRDefault="00D4672E" w:rsidP="00D4672E">
      <w:pPr>
        <w:spacing w:line="276" w:lineRule="auto"/>
        <w:ind w:left="360" w:hanging="360"/>
        <w:jc w:val="both"/>
      </w:pPr>
      <w:r w:rsidRPr="00DD69CC">
        <w:rPr>
          <w:i/>
        </w:rPr>
        <w:t>K</w:t>
      </w:r>
      <w:r w:rsidRPr="00DD69CC">
        <w:rPr>
          <w:i/>
        </w:rPr>
        <w:tab/>
      </w:r>
      <w:r w:rsidRPr="00DD69CC">
        <w:t>De beroepskracht op niveau D is in staat de condities te bewaken waar</w:t>
      </w:r>
      <w:r w:rsidRPr="00DD69CC">
        <w:softHyphen/>
        <w:t>on</w:t>
      </w:r>
      <w:r w:rsidRPr="00DD69CC">
        <w:softHyphen/>
        <w:t>der de zorg en ondersteuning wordt aangeboden, zodat de organisatie een op</w:t>
      </w:r>
      <w:r w:rsidRPr="00DD69CC">
        <w:softHyphen/>
        <w:t>ti</w:t>
      </w:r>
      <w:r w:rsidRPr="00DD69CC">
        <w:softHyphen/>
        <w:t>ma</w:t>
      </w:r>
      <w:r w:rsidRPr="00DD69CC">
        <w:softHyphen/>
        <w:t>le kwaliteit van zorg en ondersteuning kan realiseren.</w:t>
      </w:r>
    </w:p>
    <w:p w:rsidR="00D4672E" w:rsidRPr="00DD69CC" w:rsidRDefault="00D4672E" w:rsidP="00D4672E">
      <w:pPr>
        <w:spacing w:line="276" w:lineRule="auto"/>
        <w:rPr>
          <w:b/>
          <w:sz w:val="20"/>
          <w:szCs w:val="20"/>
        </w:rPr>
      </w:pPr>
    </w:p>
    <w:p w:rsidR="00D4672E" w:rsidRPr="00DD69CC" w:rsidRDefault="00D4672E" w:rsidP="00D4672E">
      <w:pPr>
        <w:spacing w:line="276" w:lineRule="auto"/>
        <w:jc w:val="both"/>
        <w:rPr>
          <w:b/>
          <w:sz w:val="28"/>
          <w:szCs w:val="28"/>
        </w:rPr>
      </w:pPr>
      <w:r w:rsidRPr="00DD69CC">
        <w:rPr>
          <w:b/>
        </w:rPr>
        <w:br w:type="page"/>
      </w:r>
      <w:r w:rsidRPr="00DD69CC">
        <w:rPr>
          <w:b/>
          <w:sz w:val="28"/>
          <w:szCs w:val="28"/>
        </w:rPr>
        <w:lastRenderedPageBreak/>
        <w:t>Bijlage 5</w:t>
      </w:r>
      <w:r w:rsidRPr="00DD69CC">
        <w:rPr>
          <w:b/>
          <w:sz w:val="28"/>
          <w:szCs w:val="28"/>
        </w:rPr>
        <w:tab/>
        <w:t xml:space="preserve">Niveaus van beroepsuitoefening uit de </w:t>
      </w:r>
      <w:proofErr w:type="spellStart"/>
      <w:r w:rsidRPr="00DD69CC">
        <w:rPr>
          <w:b/>
          <w:sz w:val="28"/>
          <w:szCs w:val="28"/>
        </w:rPr>
        <w:t>BCP’s</w:t>
      </w:r>
      <w:proofErr w:type="spellEnd"/>
      <w:r w:rsidRPr="00DD69CC">
        <w:rPr>
          <w:b/>
          <w:sz w:val="28"/>
          <w:szCs w:val="28"/>
        </w:rPr>
        <w:t xml:space="preserve"> voor niveau ABC en niveau D</w:t>
      </w:r>
    </w:p>
    <w:p w:rsidR="00D4672E" w:rsidRPr="00DD69CC" w:rsidRDefault="00D4672E" w:rsidP="00D4672E">
      <w:pPr>
        <w:ind w:left="360" w:hanging="360"/>
        <w:jc w:val="both"/>
      </w:pPr>
    </w:p>
    <w:p w:rsidR="00D4672E" w:rsidRPr="00DD69CC" w:rsidRDefault="00D4672E" w:rsidP="00D4672E">
      <w:pPr>
        <w:spacing w:line="276" w:lineRule="auto"/>
        <w:ind w:left="426" w:hanging="426"/>
        <w:jc w:val="both"/>
        <w:rPr>
          <w:b/>
        </w:rPr>
      </w:pPr>
    </w:p>
    <w:p w:rsidR="00D4672E" w:rsidRPr="00DD69CC" w:rsidRDefault="00D4672E" w:rsidP="00D4672E">
      <w:pPr>
        <w:spacing w:line="276" w:lineRule="auto"/>
        <w:ind w:left="426" w:hanging="426"/>
        <w:jc w:val="both"/>
        <w:rPr>
          <w:b/>
        </w:rPr>
      </w:pPr>
    </w:p>
    <w:p w:rsidR="00D4672E" w:rsidRPr="00DD69CC" w:rsidRDefault="00D4672E" w:rsidP="00D4672E">
      <w:pPr>
        <w:numPr>
          <w:ilvl w:val="0"/>
          <w:numId w:val="1"/>
        </w:numPr>
        <w:jc w:val="both"/>
        <w:rPr>
          <w:b/>
        </w:rPr>
      </w:pPr>
      <w:r w:rsidRPr="00DD69CC">
        <w:rPr>
          <w:b/>
        </w:rPr>
        <w:t>De volgende passages over de niveaus A, B en C zijn afkomstig uit het Landelijk competentieprofiel beroepskrachten primair proces gehandicaptenzorg (BCP niveau ABC)</w:t>
      </w:r>
    </w:p>
    <w:p w:rsidR="00D4672E" w:rsidRPr="00DD69CC" w:rsidRDefault="00D4672E" w:rsidP="00D4672E">
      <w:pPr>
        <w:spacing w:line="276" w:lineRule="auto"/>
        <w:ind w:left="426" w:hanging="426"/>
        <w:jc w:val="both"/>
      </w:pPr>
    </w:p>
    <w:p w:rsidR="00D4672E" w:rsidRPr="00DD69CC" w:rsidRDefault="00D4672E" w:rsidP="00D4672E">
      <w:pPr>
        <w:spacing w:line="276" w:lineRule="auto"/>
        <w:jc w:val="both"/>
      </w:pPr>
      <w:r w:rsidRPr="00DD69CC">
        <w:t xml:space="preserve">“We onderscheiden een beroepskracht op niveau A, B en C, waarbij de onderscheiden niveaus oplopen. In de huidige beroepspraktijk worden functienamen niet consequent aan niveaugroepen gekoppeld. </w:t>
      </w:r>
    </w:p>
    <w:p w:rsidR="00D4672E" w:rsidRPr="00DD69CC" w:rsidRDefault="00D4672E" w:rsidP="00D4672E">
      <w:pPr>
        <w:spacing w:line="276" w:lineRule="auto"/>
        <w:jc w:val="both"/>
      </w:pPr>
      <w:r w:rsidRPr="00DD69CC">
        <w:t xml:space="preserve">Globaal kan worden gezegd dat beroepskrachten op niveau A vaak anderen assisteren bij de uitvoering van het werk of uitvoering geven aan het plan van aanpak dat door een beroepskracht op een hoger niveau is vastgesteld. </w:t>
      </w:r>
    </w:p>
    <w:p w:rsidR="00D4672E" w:rsidRPr="00DD69CC" w:rsidRDefault="00D4672E" w:rsidP="00D4672E">
      <w:pPr>
        <w:spacing w:line="276" w:lineRule="auto"/>
        <w:jc w:val="both"/>
      </w:pPr>
      <w:r w:rsidRPr="00DD69CC">
        <w:t xml:space="preserve">Niveau B draagt naast de uitvoering ook bij aan het ontwerp van het plan van aanpak en aan de </w:t>
      </w:r>
      <w:proofErr w:type="spellStart"/>
      <w:r w:rsidRPr="00DD69CC">
        <w:t>coaching</w:t>
      </w:r>
      <w:proofErr w:type="spellEnd"/>
      <w:r w:rsidRPr="00DD69CC">
        <w:t xml:space="preserve"> van een beroepskracht op niveau A. </w:t>
      </w:r>
    </w:p>
    <w:p w:rsidR="00D4672E" w:rsidRPr="00DD69CC" w:rsidRDefault="00D4672E" w:rsidP="00D4672E">
      <w:pPr>
        <w:spacing w:line="276" w:lineRule="auto"/>
        <w:jc w:val="both"/>
      </w:pPr>
      <w:r w:rsidRPr="00DD69CC">
        <w:t xml:space="preserve">De beroepskracht op niveau C heeft (daarbovenop) te maken met het coördineren van de </w:t>
      </w:r>
      <w:proofErr w:type="spellStart"/>
      <w:r w:rsidRPr="00DD69CC">
        <w:t>zorg-</w:t>
      </w:r>
      <w:proofErr w:type="spellEnd"/>
      <w:r w:rsidRPr="00DD69CC">
        <w:t>, hulp- en dienstverlening aan cliënten”.</w:t>
      </w:r>
    </w:p>
    <w:p w:rsidR="00D4672E" w:rsidRPr="00DD69CC" w:rsidRDefault="00D4672E" w:rsidP="00D4672E">
      <w:pPr>
        <w:spacing w:line="276" w:lineRule="auto"/>
        <w:jc w:val="both"/>
      </w:pPr>
    </w:p>
    <w:p w:rsidR="00D4672E" w:rsidRPr="00DD69CC" w:rsidRDefault="00D4672E" w:rsidP="00D4672E">
      <w:pPr>
        <w:spacing w:line="276" w:lineRule="auto"/>
        <w:jc w:val="both"/>
      </w:pPr>
      <w:r w:rsidRPr="00DD69CC">
        <w:t xml:space="preserve">“De competenties zijn onderverdeeld in niveaus. Per processtap is aangegeven op welk niveau deze wordt uitgevoerd. Over een aantal competenties moeten beroepskrachten van </w:t>
      </w:r>
      <w:r w:rsidRPr="00DD69CC">
        <w:rPr>
          <w:i/>
        </w:rPr>
        <w:t>alle niveaus</w:t>
      </w:r>
      <w:r w:rsidRPr="00DD69CC">
        <w:t xml:space="preserve"> beschikken. Er zijn ook competenties die bijvoorbeeld beroepskrachten werkzaam op niveau C meer in huis moeten hebben dan beroepskrachten werkzaam op niveau A. Een voorbeeld om dit te verduidelijken: de beroepskrachten van </w:t>
      </w:r>
      <w:r w:rsidRPr="00DD69CC">
        <w:rPr>
          <w:i/>
        </w:rPr>
        <w:t>alle</w:t>
      </w:r>
      <w:r w:rsidRPr="00DD69CC">
        <w:t xml:space="preserve"> niveaus moeten observeren en signaleren. Een beroepskracht op niveau A geeft deze signalen door aan beroepskrachten op niveau B en C, maar is zelf niet verantwoordelijk voor een gevolg te geven aan een signaal. Een beroepskracht werkzaam op niveau C daarentegen is verantwoordelijk voor het </w:t>
      </w:r>
      <w:r w:rsidRPr="00DD69CC">
        <w:rPr>
          <w:i/>
        </w:rPr>
        <w:t>vertalen</w:t>
      </w:r>
      <w:r w:rsidRPr="00DD69CC">
        <w:t xml:space="preserve"> van deze signalen in een concreet plan van aanpak, wat een uitgebreidere competentie is. Met andere woorden: het vereiste beheersingsniveau van competenties neemt toe naarmate het niveau van de beroepskracht hoger is”.</w:t>
      </w:r>
    </w:p>
    <w:p w:rsidR="00D4672E" w:rsidRPr="00DD69CC" w:rsidRDefault="00D4672E" w:rsidP="00D4672E">
      <w:pPr>
        <w:spacing w:line="276" w:lineRule="auto"/>
        <w:ind w:left="426" w:hanging="426"/>
        <w:jc w:val="both"/>
        <w:rPr>
          <w:b/>
        </w:rPr>
      </w:pPr>
    </w:p>
    <w:p w:rsidR="00D4672E" w:rsidRPr="00DD69CC" w:rsidRDefault="00D4672E" w:rsidP="00D4672E">
      <w:pPr>
        <w:numPr>
          <w:ilvl w:val="0"/>
          <w:numId w:val="1"/>
        </w:numPr>
        <w:jc w:val="both"/>
        <w:rPr>
          <w:b/>
        </w:rPr>
      </w:pPr>
      <w:r w:rsidRPr="00DD69CC">
        <w:rPr>
          <w:b/>
        </w:rPr>
        <w:t>De volgende passages over niveau D zijn afkomstig uit het Beroepscompetentieprofiel voor professionals met een hogere functie (niveau D) in het primaire proces van de gehandicaptenzorg (BCP niveau D)</w:t>
      </w:r>
    </w:p>
    <w:p w:rsidR="00D4672E" w:rsidRPr="00DD69CC" w:rsidRDefault="00D4672E" w:rsidP="00D4672E">
      <w:pPr>
        <w:spacing w:line="276" w:lineRule="auto"/>
        <w:jc w:val="both"/>
      </w:pPr>
    </w:p>
    <w:p w:rsidR="00D4672E" w:rsidRPr="00DD69CC" w:rsidRDefault="00D4672E" w:rsidP="00D4672E">
      <w:pPr>
        <w:spacing w:line="276" w:lineRule="auto"/>
        <w:jc w:val="both"/>
      </w:pPr>
      <w:r w:rsidRPr="00DD69CC">
        <w:t>“Beroepskrachten op niveau D worden in de praktijk met diverse benamingen aan</w:t>
      </w:r>
      <w:r w:rsidRPr="00DD69CC">
        <w:softHyphen/>
        <w:t>geduid. Voorbeelden daarvan zijn ondersteuningscoördinator, per</w:t>
      </w:r>
      <w:r w:rsidRPr="00DD69CC">
        <w:softHyphen/>
        <w:t>soon</w:t>
      </w:r>
      <w:r w:rsidRPr="00DD69CC">
        <w:softHyphen/>
        <w:t xml:space="preserve">lijk </w:t>
      </w:r>
      <w:proofErr w:type="spellStart"/>
      <w:r w:rsidRPr="00DD69CC">
        <w:t>be</w:t>
      </w:r>
      <w:r w:rsidRPr="00DD69CC">
        <w:softHyphen/>
        <w:t>ge</w:t>
      </w:r>
      <w:r w:rsidRPr="00DD69CC">
        <w:softHyphen/>
      </w:r>
      <w:r w:rsidRPr="00DD69CC">
        <w:softHyphen/>
        <w:t>lei</w:t>
      </w:r>
      <w:r w:rsidRPr="00DD69CC">
        <w:softHyphen/>
        <w:t>der</w:t>
      </w:r>
      <w:proofErr w:type="spellEnd"/>
      <w:r w:rsidRPr="00DD69CC">
        <w:t>/</w:t>
      </w:r>
      <w:r w:rsidRPr="00DD69CC">
        <w:softHyphen/>
        <w:t>coach, coördinerend (</w:t>
      </w:r>
      <w:proofErr w:type="spellStart"/>
      <w:r w:rsidRPr="00DD69CC">
        <w:t>groeps</w:t>
      </w:r>
      <w:proofErr w:type="spellEnd"/>
      <w:r w:rsidRPr="00DD69CC">
        <w:t>)be</w:t>
      </w:r>
      <w:r w:rsidRPr="00DD69CC">
        <w:softHyphen/>
        <w:t>ge</w:t>
      </w:r>
      <w:r w:rsidRPr="00DD69CC">
        <w:softHyphen/>
        <w:t>lei</w:t>
      </w:r>
      <w:r w:rsidRPr="00DD69CC">
        <w:softHyphen/>
        <w:t xml:space="preserve">der, </w:t>
      </w:r>
      <w:proofErr w:type="spellStart"/>
      <w:r w:rsidRPr="00DD69CC">
        <w:t>dienst</w:t>
      </w:r>
      <w:r w:rsidRPr="00DD69CC">
        <w:softHyphen/>
        <w:t>verle</w:t>
      </w:r>
      <w:r w:rsidRPr="00DD69CC">
        <w:softHyphen/>
        <w:t>nings</w:t>
      </w:r>
      <w:r w:rsidRPr="00DD69CC">
        <w:softHyphen/>
      </w:r>
      <w:r w:rsidRPr="00DD69CC">
        <w:softHyphen/>
        <w:t>coör</w:t>
      </w:r>
      <w:r w:rsidRPr="00DD69CC">
        <w:softHyphen/>
        <w:t>dinator</w:t>
      </w:r>
      <w:proofErr w:type="spellEnd"/>
      <w:r w:rsidRPr="00DD69CC">
        <w:t xml:space="preserve"> of zorg</w:t>
      </w:r>
      <w:r w:rsidRPr="00DD69CC">
        <w:softHyphen/>
        <w:t>coördinator. Deze functies komen we op diverse gebieden in de gehan</w:t>
      </w:r>
      <w:r w:rsidRPr="00DD69CC">
        <w:softHyphen/>
        <w:t>dicap</w:t>
      </w:r>
      <w:r w:rsidRPr="00DD69CC">
        <w:softHyphen/>
        <w:t>ten</w:t>
      </w:r>
      <w:r w:rsidRPr="00DD69CC">
        <w:softHyphen/>
        <w:t>zorg tegen, vooral in voorzieningen voor intramuraal verblijf, begeleid zelf</w:t>
      </w:r>
      <w:r w:rsidRPr="00DD69CC">
        <w:softHyphen/>
        <w:t>stan</w:t>
      </w:r>
      <w:r w:rsidRPr="00DD69CC">
        <w:softHyphen/>
        <w:t xml:space="preserve">dig wonen, dagbesteding of in een gezinsvervangend tehuis. Het gaat bij het competentieprofiel D om </w:t>
      </w:r>
      <w:r w:rsidRPr="00DD69CC">
        <w:rPr>
          <w:i/>
        </w:rPr>
        <w:t>extra</w:t>
      </w:r>
      <w:r w:rsidRPr="00DD69CC">
        <w:t xml:space="preserve"> competenties, naast die van niveau A, B en C, waarover hogere opgeleiden in het primaire proces van de gehandicaptensector moeten beschikken.”</w:t>
      </w:r>
    </w:p>
    <w:p w:rsidR="00D4672E" w:rsidRPr="00DD69CC" w:rsidRDefault="00D4672E" w:rsidP="00D4672E">
      <w:pPr>
        <w:spacing w:line="276" w:lineRule="auto"/>
        <w:jc w:val="both"/>
      </w:pPr>
    </w:p>
    <w:p w:rsidR="00D4672E" w:rsidRPr="00620781" w:rsidRDefault="00D4672E" w:rsidP="00D4672E">
      <w:pPr>
        <w:spacing w:line="276" w:lineRule="auto"/>
        <w:jc w:val="both"/>
      </w:pPr>
      <w:r w:rsidRPr="00DD69CC">
        <w:t xml:space="preserve">“Zoals we bij niveauaanduiding van de beroepskracht op niveau C hebben gezien, heeft deze (bovenop de competenties van beroepskrachten op niveau A en B) te maken met het coördineren van de </w:t>
      </w:r>
      <w:proofErr w:type="spellStart"/>
      <w:r w:rsidRPr="00DD69CC">
        <w:t>zorg-</w:t>
      </w:r>
      <w:proofErr w:type="spellEnd"/>
      <w:r w:rsidRPr="00DD69CC">
        <w:t>, hulp- en dienstverlening aan cliënten. Het typerende van een beroepskracht op niveau D is dat betreffende taken ook (of vooral) in complexe situaties waargenomen moeten worden. Illustratief is dat er bijvoorbeeld nog standaarden of handelingsvoorschriften moeten worden ontwikkeld. Tevens zijn er dikwijls meerdere disciplines bij betrokken, is er sprake van een veeleisende cliëntomgeving en moet er vaak snel en zelfstandig ingegrepen worden. Naast het beheersen van deze complexe situaties ligt het accent van de beroepsuitoefening op niveau D voornamelijk op de ontwikkeling van de kwaliteit van het zorgproces en het bewaken van de randvoorwaarden daarvoor. In dezelfde lijn als bij de niveaus A, B en C zien we dat het vereiste beheersingsniveau van competenties dus toeneemt naarmate het niveau van de beroepskracht hoger is.”</w:t>
      </w:r>
      <w:r w:rsidRPr="00620781">
        <w:t xml:space="preserve"> </w:t>
      </w:r>
    </w:p>
    <w:p w:rsidR="00D4672E" w:rsidRPr="00620781" w:rsidRDefault="00D4672E" w:rsidP="00D4672E">
      <w:pPr>
        <w:spacing w:line="276" w:lineRule="auto"/>
        <w:jc w:val="both"/>
        <w:rPr>
          <w:b/>
        </w:rPr>
      </w:pPr>
    </w:p>
    <w:p w:rsidR="00D4672E" w:rsidRPr="00620781" w:rsidRDefault="00D4672E" w:rsidP="00D4672E">
      <w:pPr>
        <w:spacing w:line="276" w:lineRule="auto"/>
        <w:rPr>
          <w:sz w:val="20"/>
          <w:szCs w:val="20"/>
        </w:rPr>
      </w:pPr>
    </w:p>
    <w:p w:rsidR="00D4672E" w:rsidRDefault="00D4672E" w:rsidP="00D4672E">
      <w:pPr>
        <w:spacing w:line="276" w:lineRule="auto"/>
        <w:ind w:left="426" w:hanging="426"/>
      </w:pPr>
    </w:p>
    <w:p w:rsidR="007F0508" w:rsidRPr="00507A3A" w:rsidRDefault="007F0508">
      <w:pPr>
        <w:rPr>
          <w:b/>
        </w:rPr>
      </w:pPr>
    </w:p>
    <w:sectPr w:rsidR="007F0508" w:rsidRPr="00507A3A" w:rsidSect="003D5B0B">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6C" w:rsidRDefault="00EB366C">
      <w:r>
        <w:separator/>
      </w:r>
    </w:p>
  </w:endnote>
  <w:endnote w:type="continuationSeparator" w:id="0">
    <w:p w:rsidR="00EB366C" w:rsidRDefault="00EB3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6C" w:rsidRDefault="00203CA1">
    <w:pPr>
      <w:pStyle w:val="Voettekst"/>
      <w:jc w:val="center"/>
    </w:pPr>
    <w:fldSimple w:instr=" PAGE   \* MERGEFORMAT ">
      <w:r w:rsidR="00BF6FA3">
        <w:rPr>
          <w:noProof/>
        </w:rPr>
        <w:t>29</w:t>
      </w:r>
    </w:fldSimple>
  </w:p>
  <w:p w:rsidR="00EB366C" w:rsidRDefault="00EB366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6C" w:rsidRDefault="00EB366C">
      <w:r>
        <w:separator/>
      </w:r>
    </w:p>
  </w:footnote>
  <w:footnote w:type="continuationSeparator" w:id="0">
    <w:p w:rsidR="00EB366C" w:rsidRDefault="00EB3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9A5"/>
    <w:multiLevelType w:val="multilevel"/>
    <w:tmpl w:val="577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9142B"/>
    <w:multiLevelType w:val="hybridMultilevel"/>
    <w:tmpl w:val="62B41766"/>
    <w:lvl w:ilvl="0" w:tplc="4438A562">
      <w:start w:val="1"/>
      <w:numFmt w:val="bullet"/>
      <w:lvlText w:val=""/>
      <w:lvlJc w:val="left"/>
      <w:pPr>
        <w:tabs>
          <w:tab w:val="num" w:pos="360"/>
        </w:tabs>
        <w:ind w:left="340" w:hanging="34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6B672A"/>
    <w:multiLevelType w:val="multilevel"/>
    <w:tmpl w:val="3176D894"/>
    <w:lvl w:ilvl="0">
      <w:start w:val="1"/>
      <w:numFmt w:val="bullet"/>
      <w:lvlText w:val=""/>
      <w:lvlJc w:val="left"/>
      <w:pPr>
        <w:tabs>
          <w:tab w:val="num" w:pos="227"/>
        </w:tabs>
        <w:ind w:left="227" w:hanging="227"/>
      </w:pPr>
      <w:rPr>
        <w:rFonts w:ascii="Symbol" w:hAnsi="Symbol" w:hint="default"/>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6E7E55"/>
    <w:multiLevelType w:val="hybridMultilevel"/>
    <w:tmpl w:val="36A0F834"/>
    <w:lvl w:ilvl="0" w:tplc="221E593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384448"/>
    <w:multiLevelType w:val="hybridMultilevel"/>
    <w:tmpl w:val="301854AE"/>
    <w:lvl w:ilvl="0" w:tplc="02086D30">
      <w:start w:val="1"/>
      <w:numFmt w:val="bullet"/>
      <w:lvlText w:val=""/>
      <w:lvlJc w:val="left"/>
      <w:pPr>
        <w:tabs>
          <w:tab w:val="num" w:pos="227"/>
        </w:tabs>
        <w:ind w:left="227" w:hanging="227"/>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443766"/>
    <w:multiLevelType w:val="hybridMultilevel"/>
    <w:tmpl w:val="A8344D10"/>
    <w:lvl w:ilvl="0" w:tplc="C7E2D598">
      <w:start w:val="1"/>
      <w:numFmt w:val="bullet"/>
      <w:lvlText w:val=""/>
      <w:lvlJc w:val="left"/>
      <w:pPr>
        <w:tabs>
          <w:tab w:val="num" w:pos="3467"/>
        </w:tabs>
        <w:ind w:left="227" w:hanging="227"/>
      </w:pPr>
      <w:rPr>
        <w:rFonts w:ascii="Symbol" w:hAnsi="Symbol" w:hint="default"/>
        <w:b w:val="0"/>
        <w:i w:val="0"/>
        <w:color w:val="auto"/>
        <w:sz w:val="18"/>
        <w:szCs w:val="18"/>
      </w:rPr>
    </w:lvl>
    <w:lvl w:ilvl="1" w:tplc="8CB0D47C">
      <w:start w:val="1"/>
      <w:numFmt w:val="bullet"/>
      <w:lvlText w:val=""/>
      <w:lvlJc w:val="left"/>
      <w:pPr>
        <w:tabs>
          <w:tab w:val="num" w:pos="1307"/>
        </w:tabs>
        <w:ind w:left="1307" w:hanging="227"/>
      </w:pPr>
      <w:rPr>
        <w:rFonts w:ascii="Symbol" w:hAnsi="Symbol" w:hint="default"/>
        <w:b w:val="0"/>
        <w:i w:val="0"/>
        <w:color w:val="auto"/>
        <w:sz w:val="15"/>
        <w:szCs w:val="15"/>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2423C2D"/>
    <w:multiLevelType w:val="hybridMultilevel"/>
    <w:tmpl w:val="76BC73D4"/>
    <w:lvl w:ilvl="0" w:tplc="EAB0140A">
      <w:numFmt w:val="bullet"/>
      <w:lvlText w:val="-"/>
      <w:lvlJc w:val="left"/>
      <w:pPr>
        <w:tabs>
          <w:tab w:val="num" w:pos="720"/>
        </w:tabs>
        <w:ind w:left="720" w:hanging="720"/>
      </w:pPr>
      <w:rPr>
        <w:rFonts w:ascii="Trebuchet MS" w:eastAsia="Times New Roman" w:hAnsi="Trebuchet M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2B2222C"/>
    <w:multiLevelType w:val="hybridMultilevel"/>
    <w:tmpl w:val="8420251C"/>
    <w:lvl w:ilvl="0" w:tplc="8160A44C">
      <w:start w:val="2"/>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33766AFD"/>
    <w:multiLevelType w:val="hybridMultilevel"/>
    <w:tmpl w:val="700261E6"/>
    <w:lvl w:ilvl="0" w:tplc="C7E2D598">
      <w:start w:val="1"/>
      <w:numFmt w:val="bullet"/>
      <w:lvlText w:val=""/>
      <w:lvlJc w:val="left"/>
      <w:pPr>
        <w:tabs>
          <w:tab w:val="num" w:pos="3467"/>
        </w:tabs>
        <w:ind w:left="227" w:hanging="227"/>
      </w:pPr>
      <w:rPr>
        <w:rFonts w:ascii="Symbol" w:hAnsi="Symbol" w:hint="default"/>
        <w:b w:val="0"/>
        <w:i w:val="0"/>
        <w:color w:val="auto"/>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6ED4FC8"/>
    <w:multiLevelType w:val="multilevel"/>
    <w:tmpl w:val="E6B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16D5B"/>
    <w:multiLevelType w:val="hybridMultilevel"/>
    <w:tmpl w:val="879AB3BE"/>
    <w:lvl w:ilvl="0" w:tplc="55249C8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FD3912"/>
    <w:multiLevelType w:val="hybridMultilevel"/>
    <w:tmpl w:val="3176D894"/>
    <w:lvl w:ilvl="0" w:tplc="476C5D28">
      <w:start w:val="1"/>
      <w:numFmt w:val="bullet"/>
      <w:lvlText w:val=""/>
      <w:lvlJc w:val="left"/>
      <w:pPr>
        <w:tabs>
          <w:tab w:val="num" w:pos="227"/>
        </w:tabs>
        <w:ind w:left="227" w:hanging="227"/>
      </w:pPr>
      <w:rPr>
        <w:rFonts w:ascii="Symbol" w:hAnsi="Symbol" w:hint="default"/>
        <w:sz w:val="15"/>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28E0453"/>
    <w:multiLevelType w:val="hybridMultilevel"/>
    <w:tmpl w:val="3954D228"/>
    <w:lvl w:ilvl="0" w:tplc="B268F14E">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AD10C4"/>
    <w:multiLevelType w:val="multilevel"/>
    <w:tmpl w:val="A7A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363735"/>
    <w:multiLevelType w:val="hybridMultilevel"/>
    <w:tmpl w:val="69569B14"/>
    <w:lvl w:ilvl="0" w:tplc="72FEE4F6">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80E351B"/>
    <w:multiLevelType w:val="hybridMultilevel"/>
    <w:tmpl w:val="91946F8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6D6D466C"/>
    <w:multiLevelType w:val="hybridMultilevel"/>
    <w:tmpl w:val="A1CA4B9A"/>
    <w:lvl w:ilvl="0" w:tplc="05DE594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73781D5F"/>
    <w:multiLevelType w:val="hybridMultilevel"/>
    <w:tmpl w:val="EAAC74CA"/>
    <w:lvl w:ilvl="0" w:tplc="B268F14E">
      <w:start w:val="1"/>
      <w:numFmt w:val="bullet"/>
      <w:lvlText w:val="-"/>
      <w:lvlJc w:val="left"/>
      <w:pPr>
        <w:tabs>
          <w:tab w:val="num" w:pos="360"/>
        </w:tabs>
        <w:ind w:left="360" w:hanging="360"/>
      </w:pPr>
      <w:rPr>
        <w:rFonts w:ascii="Arial" w:hAnsi="Arial" w:hint="default"/>
        <w:sz w:val="15"/>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6C24729"/>
    <w:multiLevelType w:val="hybridMultilevel"/>
    <w:tmpl w:val="E6CA8B68"/>
    <w:lvl w:ilvl="0" w:tplc="0C5EE24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80B05D3"/>
    <w:multiLevelType w:val="multilevel"/>
    <w:tmpl w:val="69569B1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C977696"/>
    <w:multiLevelType w:val="multilevel"/>
    <w:tmpl w:val="63F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9"/>
  </w:num>
  <w:num w:numId="4">
    <w:abstractNumId w:val="6"/>
  </w:num>
  <w:num w:numId="5">
    <w:abstractNumId w:val="12"/>
  </w:num>
  <w:num w:numId="6">
    <w:abstractNumId w:val="9"/>
  </w:num>
  <w:num w:numId="7">
    <w:abstractNumId w:val="0"/>
  </w:num>
  <w:num w:numId="8">
    <w:abstractNumId w:val="13"/>
  </w:num>
  <w:num w:numId="9">
    <w:abstractNumId w:val="11"/>
  </w:num>
  <w:num w:numId="10">
    <w:abstractNumId w:val="2"/>
  </w:num>
  <w:num w:numId="11">
    <w:abstractNumId w:val="17"/>
  </w:num>
  <w:num w:numId="12">
    <w:abstractNumId w:val="20"/>
  </w:num>
  <w:num w:numId="13">
    <w:abstractNumId w:val="7"/>
  </w:num>
  <w:num w:numId="14">
    <w:abstractNumId w:val="15"/>
  </w:num>
  <w:num w:numId="15">
    <w:abstractNumId w:val="10"/>
  </w:num>
  <w:num w:numId="16">
    <w:abstractNumId w:val="3"/>
  </w:num>
  <w:num w:numId="17">
    <w:abstractNumId w:val="18"/>
  </w:num>
  <w:num w:numId="18">
    <w:abstractNumId w:val="1"/>
  </w:num>
  <w:num w:numId="19">
    <w:abstractNumId w:val="5"/>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6"/>
  <w:drawingGridVerticalSpacing w:val="6"/>
  <w:displayHorizontalDrawingGridEvery w:val="2"/>
  <w:displayVerticalDrawingGridEvery w:val="2"/>
  <w:noPunctuationKerning/>
  <w:characterSpacingControl w:val="doNotCompress"/>
  <w:hdrShapeDefaults>
    <o:shapedefaults v:ext="edit" spidmax="99329"/>
  </w:hdrShapeDefaults>
  <w:footnotePr>
    <w:footnote w:id="-1"/>
    <w:footnote w:id="0"/>
  </w:footnotePr>
  <w:endnotePr>
    <w:endnote w:id="-1"/>
    <w:endnote w:id="0"/>
  </w:endnotePr>
  <w:compat/>
  <w:rsids>
    <w:rsidRoot w:val="00CC6229"/>
    <w:rsid w:val="00001D6D"/>
    <w:rsid w:val="000026BB"/>
    <w:rsid w:val="00002952"/>
    <w:rsid w:val="000063CD"/>
    <w:rsid w:val="000141F2"/>
    <w:rsid w:val="00014293"/>
    <w:rsid w:val="00017651"/>
    <w:rsid w:val="00021285"/>
    <w:rsid w:val="000267A8"/>
    <w:rsid w:val="000277DB"/>
    <w:rsid w:val="00032BB7"/>
    <w:rsid w:val="00033653"/>
    <w:rsid w:val="0003507F"/>
    <w:rsid w:val="000408D5"/>
    <w:rsid w:val="000410AF"/>
    <w:rsid w:val="00041B36"/>
    <w:rsid w:val="00042E51"/>
    <w:rsid w:val="00043FF7"/>
    <w:rsid w:val="0005152F"/>
    <w:rsid w:val="000525B8"/>
    <w:rsid w:val="00053ABF"/>
    <w:rsid w:val="00061B64"/>
    <w:rsid w:val="00064F63"/>
    <w:rsid w:val="00065B1E"/>
    <w:rsid w:val="00067873"/>
    <w:rsid w:val="00070578"/>
    <w:rsid w:val="00070A61"/>
    <w:rsid w:val="000726A6"/>
    <w:rsid w:val="00072F19"/>
    <w:rsid w:val="00073C93"/>
    <w:rsid w:val="00074D49"/>
    <w:rsid w:val="000752BA"/>
    <w:rsid w:val="00076410"/>
    <w:rsid w:val="00077408"/>
    <w:rsid w:val="0008141F"/>
    <w:rsid w:val="000830E4"/>
    <w:rsid w:val="00083419"/>
    <w:rsid w:val="00087866"/>
    <w:rsid w:val="00091CF5"/>
    <w:rsid w:val="00092285"/>
    <w:rsid w:val="00093157"/>
    <w:rsid w:val="00093E3C"/>
    <w:rsid w:val="000944B6"/>
    <w:rsid w:val="000957B6"/>
    <w:rsid w:val="00097AE9"/>
    <w:rsid w:val="000A4D37"/>
    <w:rsid w:val="000A5266"/>
    <w:rsid w:val="000A65EE"/>
    <w:rsid w:val="000A76F8"/>
    <w:rsid w:val="000A7CB4"/>
    <w:rsid w:val="000B5421"/>
    <w:rsid w:val="000B62C6"/>
    <w:rsid w:val="000C015D"/>
    <w:rsid w:val="000C18A0"/>
    <w:rsid w:val="000C250D"/>
    <w:rsid w:val="000C5A46"/>
    <w:rsid w:val="000C5CE5"/>
    <w:rsid w:val="000C76F0"/>
    <w:rsid w:val="000C7CA6"/>
    <w:rsid w:val="000D0D39"/>
    <w:rsid w:val="000D2062"/>
    <w:rsid w:val="000D29FB"/>
    <w:rsid w:val="000D5660"/>
    <w:rsid w:val="000D6712"/>
    <w:rsid w:val="000E217F"/>
    <w:rsid w:val="000E24FC"/>
    <w:rsid w:val="000E2E88"/>
    <w:rsid w:val="000E34C1"/>
    <w:rsid w:val="000E4DA4"/>
    <w:rsid w:val="000E5A32"/>
    <w:rsid w:val="000E5AF7"/>
    <w:rsid w:val="000F0AED"/>
    <w:rsid w:val="000F2972"/>
    <w:rsid w:val="000F66CA"/>
    <w:rsid w:val="000F6F8D"/>
    <w:rsid w:val="000F78CE"/>
    <w:rsid w:val="000F7B55"/>
    <w:rsid w:val="001019F9"/>
    <w:rsid w:val="00101A46"/>
    <w:rsid w:val="00103D00"/>
    <w:rsid w:val="001066AD"/>
    <w:rsid w:val="00106DE0"/>
    <w:rsid w:val="001120E7"/>
    <w:rsid w:val="00112BD5"/>
    <w:rsid w:val="001132C7"/>
    <w:rsid w:val="00120136"/>
    <w:rsid w:val="00121011"/>
    <w:rsid w:val="00122A39"/>
    <w:rsid w:val="00122BFA"/>
    <w:rsid w:val="00122FD6"/>
    <w:rsid w:val="00123D8E"/>
    <w:rsid w:val="00123D9D"/>
    <w:rsid w:val="00125D28"/>
    <w:rsid w:val="001305DF"/>
    <w:rsid w:val="00133CBC"/>
    <w:rsid w:val="00135203"/>
    <w:rsid w:val="00135980"/>
    <w:rsid w:val="00144726"/>
    <w:rsid w:val="001515F3"/>
    <w:rsid w:val="00151D15"/>
    <w:rsid w:val="0015488F"/>
    <w:rsid w:val="00155203"/>
    <w:rsid w:val="00156392"/>
    <w:rsid w:val="0015676E"/>
    <w:rsid w:val="00156E34"/>
    <w:rsid w:val="001621D9"/>
    <w:rsid w:val="00171CE6"/>
    <w:rsid w:val="0017349F"/>
    <w:rsid w:val="00174F60"/>
    <w:rsid w:val="00181DFC"/>
    <w:rsid w:val="0018201D"/>
    <w:rsid w:val="001824BF"/>
    <w:rsid w:val="0018689E"/>
    <w:rsid w:val="00187B59"/>
    <w:rsid w:val="00190122"/>
    <w:rsid w:val="00192994"/>
    <w:rsid w:val="00193861"/>
    <w:rsid w:val="00193EA5"/>
    <w:rsid w:val="00194065"/>
    <w:rsid w:val="0019509A"/>
    <w:rsid w:val="00195C9C"/>
    <w:rsid w:val="001A097A"/>
    <w:rsid w:val="001B1E45"/>
    <w:rsid w:val="001B2D37"/>
    <w:rsid w:val="001B49D8"/>
    <w:rsid w:val="001B78C7"/>
    <w:rsid w:val="001C098A"/>
    <w:rsid w:val="001C48FF"/>
    <w:rsid w:val="001C51FE"/>
    <w:rsid w:val="001D4FE9"/>
    <w:rsid w:val="001D500F"/>
    <w:rsid w:val="001E01E0"/>
    <w:rsid w:val="001E0D47"/>
    <w:rsid w:val="001E4790"/>
    <w:rsid w:val="001E546C"/>
    <w:rsid w:val="001F083A"/>
    <w:rsid w:val="001F15AD"/>
    <w:rsid w:val="001F5683"/>
    <w:rsid w:val="00200DB9"/>
    <w:rsid w:val="00202C84"/>
    <w:rsid w:val="00202E67"/>
    <w:rsid w:val="00203CA1"/>
    <w:rsid w:val="0020599E"/>
    <w:rsid w:val="00207949"/>
    <w:rsid w:val="002146BE"/>
    <w:rsid w:val="00215EB7"/>
    <w:rsid w:val="00216905"/>
    <w:rsid w:val="00217286"/>
    <w:rsid w:val="00220ACF"/>
    <w:rsid w:val="00223061"/>
    <w:rsid w:val="002230CD"/>
    <w:rsid w:val="002235B4"/>
    <w:rsid w:val="00230E48"/>
    <w:rsid w:val="00233387"/>
    <w:rsid w:val="002364AD"/>
    <w:rsid w:val="00237DD9"/>
    <w:rsid w:val="00237FE4"/>
    <w:rsid w:val="00241439"/>
    <w:rsid w:val="00244679"/>
    <w:rsid w:val="00250CF5"/>
    <w:rsid w:val="002539C7"/>
    <w:rsid w:val="00253D93"/>
    <w:rsid w:val="00255145"/>
    <w:rsid w:val="002565E8"/>
    <w:rsid w:val="00257E50"/>
    <w:rsid w:val="00261789"/>
    <w:rsid w:val="002643F9"/>
    <w:rsid w:val="00266293"/>
    <w:rsid w:val="002668C1"/>
    <w:rsid w:val="00270D8E"/>
    <w:rsid w:val="0027148D"/>
    <w:rsid w:val="00272C94"/>
    <w:rsid w:val="002760A2"/>
    <w:rsid w:val="002768C1"/>
    <w:rsid w:val="00277E86"/>
    <w:rsid w:val="00281072"/>
    <w:rsid w:val="0028147D"/>
    <w:rsid w:val="002878BC"/>
    <w:rsid w:val="002915DD"/>
    <w:rsid w:val="00293C3D"/>
    <w:rsid w:val="002950C0"/>
    <w:rsid w:val="0029617C"/>
    <w:rsid w:val="002A1574"/>
    <w:rsid w:val="002A30F3"/>
    <w:rsid w:val="002A580C"/>
    <w:rsid w:val="002A5944"/>
    <w:rsid w:val="002A5F35"/>
    <w:rsid w:val="002A69FB"/>
    <w:rsid w:val="002C240C"/>
    <w:rsid w:val="002C4428"/>
    <w:rsid w:val="002C771D"/>
    <w:rsid w:val="002D4676"/>
    <w:rsid w:val="002E1BB0"/>
    <w:rsid w:val="002E5386"/>
    <w:rsid w:val="002E6467"/>
    <w:rsid w:val="002E6709"/>
    <w:rsid w:val="002E6D6F"/>
    <w:rsid w:val="002E775A"/>
    <w:rsid w:val="002F5CC7"/>
    <w:rsid w:val="002F7975"/>
    <w:rsid w:val="00300502"/>
    <w:rsid w:val="00303B42"/>
    <w:rsid w:val="00305A31"/>
    <w:rsid w:val="00310F71"/>
    <w:rsid w:val="003110EA"/>
    <w:rsid w:val="003139B0"/>
    <w:rsid w:val="00313BFB"/>
    <w:rsid w:val="00325BC5"/>
    <w:rsid w:val="00325E52"/>
    <w:rsid w:val="00326FFD"/>
    <w:rsid w:val="00333610"/>
    <w:rsid w:val="00335899"/>
    <w:rsid w:val="0033626D"/>
    <w:rsid w:val="0033655D"/>
    <w:rsid w:val="003365EE"/>
    <w:rsid w:val="003370D4"/>
    <w:rsid w:val="00340505"/>
    <w:rsid w:val="00341766"/>
    <w:rsid w:val="003420B1"/>
    <w:rsid w:val="00343456"/>
    <w:rsid w:val="00344D20"/>
    <w:rsid w:val="003454CB"/>
    <w:rsid w:val="00345665"/>
    <w:rsid w:val="0034773A"/>
    <w:rsid w:val="00352102"/>
    <w:rsid w:val="00352AA1"/>
    <w:rsid w:val="00354874"/>
    <w:rsid w:val="003661B5"/>
    <w:rsid w:val="00367334"/>
    <w:rsid w:val="003673FA"/>
    <w:rsid w:val="00367B14"/>
    <w:rsid w:val="003727AE"/>
    <w:rsid w:val="003748B4"/>
    <w:rsid w:val="00375E79"/>
    <w:rsid w:val="00384C5B"/>
    <w:rsid w:val="00385440"/>
    <w:rsid w:val="003861CF"/>
    <w:rsid w:val="00387615"/>
    <w:rsid w:val="00387A52"/>
    <w:rsid w:val="00391430"/>
    <w:rsid w:val="00393C56"/>
    <w:rsid w:val="0039414A"/>
    <w:rsid w:val="003944F0"/>
    <w:rsid w:val="00395128"/>
    <w:rsid w:val="003A0598"/>
    <w:rsid w:val="003A0C8B"/>
    <w:rsid w:val="003A21EB"/>
    <w:rsid w:val="003A74D9"/>
    <w:rsid w:val="003B0CFF"/>
    <w:rsid w:val="003B4ED6"/>
    <w:rsid w:val="003B666C"/>
    <w:rsid w:val="003C29DC"/>
    <w:rsid w:val="003C2BDC"/>
    <w:rsid w:val="003C455A"/>
    <w:rsid w:val="003C5AC2"/>
    <w:rsid w:val="003C6254"/>
    <w:rsid w:val="003C779C"/>
    <w:rsid w:val="003D1D01"/>
    <w:rsid w:val="003D240F"/>
    <w:rsid w:val="003D3FA0"/>
    <w:rsid w:val="003D51F6"/>
    <w:rsid w:val="003D5B0B"/>
    <w:rsid w:val="003D6832"/>
    <w:rsid w:val="003D7E6B"/>
    <w:rsid w:val="003E0DEA"/>
    <w:rsid w:val="003E1D57"/>
    <w:rsid w:val="003E2BC7"/>
    <w:rsid w:val="003E33A2"/>
    <w:rsid w:val="003E38AC"/>
    <w:rsid w:val="003E3F61"/>
    <w:rsid w:val="003E5DFD"/>
    <w:rsid w:val="003E6268"/>
    <w:rsid w:val="003E6807"/>
    <w:rsid w:val="003F0315"/>
    <w:rsid w:val="003F0DD4"/>
    <w:rsid w:val="003F57B3"/>
    <w:rsid w:val="003F686D"/>
    <w:rsid w:val="003F695A"/>
    <w:rsid w:val="004007A3"/>
    <w:rsid w:val="00401893"/>
    <w:rsid w:val="00402714"/>
    <w:rsid w:val="00405592"/>
    <w:rsid w:val="00407049"/>
    <w:rsid w:val="00407895"/>
    <w:rsid w:val="004103C2"/>
    <w:rsid w:val="00410700"/>
    <w:rsid w:val="00411DAC"/>
    <w:rsid w:val="00414B7F"/>
    <w:rsid w:val="00416236"/>
    <w:rsid w:val="0041697C"/>
    <w:rsid w:val="00416A69"/>
    <w:rsid w:val="00422350"/>
    <w:rsid w:val="00423385"/>
    <w:rsid w:val="0042388C"/>
    <w:rsid w:val="004240AA"/>
    <w:rsid w:val="0042462D"/>
    <w:rsid w:val="00436034"/>
    <w:rsid w:val="004404C8"/>
    <w:rsid w:val="0044239F"/>
    <w:rsid w:val="00445D58"/>
    <w:rsid w:val="0045059B"/>
    <w:rsid w:val="004561FD"/>
    <w:rsid w:val="004620DC"/>
    <w:rsid w:val="004711D1"/>
    <w:rsid w:val="00472232"/>
    <w:rsid w:val="00472864"/>
    <w:rsid w:val="00473DAE"/>
    <w:rsid w:val="00476DDA"/>
    <w:rsid w:val="0048214A"/>
    <w:rsid w:val="00482F11"/>
    <w:rsid w:val="004851B6"/>
    <w:rsid w:val="0048781C"/>
    <w:rsid w:val="004966B8"/>
    <w:rsid w:val="004A03AA"/>
    <w:rsid w:val="004A2EAC"/>
    <w:rsid w:val="004A3FDA"/>
    <w:rsid w:val="004A73BB"/>
    <w:rsid w:val="004B1C30"/>
    <w:rsid w:val="004B32A1"/>
    <w:rsid w:val="004B3C92"/>
    <w:rsid w:val="004B4548"/>
    <w:rsid w:val="004B4BD1"/>
    <w:rsid w:val="004B6438"/>
    <w:rsid w:val="004B66BF"/>
    <w:rsid w:val="004B77CF"/>
    <w:rsid w:val="004C1E0B"/>
    <w:rsid w:val="004C2685"/>
    <w:rsid w:val="004D2DFF"/>
    <w:rsid w:val="004D4F43"/>
    <w:rsid w:val="004D7E8B"/>
    <w:rsid w:val="004D7F9A"/>
    <w:rsid w:val="004E0640"/>
    <w:rsid w:val="004E2434"/>
    <w:rsid w:val="004E246D"/>
    <w:rsid w:val="004E31EE"/>
    <w:rsid w:val="004E3A3D"/>
    <w:rsid w:val="004E4B9A"/>
    <w:rsid w:val="004F0B33"/>
    <w:rsid w:val="004F0F6F"/>
    <w:rsid w:val="004F1A02"/>
    <w:rsid w:val="004F205B"/>
    <w:rsid w:val="004F3962"/>
    <w:rsid w:val="004F60D6"/>
    <w:rsid w:val="004F6768"/>
    <w:rsid w:val="004F7E93"/>
    <w:rsid w:val="00500211"/>
    <w:rsid w:val="0050669F"/>
    <w:rsid w:val="00507A3A"/>
    <w:rsid w:val="00516776"/>
    <w:rsid w:val="00523543"/>
    <w:rsid w:val="0052491E"/>
    <w:rsid w:val="00525172"/>
    <w:rsid w:val="00526A4F"/>
    <w:rsid w:val="00526C24"/>
    <w:rsid w:val="00527B9C"/>
    <w:rsid w:val="00527E12"/>
    <w:rsid w:val="005410ED"/>
    <w:rsid w:val="00541FF5"/>
    <w:rsid w:val="00542F12"/>
    <w:rsid w:val="005444B0"/>
    <w:rsid w:val="00545BEC"/>
    <w:rsid w:val="00547F35"/>
    <w:rsid w:val="00551FBA"/>
    <w:rsid w:val="005529A7"/>
    <w:rsid w:val="00553339"/>
    <w:rsid w:val="00553FE1"/>
    <w:rsid w:val="00554489"/>
    <w:rsid w:val="0055484E"/>
    <w:rsid w:val="005555E9"/>
    <w:rsid w:val="005629A8"/>
    <w:rsid w:val="00566EE1"/>
    <w:rsid w:val="005675A3"/>
    <w:rsid w:val="00567D2C"/>
    <w:rsid w:val="00570849"/>
    <w:rsid w:val="00573C2A"/>
    <w:rsid w:val="005810F5"/>
    <w:rsid w:val="00582F43"/>
    <w:rsid w:val="0058362A"/>
    <w:rsid w:val="00585506"/>
    <w:rsid w:val="00590582"/>
    <w:rsid w:val="00591362"/>
    <w:rsid w:val="005915A4"/>
    <w:rsid w:val="00594209"/>
    <w:rsid w:val="00594CC7"/>
    <w:rsid w:val="00595577"/>
    <w:rsid w:val="00595696"/>
    <w:rsid w:val="00595C0F"/>
    <w:rsid w:val="00597896"/>
    <w:rsid w:val="005A4735"/>
    <w:rsid w:val="005A4BC2"/>
    <w:rsid w:val="005A625D"/>
    <w:rsid w:val="005A762A"/>
    <w:rsid w:val="005A799B"/>
    <w:rsid w:val="005A7FE3"/>
    <w:rsid w:val="005B23A1"/>
    <w:rsid w:val="005B3A4C"/>
    <w:rsid w:val="005B4826"/>
    <w:rsid w:val="005B4CBA"/>
    <w:rsid w:val="005B52CA"/>
    <w:rsid w:val="005C2C71"/>
    <w:rsid w:val="005C62F7"/>
    <w:rsid w:val="005D2381"/>
    <w:rsid w:val="005D24ED"/>
    <w:rsid w:val="005D2C6C"/>
    <w:rsid w:val="005D3FCC"/>
    <w:rsid w:val="005D47CC"/>
    <w:rsid w:val="005D4FC6"/>
    <w:rsid w:val="005D5709"/>
    <w:rsid w:val="005D6029"/>
    <w:rsid w:val="005D659A"/>
    <w:rsid w:val="005F0181"/>
    <w:rsid w:val="005F01C6"/>
    <w:rsid w:val="005F1EC5"/>
    <w:rsid w:val="005F5CA8"/>
    <w:rsid w:val="005F64E9"/>
    <w:rsid w:val="0060063D"/>
    <w:rsid w:val="00604736"/>
    <w:rsid w:val="0061045D"/>
    <w:rsid w:val="00610C20"/>
    <w:rsid w:val="00612703"/>
    <w:rsid w:val="006155A4"/>
    <w:rsid w:val="00617AD2"/>
    <w:rsid w:val="00621D90"/>
    <w:rsid w:val="0062546D"/>
    <w:rsid w:val="0063163D"/>
    <w:rsid w:val="006341FD"/>
    <w:rsid w:val="00635358"/>
    <w:rsid w:val="006357DD"/>
    <w:rsid w:val="00635A06"/>
    <w:rsid w:val="00635A73"/>
    <w:rsid w:val="006377D2"/>
    <w:rsid w:val="00640151"/>
    <w:rsid w:val="0064018D"/>
    <w:rsid w:val="00650B76"/>
    <w:rsid w:val="006510D7"/>
    <w:rsid w:val="0065134F"/>
    <w:rsid w:val="00652595"/>
    <w:rsid w:val="00654E65"/>
    <w:rsid w:val="0065728C"/>
    <w:rsid w:val="006620D4"/>
    <w:rsid w:val="006637AB"/>
    <w:rsid w:val="00663C1C"/>
    <w:rsid w:val="006645C7"/>
    <w:rsid w:val="006646DD"/>
    <w:rsid w:val="006746A8"/>
    <w:rsid w:val="00677A31"/>
    <w:rsid w:val="00677A4F"/>
    <w:rsid w:val="00680729"/>
    <w:rsid w:val="00681320"/>
    <w:rsid w:val="00682A23"/>
    <w:rsid w:val="00683871"/>
    <w:rsid w:val="0069249F"/>
    <w:rsid w:val="00693CE8"/>
    <w:rsid w:val="0069727F"/>
    <w:rsid w:val="006A4FB9"/>
    <w:rsid w:val="006A57A0"/>
    <w:rsid w:val="006A5DF5"/>
    <w:rsid w:val="006B10E5"/>
    <w:rsid w:val="006B29B9"/>
    <w:rsid w:val="006B328F"/>
    <w:rsid w:val="006B32B6"/>
    <w:rsid w:val="006B4034"/>
    <w:rsid w:val="006B67A8"/>
    <w:rsid w:val="006B7A59"/>
    <w:rsid w:val="006C2405"/>
    <w:rsid w:val="006C357D"/>
    <w:rsid w:val="006C3736"/>
    <w:rsid w:val="006C5A50"/>
    <w:rsid w:val="006D0782"/>
    <w:rsid w:val="006D1347"/>
    <w:rsid w:val="006D603A"/>
    <w:rsid w:val="006D60CD"/>
    <w:rsid w:val="006D6781"/>
    <w:rsid w:val="006E15E8"/>
    <w:rsid w:val="006E2064"/>
    <w:rsid w:val="006E2D71"/>
    <w:rsid w:val="006E4495"/>
    <w:rsid w:val="006E4B99"/>
    <w:rsid w:val="006E4E46"/>
    <w:rsid w:val="006E66E6"/>
    <w:rsid w:val="006F040B"/>
    <w:rsid w:val="006F4003"/>
    <w:rsid w:val="006F47DA"/>
    <w:rsid w:val="006F56EF"/>
    <w:rsid w:val="006F60A3"/>
    <w:rsid w:val="007023EA"/>
    <w:rsid w:val="007031FC"/>
    <w:rsid w:val="00703588"/>
    <w:rsid w:val="007036B5"/>
    <w:rsid w:val="00703ACF"/>
    <w:rsid w:val="007040D8"/>
    <w:rsid w:val="007064B0"/>
    <w:rsid w:val="0071100F"/>
    <w:rsid w:val="0071262F"/>
    <w:rsid w:val="00715E15"/>
    <w:rsid w:val="00716F46"/>
    <w:rsid w:val="007175C9"/>
    <w:rsid w:val="00717D88"/>
    <w:rsid w:val="0072428D"/>
    <w:rsid w:val="00724601"/>
    <w:rsid w:val="00724683"/>
    <w:rsid w:val="00724F9C"/>
    <w:rsid w:val="0072639B"/>
    <w:rsid w:val="00731DAA"/>
    <w:rsid w:val="00735357"/>
    <w:rsid w:val="00735D9F"/>
    <w:rsid w:val="00736DEB"/>
    <w:rsid w:val="00741FC9"/>
    <w:rsid w:val="00745CFD"/>
    <w:rsid w:val="007506A3"/>
    <w:rsid w:val="00751F71"/>
    <w:rsid w:val="00753A0B"/>
    <w:rsid w:val="00754413"/>
    <w:rsid w:val="00755EB8"/>
    <w:rsid w:val="007609E8"/>
    <w:rsid w:val="00760A3C"/>
    <w:rsid w:val="00761830"/>
    <w:rsid w:val="007639DC"/>
    <w:rsid w:val="00765735"/>
    <w:rsid w:val="007661E3"/>
    <w:rsid w:val="007667EE"/>
    <w:rsid w:val="00766A73"/>
    <w:rsid w:val="007671FC"/>
    <w:rsid w:val="00772F91"/>
    <w:rsid w:val="00774A9C"/>
    <w:rsid w:val="007778BE"/>
    <w:rsid w:val="007808AC"/>
    <w:rsid w:val="00780AD9"/>
    <w:rsid w:val="00781157"/>
    <w:rsid w:val="00781A3A"/>
    <w:rsid w:val="00783FBA"/>
    <w:rsid w:val="007849CA"/>
    <w:rsid w:val="00784B29"/>
    <w:rsid w:val="00785B8B"/>
    <w:rsid w:val="0079070A"/>
    <w:rsid w:val="00790DC7"/>
    <w:rsid w:val="00790DFE"/>
    <w:rsid w:val="00792011"/>
    <w:rsid w:val="00792ABB"/>
    <w:rsid w:val="00796506"/>
    <w:rsid w:val="00797D1C"/>
    <w:rsid w:val="007A1622"/>
    <w:rsid w:val="007A3D8D"/>
    <w:rsid w:val="007A5AEB"/>
    <w:rsid w:val="007A6DE4"/>
    <w:rsid w:val="007A76A3"/>
    <w:rsid w:val="007B30D3"/>
    <w:rsid w:val="007B4B04"/>
    <w:rsid w:val="007B56F0"/>
    <w:rsid w:val="007B78FA"/>
    <w:rsid w:val="007C1804"/>
    <w:rsid w:val="007C2AC3"/>
    <w:rsid w:val="007C7F99"/>
    <w:rsid w:val="007D2055"/>
    <w:rsid w:val="007D2165"/>
    <w:rsid w:val="007D2E0B"/>
    <w:rsid w:val="007D5733"/>
    <w:rsid w:val="007D75F9"/>
    <w:rsid w:val="007E0B68"/>
    <w:rsid w:val="007E15A9"/>
    <w:rsid w:val="007E18D8"/>
    <w:rsid w:val="007E23F1"/>
    <w:rsid w:val="007E3176"/>
    <w:rsid w:val="007E3DEC"/>
    <w:rsid w:val="007E6B32"/>
    <w:rsid w:val="007F0508"/>
    <w:rsid w:val="007F064D"/>
    <w:rsid w:val="007F16AE"/>
    <w:rsid w:val="007F4498"/>
    <w:rsid w:val="007F4B53"/>
    <w:rsid w:val="007F5AD6"/>
    <w:rsid w:val="007F7BAD"/>
    <w:rsid w:val="00800F6E"/>
    <w:rsid w:val="00801944"/>
    <w:rsid w:val="008029AA"/>
    <w:rsid w:val="00804176"/>
    <w:rsid w:val="00804982"/>
    <w:rsid w:val="00804A76"/>
    <w:rsid w:val="00804BE0"/>
    <w:rsid w:val="008077AB"/>
    <w:rsid w:val="008116ED"/>
    <w:rsid w:val="00812F79"/>
    <w:rsid w:val="00815C9F"/>
    <w:rsid w:val="00816E01"/>
    <w:rsid w:val="00820606"/>
    <w:rsid w:val="00822ABE"/>
    <w:rsid w:val="0082487E"/>
    <w:rsid w:val="00825B69"/>
    <w:rsid w:val="00825BEA"/>
    <w:rsid w:val="008303D5"/>
    <w:rsid w:val="008306BB"/>
    <w:rsid w:val="00831C2D"/>
    <w:rsid w:val="00833104"/>
    <w:rsid w:val="0083362D"/>
    <w:rsid w:val="00835235"/>
    <w:rsid w:val="00841981"/>
    <w:rsid w:val="0084227A"/>
    <w:rsid w:val="00843F80"/>
    <w:rsid w:val="00850628"/>
    <w:rsid w:val="0085284F"/>
    <w:rsid w:val="00854A96"/>
    <w:rsid w:val="00856858"/>
    <w:rsid w:val="00860DF5"/>
    <w:rsid w:val="008637CD"/>
    <w:rsid w:val="00864AF9"/>
    <w:rsid w:val="00870152"/>
    <w:rsid w:val="008703F6"/>
    <w:rsid w:val="00870556"/>
    <w:rsid w:val="00870E4A"/>
    <w:rsid w:val="00871F91"/>
    <w:rsid w:val="00872662"/>
    <w:rsid w:val="008758C8"/>
    <w:rsid w:val="00876EDB"/>
    <w:rsid w:val="00881FC8"/>
    <w:rsid w:val="008824D8"/>
    <w:rsid w:val="00883925"/>
    <w:rsid w:val="00884E42"/>
    <w:rsid w:val="00887E30"/>
    <w:rsid w:val="00890561"/>
    <w:rsid w:val="008910A5"/>
    <w:rsid w:val="00892224"/>
    <w:rsid w:val="0089420F"/>
    <w:rsid w:val="0089462C"/>
    <w:rsid w:val="008946D4"/>
    <w:rsid w:val="008958A2"/>
    <w:rsid w:val="008A1F5D"/>
    <w:rsid w:val="008A502B"/>
    <w:rsid w:val="008A6558"/>
    <w:rsid w:val="008A6F48"/>
    <w:rsid w:val="008B2835"/>
    <w:rsid w:val="008B44AD"/>
    <w:rsid w:val="008C3A55"/>
    <w:rsid w:val="008C458C"/>
    <w:rsid w:val="008C57D0"/>
    <w:rsid w:val="008D12D6"/>
    <w:rsid w:val="008D3EB7"/>
    <w:rsid w:val="008D5161"/>
    <w:rsid w:val="008D629E"/>
    <w:rsid w:val="008D79D8"/>
    <w:rsid w:val="008E29B3"/>
    <w:rsid w:val="008F0EF5"/>
    <w:rsid w:val="008F1839"/>
    <w:rsid w:val="008F2EAF"/>
    <w:rsid w:val="008F3823"/>
    <w:rsid w:val="008F3961"/>
    <w:rsid w:val="008F40B8"/>
    <w:rsid w:val="008F4735"/>
    <w:rsid w:val="008F4889"/>
    <w:rsid w:val="008F6B85"/>
    <w:rsid w:val="008F7336"/>
    <w:rsid w:val="008F7DB6"/>
    <w:rsid w:val="008F7FE2"/>
    <w:rsid w:val="009009C7"/>
    <w:rsid w:val="00901506"/>
    <w:rsid w:val="00903F3B"/>
    <w:rsid w:val="00904E4B"/>
    <w:rsid w:val="00907B9A"/>
    <w:rsid w:val="00910F93"/>
    <w:rsid w:val="00911BF2"/>
    <w:rsid w:val="00914D2B"/>
    <w:rsid w:val="00915044"/>
    <w:rsid w:val="00915315"/>
    <w:rsid w:val="00915C59"/>
    <w:rsid w:val="009170DF"/>
    <w:rsid w:val="00920F89"/>
    <w:rsid w:val="00921B58"/>
    <w:rsid w:val="00923212"/>
    <w:rsid w:val="0092433B"/>
    <w:rsid w:val="00925015"/>
    <w:rsid w:val="00925137"/>
    <w:rsid w:val="00925CAE"/>
    <w:rsid w:val="009263F3"/>
    <w:rsid w:val="00926435"/>
    <w:rsid w:val="00926A15"/>
    <w:rsid w:val="0092769F"/>
    <w:rsid w:val="00927CD7"/>
    <w:rsid w:val="0093013F"/>
    <w:rsid w:val="009343F5"/>
    <w:rsid w:val="00934CFA"/>
    <w:rsid w:val="00934DA7"/>
    <w:rsid w:val="009400DA"/>
    <w:rsid w:val="0094061A"/>
    <w:rsid w:val="0094151A"/>
    <w:rsid w:val="00943B35"/>
    <w:rsid w:val="009456AC"/>
    <w:rsid w:val="00947D78"/>
    <w:rsid w:val="009503DC"/>
    <w:rsid w:val="00950F9E"/>
    <w:rsid w:val="00953DBE"/>
    <w:rsid w:val="009552EB"/>
    <w:rsid w:val="00955E1C"/>
    <w:rsid w:val="00956145"/>
    <w:rsid w:val="009565CF"/>
    <w:rsid w:val="0095795F"/>
    <w:rsid w:val="009609EE"/>
    <w:rsid w:val="00961916"/>
    <w:rsid w:val="00965C54"/>
    <w:rsid w:val="00965EA2"/>
    <w:rsid w:val="0097491D"/>
    <w:rsid w:val="00980D01"/>
    <w:rsid w:val="00982968"/>
    <w:rsid w:val="0098314A"/>
    <w:rsid w:val="009839CA"/>
    <w:rsid w:val="009840B5"/>
    <w:rsid w:val="009840FC"/>
    <w:rsid w:val="00991992"/>
    <w:rsid w:val="00993F09"/>
    <w:rsid w:val="009957C4"/>
    <w:rsid w:val="00997F25"/>
    <w:rsid w:val="009A022E"/>
    <w:rsid w:val="009A0D6F"/>
    <w:rsid w:val="009A1BED"/>
    <w:rsid w:val="009A22C0"/>
    <w:rsid w:val="009A463A"/>
    <w:rsid w:val="009A76DD"/>
    <w:rsid w:val="009B1B9E"/>
    <w:rsid w:val="009B3F3A"/>
    <w:rsid w:val="009B3FD6"/>
    <w:rsid w:val="009C22C1"/>
    <w:rsid w:val="009C36D7"/>
    <w:rsid w:val="009C6A14"/>
    <w:rsid w:val="009D0839"/>
    <w:rsid w:val="009D2D51"/>
    <w:rsid w:val="009D7051"/>
    <w:rsid w:val="009E0872"/>
    <w:rsid w:val="009E6C3A"/>
    <w:rsid w:val="009E73B5"/>
    <w:rsid w:val="009E7A8F"/>
    <w:rsid w:val="009F36AF"/>
    <w:rsid w:val="009F3C57"/>
    <w:rsid w:val="009F5A00"/>
    <w:rsid w:val="009F6CBC"/>
    <w:rsid w:val="00A004CF"/>
    <w:rsid w:val="00A01045"/>
    <w:rsid w:val="00A02337"/>
    <w:rsid w:val="00A03D24"/>
    <w:rsid w:val="00A10489"/>
    <w:rsid w:val="00A12104"/>
    <w:rsid w:val="00A124C8"/>
    <w:rsid w:val="00A13C1D"/>
    <w:rsid w:val="00A14342"/>
    <w:rsid w:val="00A14974"/>
    <w:rsid w:val="00A15E76"/>
    <w:rsid w:val="00A217E3"/>
    <w:rsid w:val="00A22146"/>
    <w:rsid w:val="00A23C98"/>
    <w:rsid w:val="00A25FDA"/>
    <w:rsid w:val="00A25FE3"/>
    <w:rsid w:val="00A26118"/>
    <w:rsid w:val="00A26A51"/>
    <w:rsid w:val="00A26C3F"/>
    <w:rsid w:val="00A278B5"/>
    <w:rsid w:val="00A308CD"/>
    <w:rsid w:val="00A312BE"/>
    <w:rsid w:val="00A31A45"/>
    <w:rsid w:val="00A32065"/>
    <w:rsid w:val="00A32CF2"/>
    <w:rsid w:val="00A35024"/>
    <w:rsid w:val="00A367DB"/>
    <w:rsid w:val="00A407C1"/>
    <w:rsid w:val="00A4386D"/>
    <w:rsid w:val="00A43E38"/>
    <w:rsid w:val="00A45F18"/>
    <w:rsid w:val="00A509B5"/>
    <w:rsid w:val="00A512E4"/>
    <w:rsid w:val="00A55FA1"/>
    <w:rsid w:val="00A55FF5"/>
    <w:rsid w:val="00A56EAD"/>
    <w:rsid w:val="00A57677"/>
    <w:rsid w:val="00A57DC2"/>
    <w:rsid w:val="00A640FF"/>
    <w:rsid w:val="00A73505"/>
    <w:rsid w:val="00A74752"/>
    <w:rsid w:val="00A771BA"/>
    <w:rsid w:val="00A777A3"/>
    <w:rsid w:val="00A800FE"/>
    <w:rsid w:val="00A80593"/>
    <w:rsid w:val="00A80AAD"/>
    <w:rsid w:val="00A81320"/>
    <w:rsid w:val="00A82D0B"/>
    <w:rsid w:val="00A91A91"/>
    <w:rsid w:val="00A92393"/>
    <w:rsid w:val="00AA1634"/>
    <w:rsid w:val="00AA2AC1"/>
    <w:rsid w:val="00AA4A69"/>
    <w:rsid w:val="00AA6EEB"/>
    <w:rsid w:val="00AA7EC4"/>
    <w:rsid w:val="00AB0767"/>
    <w:rsid w:val="00AB15A7"/>
    <w:rsid w:val="00AB3BFF"/>
    <w:rsid w:val="00AB58BD"/>
    <w:rsid w:val="00AB617B"/>
    <w:rsid w:val="00AB7933"/>
    <w:rsid w:val="00AC0640"/>
    <w:rsid w:val="00AC1272"/>
    <w:rsid w:val="00AC32A4"/>
    <w:rsid w:val="00AC459E"/>
    <w:rsid w:val="00AC7625"/>
    <w:rsid w:val="00AD2B7B"/>
    <w:rsid w:val="00AD3F28"/>
    <w:rsid w:val="00AE1E0E"/>
    <w:rsid w:val="00AE396D"/>
    <w:rsid w:val="00AE4D27"/>
    <w:rsid w:val="00AE6CFF"/>
    <w:rsid w:val="00AF0AFE"/>
    <w:rsid w:val="00AF0E6E"/>
    <w:rsid w:val="00AF3E14"/>
    <w:rsid w:val="00AF55C4"/>
    <w:rsid w:val="00AF598A"/>
    <w:rsid w:val="00AF5AC7"/>
    <w:rsid w:val="00AF6882"/>
    <w:rsid w:val="00B006CE"/>
    <w:rsid w:val="00B00A0B"/>
    <w:rsid w:val="00B00A40"/>
    <w:rsid w:val="00B01BFC"/>
    <w:rsid w:val="00B041A6"/>
    <w:rsid w:val="00B0733E"/>
    <w:rsid w:val="00B07EF0"/>
    <w:rsid w:val="00B11603"/>
    <w:rsid w:val="00B12B2B"/>
    <w:rsid w:val="00B12C76"/>
    <w:rsid w:val="00B15EBE"/>
    <w:rsid w:val="00B16B83"/>
    <w:rsid w:val="00B173ED"/>
    <w:rsid w:val="00B178B3"/>
    <w:rsid w:val="00B20A99"/>
    <w:rsid w:val="00B223A2"/>
    <w:rsid w:val="00B22487"/>
    <w:rsid w:val="00B22FB2"/>
    <w:rsid w:val="00B271B3"/>
    <w:rsid w:val="00B27C50"/>
    <w:rsid w:val="00B339A0"/>
    <w:rsid w:val="00B437B4"/>
    <w:rsid w:val="00B43D1A"/>
    <w:rsid w:val="00B45A34"/>
    <w:rsid w:val="00B518AF"/>
    <w:rsid w:val="00B52BA8"/>
    <w:rsid w:val="00B53FD1"/>
    <w:rsid w:val="00B56F81"/>
    <w:rsid w:val="00B60048"/>
    <w:rsid w:val="00B61C63"/>
    <w:rsid w:val="00B62819"/>
    <w:rsid w:val="00B64053"/>
    <w:rsid w:val="00B65866"/>
    <w:rsid w:val="00B65A81"/>
    <w:rsid w:val="00B66BCD"/>
    <w:rsid w:val="00B66D57"/>
    <w:rsid w:val="00B70727"/>
    <w:rsid w:val="00B74518"/>
    <w:rsid w:val="00B76810"/>
    <w:rsid w:val="00B81005"/>
    <w:rsid w:val="00B814B4"/>
    <w:rsid w:val="00B814FC"/>
    <w:rsid w:val="00B82F50"/>
    <w:rsid w:val="00B83468"/>
    <w:rsid w:val="00B83F89"/>
    <w:rsid w:val="00B84389"/>
    <w:rsid w:val="00B84EB5"/>
    <w:rsid w:val="00B87173"/>
    <w:rsid w:val="00B871F9"/>
    <w:rsid w:val="00B902EE"/>
    <w:rsid w:val="00B915AD"/>
    <w:rsid w:val="00B916F3"/>
    <w:rsid w:val="00B92B01"/>
    <w:rsid w:val="00B9539C"/>
    <w:rsid w:val="00BA1123"/>
    <w:rsid w:val="00BA2C47"/>
    <w:rsid w:val="00BA54A5"/>
    <w:rsid w:val="00BA6D77"/>
    <w:rsid w:val="00BA7C40"/>
    <w:rsid w:val="00BA7CD9"/>
    <w:rsid w:val="00BB0E19"/>
    <w:rsid w:val="00BB261F"/>
    <w:rsid w:val="00BC05D6"/>
    <w:rsid w:val="00BC1ECE"/>
    <w:rsid w:val="00BC1F64"/>
    <w:rsid w:val="00BC567A"/>
    <w:rsid w:val="00BD102D"/>
    <w:rsid w:val="00BD47B0"/>
    <w:rsid w:val="00BE270B"/>
    <w:rsid w:val="00BE2AAF"/>
    <w:rsid w:val="00BE30C0"/>
    <w:rsid w:val="00BE4F8A"/>
    <w:rsid w:val="00BE5077"/>
    <w:rsid w:val="00BE51C6"/>
    <w:rsid w:val="00BF00AF"/>
    <w:rsid w:val="00BF3517"/>
    <w:rsid w:val="00BF60AD"/>
    <w:rsid w:val="00BF6FA3"/>
    <w:rsid w:val="00C02A3C"/>
    <w:rsid w:val="00C031C2"/>
    <w:rsid w:val="00C03F80"/>
    <w:rsid w:val="00C04330"/>
    <w:rsid w:val="00C04D50"/>
    <w:rsid w:val="00C05A08"/>
    <w:rsid w:val="00C06B41"/>
    <w:rsid w:val="00C13B71"/>
    <w:rsid w:val="00C17347"/>
    <w:rsid w:val="00C200CA"/>
    <w:rsid w:val="00C2289F"/>
    <w:rsid w:val="00C22DA6"/>
    <w:rsid w:val="00C31871"/>
    <w:rsid w:val="00C31C87"/>
    <w:rsid w:val="00C33BC6"/>
    <w:rsid w:val="00C4597F"/>
    <w:rsid w:val="00C462A7"/>
    <w:rsid w:val="00C52446"/>
    <w:rsid w:val="00C529FD"/>
    <w:rsid w:val="00C54F83"/>
    <w:rsid w:val="00C7370C"/>
    <w:rsid w:val="00C743B3"/>
    <w:rsid w:val="00C74609"/>
    <w:rsid w:val="00C74E55"/>
    <w:rsid w:val="00C75A85"/>
    <w:rsid w:val="00C773AB"/>
    <w:rsid w:val="00C83B86"/>
    <w:rsid w:val="00C84380"/>
    <w:rsid w:val="00C84B8C"/>
    <w:rsid w:val="00C86EA1"/>
    <w:rsid w:val="00C8708D"/>
    <w:rsid w:val="00C90FE9"/>
    <w:rsid w:val="00C91315"/>
    <w:rsid w:val="00C91815"/>
    <w:rsid w:val="00C9355C"/>
    <w:rsid w:val="00C947E5"/>
    <w:rsid w:val="00C948F9"/>
    <w:rsid w:val="00C96BB0"/>
    <w:rsid w:val="00CA16BA"/>
    <w:rsid w:val="00CA6ACD"/>
    <w:rsid w:val="00CC0495"/>
    <w:rsid w:val="00CC05C9"/>
    <w:rsid w:val="00CC3F9B"/>
    <w:rsid w:val="00CC6229"/>
    <w:rsid w:val="00CC74CA"/>
    <w:rsid w:val="00CD0332"/>
    <w:rsid w:val="00CD2683"/>
    <w:rsid w:val="00CD2E46"/>
    <w:rsid w:val="00CD49DA"/>
    <w:rsid w:val="00CD77BD"/>
    <w:rsid w:val="00CE01A1"/>
    <w:rsid w:val="00CE0E33"/>
    <w:rsid w:val="00CE40FC"/>
    <w:rsid w:val="00CE5A5A"/>
    <w:rsid w:val="00CE5A7A"/>
    <w:rsid w:val="00CE7838"/>
    <w:rsid w:val="00CF0220"/>
    <w:rsid w:val="00CF1A1C"/>
    <w:rsid w:val="00CF49F6"/>
    <w:rsid w:val="00CF5579"/>
    <w:rsid w:val="00CF69D0"/>
    <w:rsid w:val="00CF711A"/>
    <w:rsid w:val="00D00D90"/>
    <w:rsid w:val="00D01A4F"/>
    <w:rsid w:val="00D045AF"/>
    <w:rsid w:val="00D071CB"/>
    <w:rsid w:val="00D110C2"/>
    <w:rsid w:val="00D126A4"/>
    <w:rsid w:val="00D12EBB"/>
    <w:rsid w:val="00D1301C"/>
    <w:rsid w:val="00D14840"/>
    <w:rsid w:val="00D15671"/>
    <w:rsid w:val="00D15BF3"/>
    <w:rsid w:val="00D1620E"/>
    <w:rsid w:val="00D20F1C"/>
    <w:rsid w:val="00D22179"/>
    <w:rsid w:val="00D23567"/>
    <w:rsid w:val="00D235E1"/>
    <w:rsid w:val="00D2545E"/>
    <w:rsid w:val="00D26C66"/>
    <w:rsid w:val="00D272CF"/>
    <w:rsid w:val="00D31145"/>
    <w:rsid w:val="00D33460"/>
    <w:rsid w:val="00D351C5"/>
    <w:rsid w:val="00D358C3"/>
    <w:rsid w:val="00D367B6"/>
    <w:rsid w:val="00D372A1"/>
    <w:rsid w:val="00D37EEE"/>
    <w:rsid w:val="00D41556"/>
    <w:rsid w:val="00D4363B"/>
    <w:rsid w:val="00D4672E"/>
    <w:rsid w:val="00D47A45"/>
    <w:rsid w:val="00D54F50"/>
    <w:rsid w:val="00D5560F"/>
    <w:rsid w:val="00D572B0"/>
    <w:rsid w:val="00D574B6"/>
    <w:rsid w:val="00D574C5"/>
    <w:rsid w:val="00D6346C"/>
    <w:rsid w:val="00D67BEC"/>
    <w:rsid w:val="00D726DF"/>
    <w:rsid w:val="00D737CC"/>
    <w:rsid w:val="00D7437F"/>
    <w:rsid w:val="00D760E4"/>
    <w:rsid w:val="00D761A1"/>
    <w:rsid w:val="00D80D52"/>
    <w:rsid w:val="00D818BA"/>
    <w:rsid w:val="00D8300C"/>
    <w:rsid w:val="00D84B93"/>
    <w:rsid w:val="00D9154F"/>
    <w:rsid w:val="00D91A44"/>
    <w:rsid w:val="00D9524B"/>
    <w:rsid w:val="00D96FF0"/>
    <w:rsid w:val="00DA0360"/>
    <w:rsid w:val="00DB0E70"/>
    <w:rsid w:val="00DB2A43"/>
    <w:rsid w:val="00DB7A44"/>
    <w:rsid w:val="00DC0D2D"/>
    <w:rsid w:val="00DC2416"/>
    <w:rsid w:val="00DC3787"/>
    <w:rsid w:val="00DC781C"/>
    <w:rsid w:val="00DD00A5"/>
    <w:rsid w:val="00DD01C1"/>
    <w:rsid w:val="00DD4436"/>
    <w:rsid w:val="00DD609F"/>
    <w:rsid w:val="00DE047E"/>
    <w:rsid w:val="00DE08BF"/>
    <w:rsid w:val="00DE0AD0"/>
    <w:rsid w:val="00DE0E81"/>
    <w:rsid w:val="00DE2E88"/>
    <w:rsid w:val="00DE363D"/>
    <w:rsid w:val="00DE36F3"/>
    <w:rsid w:val="00DE38BF"/>
    <w:rsid w:val="00DE4EEC"/>
    <w:rsid w:val="00DE58BC"/>
    <w:rsid w:val="00DE6AAC"/>
    <w:rsid w:val="00DF43A6"/>
    <w:rsid w:val="00DF4A12"/>
    <w:rsid w:val="00DF4FC6"/>
    <w:rsid w:val="00DF647E"/>
    <w:rsid w:val="00DF76A5"/>
    <w:rsid w:val="00DF775E"/>
    <w:rsid w:val="00E015A8"/>
    <w:rsid w:val="00E0325A"/>
    <w:rsid w:val="00E06F94"/>
    <w:rsid w:val="00E127C6"/>
    <w:rsid w:val="00E13C00"/>
    <w:rsid w:val="00E14639"/>
    <w:rsid w:val="00E15F0F"/>
    <w:rsid w:val="00E15F22"/>
    <w:rsid w:val="00E178A8"/>
    <w:rsid w:val="00E2037B"/>
    <w:rsid w:val="00E21290"/>
    <w:rsid w:val="00E21563"/>
    <w:rsid w:val="00E22AAC"/>
    <w:rsid w:val="00E24F3D"/>
    <w:rsid w:val="00E271E9"/>
    <w:rsid w:val="00E30574"/>
    <w:rsid w:val="00E32343"/>
    <w:rsid w:val="00E3236E"/>
    <w:rsid w:val="00E324B7"/>
    <w:rsid w:val="00E33E5F"/>
    <w:rsid w:val="00E35254"/>
    <w:rsid w:val="00E35D72"/>
    <w:rsid w:val="00E3795A"/>
    <w:rsid w:val="00E401AE"/>
    <w:rsid w:val="00E40D89"/>
    <w:rsid w:val="00E4138E"/>
    <w:rsid w:val="00E4146B"/>
    <w:rsid w:val="00E42561"/>
    <w:rsid w:val="00E43923"/>
    <w:rsid w:val="00E43DBE"/>
    <w:rsid w:val="00E50A46"/>
    <w:rsid w:val="00E51D33"/>
    <w:rsid w:val="00E5482E"/>
    <w:rsid w:val="00E54B1B"/>
    <w:rsid w:val="00E552CC"/>
    <w:rsid w:val="00E60082"/>
    <w:rsid w:val="00E6085C"/>
    <w:rsid w:val="00E615FF"/>
    <w:rsid w:val="00E6495B"/>
    <w:rsid w:val="00E65608"/>
    <w:rsid w:val="00E67F92"/>
    <w:rsid w:val="00E70984"/>
    <w:rsid w:val="00E76EAC"/>
    <w:rsid w:val="00E83554"/>
    <w:rsid w:val="00E84325"/>
    <w:rsid w:val="00E8760C"/>
    <w:rsid w:val="00E926C5"/>
    <w:rsid w:val="00E93D14"/>
    <w:rsid w:val="00E95285"/>
    <w:rsid w:val="00E95E13"/>
    <w:rsid w:val="00E97D91"/>
    <w:rsid w:val="00E97DF4"/>
    <w:rsid w:val="00EA3562"/>
    <w:rsid w:val="00EA434B"/>
    <w:rsid w:val="00EA49B2"/>
    <w:rsid w:val="00EA5B23"/>
    <w:rsid w:val="00EB0E19"/>
    <w:rsid w:val="00EB26BF"/>
    <w:rsid w:val="00EB2A27"/>
    <w:rsid w:val="00EB366C"/>
    <w:rsid w:val="00EC3019"/>
    <w:rsid w:val="00EC4CDC"/>
    <w:rsid w:val="00ED024B"/>
    <w:rsid w:val="00ED3D95"/>
    <w:rsid w:val="00ED3EE9"/>
    <w:rsid w:val="00EE3FA6"/>
    <w:rsid w:val="00EE6204"/>
    <w:rsid w:val="00EE72B4"/>
    <w:rsid w:val="00EE7F20"/>
    <w:rsid w:val="00EF1A41"/>
    <w:rsid w:val="00EF1C9C"/>
    <w:rsid w:val="00EF4044"/>
    <w:rsid w:val="00EF68EE"/>
    <w:rsid w:val="00EF69FB"/>
    <w:rsid w:val="00EF7F5F"/>
    <w:rsid w:val="00F01ECD"/>
    <w:rsid w:val="00F0210C"/>
    <w:rsid w:val="00F03883"/>
    <w:rsid w:val="00F03B08"/>
    <w:rsid w:val="00F07781"/>
    <w:rsid w:val="00F07DCD"/>
    <w:rsid w:val="00F11437"/>
    <w:rsid w:val="00F20180"/>
    <w:rsid w:val="00F21EDB"/>
    <w:rsid w:val="00F24250"/>
    <w:rsid w:val="00F2576B"/>
    <w:rsid w:val="00F25928"/>
    <w:rsid w:val="00F26943"/>
    <w:rsid w:val="00F27CE6"/>
    <w:rsid w:val="00F30DB8"/>
    <w:rsid w:val="00F31538"/>
    <w:rsid w:val="00F323C2"/>
    <w:rsid w:val="00F323DB"/>
    <w:rsid w:val="00F324AB"/>
    <w:rsid w:val="00F32508"/>
    <w:rsid w:val="00F405DF"/>
    <w:rsid w:val="00F418E6"/>
    <w:rsid w:val="00F41D7E"/>
    <w:rsid w:val="00F424F0"/>
    <w:rsid w:val="00F45ECD"/>
    <w:rsid w:val="00F46127"/>
    <w:rsid w:val="00F51E87"/>
    <w:rsid w:val="00F51EF3"/>
    <w:rsid w:val="00F54397"/>
    <w:rsid w:val="00F54874"/>
    <w:rsid w:val="00F55EF3"/>
    <w:rsid w:val="00F568BF"/>
    <w:rsid w:val="00F6674F"/>
    <w:rsid w:val="00F748FE"/>
    <w:rsid w:val="00F77CB0"/>
    <w:rsid w:val="00F8001A"/>
    <w:rsid w:val="00F80A1C"/>
    <w:rsid w:val="00F8144C"/>
    <w:rsid w:val="00F83474"/>
    <w:rsid w:val="00F83D35"/>
    <w:rsid w:val="00F866F3"/>
    <w:rsid w:val="00F878B8"/>
    <w:rsid w:val="00F90F4C"/>
    <w:rsid w:val="00F934E1"/>
    <w:rsid w:val="00F93F8A"/>
    <w:rsid w:val="00F95A42"/>
    <w:rsid w:val="00FA0816"/>
    <w:rsid w:val="00FA182D"/>
    <w:rsid w:val="00FA195D"/>
    <w:rsid w:val="00FA201A"/>
    <w:rsid w:val="00FA2DE7"/>
    <w:rsid w:val="00FA2E25"/>
    <w:rsid w:val="00FA79A7"/>
    <w:rsid w:val="00FA7CD3"/>
    <w:rsid w:val="00FB003B"/>
    <w:rsid w:val="00FB124F"/>
    <w:rsid w:val="00FB4478"/>
    <w:rsid w:val="00FC0273"/>
    <w:rsid w:val="00FC4F22"/>
    <w:rsid w:val="00FD0611"/>
    <w:rsid w:val="00FD074B"/>
    <w:rsid w:val="00FD0910"/>
    <w:rsid w:val="00FD4C4D"/>
    <w:rsid w:val="00FD6A75"/>
    <w:rsid w:val="00FD6BE6"/>
    <w:rsid w:val="00FD73E5"/>
    <w:rsid w:val="00FE034A"/>
    <w:rsid w:val="00FE36FC"/>
    <w:rsid w:val="00FE5CA9"/>
    <w:rsid w:val="00FE5F2F"/>
    <w:rsid w:val="00FF10EA"/>
    <w:rsid w:val="00FF2105"/>
    <w:rsid w:val="00FF29AD"/>
    <w:rsid w:val="00FF3347"/>
    <w:rsid w:val="00FF36CB"/>
    <w:rsid w:val="00FF5257"/>
    <w:rsid w:val="00FF72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5B0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D5B0B"/>
    <w:pPr>
      <w:tabs>
        <w:tab w:val="center" w:pos="4536"/>
        <w:tab w:val="right" w:pos="9072"/>
      </w:tabs>
    </w:pPr>
  </w:style>
  <w:style w:type="character" w:customStyle="1" w:styleId="VoettekstChar">
    <w:name w:val="Voettekst Char"/>
    <w:basedOn w:val="Standaardalinea-lettertype"/>
    <w:link w:val="Voettekst"/>
    <w:uiPriority w:val="99"/>
    <w:rsid w:val="000B1249"/>
    <w:rPr>
      <w:sz w:val="24"/>
      <w:szCs w:val="24"/>
    </w:rPr>
  </w:style>
  <w:style w:type="character" w:styleId="Paginanummer">
    <w:name w:val="page number"/>
    <w:basedOn w:val="Standaardalinea-lettertype"/>
    <w:uiPriority w:val="99"/>
    <w:rsid w:val="003D5B0B"/>
    <w:rPr>
      <w:rFonts w:cs="Times New Roman"/>
    </w:rPr>
  </w:style>
  <w:style w:type="table" w:styleId="Tabelraster">
    <w:name w:val="Table Grid"/>
    <w:basedOn w:val="Standaardtabel"/>
    <w:rsid w:val="003D5B0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basedOn w:val="Standaard"/>
    <w:rsid w:val="003D5B0B"/>
    <w:pPr>
      <w:widowControl w:val="0"/>
      <w:spacing w:line="276" w:lineRule="atLeast"/>
      <w:ind w:left="216"/>
    </w:pPr>
    <w:rPr>
      <w:noProof/>
      <w:color w:val="000000"/>
      <w:sz w:val="20"/>
      <w:szCs w:val="20"/>
    </w:rPr>
  </w:style>
  <w:style w:type="character" w:styleId="Verwijzingopmerking">
    <w:name w:val="annotation reference"/>
    <w:basedOn w:val="Standaardalinea-lettertype"/>
    <w:uiPriority w:val="99"/>
    <w:semiHidden/>
    <w:rsid w:val="00195C9C"/>
    <w:rPr>
      <w:rFonts w:cs="Times New Roman"/>
      <w:sz w:val="16"/>
      <w:szCs w:val="16"/>
    </w:rPr>
  </w:style>
  <w:style w:type="paragraph" w:styleId="Tekstopmerking">
    <w:name w:val="annotation text"/>
    <w:basedOn w:val="Standaard"/>
    <w:link w:val="TekstopmerkingChar"/>
    <w:uiPriority w:val="99"/>
    <w:semiHidden/>
    <w:rsid w:val="00195C9C"/>
    <w:rPr>
      <w:sz w:val="20"/>
      <w:szCs w:val="20"/>
    </w:rPr>
  </w:style>
  <w:style w:type="character" w:customStyle="1" w:styleId="TekstopmerkingChar">
    <w:name w:val="Tekst opmerking Char"/>
    <w:basedOn w:val="Standaardalinea-lettertype"/>
    <w:link w:val="Tekstopmerking"/>
    <w:uiPriority w:val="99"/>
    <w:semiHidden/>
    <w:rsid w:val="000B1249"/>
  </w:style>
  <w:style w:type="paragraph" w:styleId="Onderwerpvanopmerking">
    <w:name w:val="annotation subject"/>
    <w:basedOn w:val="Tekstopmerking"/>
    <w:next w:val="Tekstopmerking"/>
    <w:link w:val="OnderwerpvanopmerkingChar"/>
    <w:uiPriority w:val="99"/>
    <w:semiHidden/>
    <w:rsid w:val="00195C9C"/>
    <w:rPr>
      <w:b/>
      <w:bCs/>
    </w:rPr>
  </w:style>
  <w:style w:type="character" w:customStyle="1" w:styleId="OnderwerpvanopmerkingChar">
    <w:name w:val="Onderwerp van opmerking Char"/>
    <w:basedOn w:val="TekstopmerkingChar"/>
    <w:link w:val="Onderwerpvanopmerking"/>
    <w:uiPriority w:val="99"/>
    <w:semiHidden/>
    <w:rsid w:val="000B1249"/>
    <w:rPr>
      <w:b/>
      <w:bCs/>
    </w:rPr>
  </w:style>
  <w:style w:type="paragraph" w:styleId="Ballontekst">
    <w:name w:val="Balloon Text"/>
    <w:basedOn w:val="Standaard"/>
    <w:link w:val="BallontekstChar"/>
    <w:uiPriority w:val="99"/>
    <w:semiHidden/>
    <w:rsid w:val="00195C9C"/>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249"/>
    <w:rPr>
      <w:sz w:val="0"/>
      <w:szCs w:val="0"/>
    </w:rPr>
  </w:style>
  <w:style w:type="paragraph" w:styleId="Koptekst">
    <w:name w:val="header"/>
    <w:basedOn w:val="Standaard"/>
    <w:link w:val="KoptekstChar"/>
    <w:uiPriority w:val="99"/>
    <w:rsid w:val="00CC3F9B"/>
    <w:pPr>
      <w:tabs>
        <w:tab w:val="center" w:pos="4320"/>
        <w:tab w:val="right" w:pos="8640"/>
      </w:tabs>
    </w:pPr>
  </w:style>
  <w:style w:type="character" w:customStyle="1" w:styleId="KoptekstChar">
    <w:name w:val="Koptekst Char"/>
    <w:basedOn w:val="Standaardalinea-lettertype"/>
    <w:link w:val="Koptekst"/>
    <w:uiPriority w:val="99"/>
    <w:semiHidden/>
    <w:rsid w:val="000B1249"/>
    <w:rPr>
      <w:sz w:val="24"/>
      <w:szCs w:val="24"/>
    </w:rPr>
  </w:style>
  <w:style w:type="paragraph" w:customStyle="1" w:styleId="Style11">
    <w:name w:val="Style 11"/>
    <w:basedOn w:val="Standaard"/>
    <w:rsid w:val="00E40D89"/>
    <w:pPr>
      <w:widowControl w:val="0"/>
      <w:tabs>
        <w:tab w:val="left" w:pos="972"/>
      </w:tabs>
      <w:spacing w:line="276" w:lineRule="atLeast"/>
      <w:ind w:left="972" w:hanging="216"/>
    </w:pPr>
    <w:rPr>
      <w:noProof/>
      <w:color w:val="000000"/>
      <w:sz w:val="20"/>
      <w:szCs w:val="20"/>
    </w:rPr>
  </w:style>
  <w:style w:type="paragraph" w:customStyle="1" w:styleId="textheader2">
    <w:name w:val="textheader2"/>
    <w:basedOn w:val="Standaard"/>
    <w:rsid w:val="00ED024B"/>
    <w:pPr>
      <w:spacing w:before="100" w:beforeAutospacing="1" w:after="100" w:afterAutospacing="1"/>
    </w:pPr>
  </w:style>
  <w:style w:type="paragraph" w:styleId="Voetnoottekst">
    <w:name w:val="footnote text"/>
    <w:basedOn w:val="Standaard"/>
    <w:link w:val="VoetnoottekstChar"/>
    <w:uiPriority w:val="99"/>
    <w:semiHidden/>
    <w:rsid w:val="00FA201A"/>
    <w:rPr>
      <w:sz w:val="20"/>
      <w:szCs w:val="20"/>
    </w:rPr>
  </w:style>
  <w:style w:type="character" w:customStyle="1" w:styleId="VoetnoottekstChar">
    <w:name w:val="Voetnoottekst Char"/>
    <w:basedOn w:val="Standaardalinea-lettertype"/>
    <w:link w:val="Voetnoottekst"/>
    <w:uiPriority w:val="99"/>
    <w:semiHidden/>
    <w:rsid w:val="000B1249"/>
  </w:style>
  <w:style w:type="character" w:styleId="Voetnootmarkering">
    <w:name w:val="footnote reference"/>
    <w:basedOn w:val="Standaardalinea-lettertype"/>
    <w:uiPriority w:val="99"/>
    <w:semiHidden/>
    <w:rsid w:val="00FA201A"/>
    <w:rPr>
      <w:rFonts w:cs="Times New Roman"/>
      <w:vertAlign w:val="superscript"/>
    </w:rPr>
  </w:style>
  <w:style w:type="character" w:styleId="Hyperlink">
    <w:name w:val="Hyperlink"/>
    <w:basedOn w:val="Standaardalinea-lettertype"/>
    <w:uiPriority w:val="99"/>
    <w:rsid w:val="0089420F"/>
    <w:rPr>
      <w:rFonts w:cs="Times New Roman"/>
      <w:color w:val="0000FF"/>
      <w:u w:val="single"/>
    </w:rPr>
  </w:style>
  <w:style w:type="paragraph" w:styleId="Normaalweb">
    <w:name w:val="Normal (Web)"/>
    <w:basedOn w:val="Standaard"/>
    <w:uiPriority w:val="99"/>
    <w:rsid w:val="0065134F"/>
    <w:pPr>
      <w:spacing w:before="100" w:beforeAutospacing="1" w:after="100" w:afterAutospacing="1"/>
    </w:pPr>
    <w:rPr>
      <w:color w:val="000000"/>
    </w:rPr>
  </w:style>
  <w:style w:type="character" w:styleId="Nadruk">
    <w:name w:val="Emphasis"/>
    <w:basedOn w:val="Standaardalinea-lettertype"/>
    <w:uiPriority w:val="20"/>
    <w:qFormat/>
    <w:rsid w:val="005629A8"/>
    <w:rPr>
      <w:rFonts w:cs="Times New Roman"/>
      <w:i/>
      <w:iCs/>
    </w:rPr>
  </w:style>
  <w:style w:type="character" w:styleId="HTML-citaat">
    <w:name w:val="HTML Cite"/>
    <w:basedOn w:val="Standaardalinea-lettertype"/>
    <w:uiPriority w:val="99"/>
    <w:rsid w:val="00BE5077"/>
    <w:rPr>
      <w:rFonts w:cs="Times New Roman"/>
      <w:i/>
      <w:iCs/>
    </w:rPr>
  </w:style>
  <w:style w:type="character" w:styleId="GevolgdeHyperlink">
    <w:name w:val="FollowedHyperlink"/>
    <w:basedOn w:val="Standaardalinea-lettertype"/>
    <w:uiPriority w:val="99"/>
    <w:semiHidden/>
    <w:unhideWhenUsed/>
    <w:rsid w:val="00621D90"/>
    <w:rPr>
      <w:rFonts w:cs="Times New Roman"/>
      <w:color w:val="800080"/>
      <w:u w:val="single"/>
    </w:rPr>
  </w:style>
  <w:style w:type="paragraph" w:styleId="Lijstalinea">
    <w:name w:val="List Paragraph"/>
    <w:basedOn w:val="Standaard"/>
    <w:uiPriority w:val="34"/>
    <w:qFormat/>
    <w:rsid w:val="00122BFA"/>
    <w:pPr>
      <w:ind w:left="708"/>
    </w:pPr>
  </w:style>
  <w:style w:type="character" w:styleId="HTML-acroniem">
    <w:name w:val="HTML Acronym"/>
    <w:basedOn w:val="Standaardalinea-lettertype"/>
    <w:uiPriority w:val="99"/>
    <w:semiHidden/>
    <w:unhideWhenUsed/>
    <w:rsid w:val="004D7F9A"/>
  </w:style>
  <w:style w:type="paragraph" w:customStyle="1" w:styleId="Style2">
    <w:name w:val="Style 2"/>
    <w:basedOn w:val="Standaard"/>
    <w:rsid w:val="008D629E"/>
    <w:pPr>
      <w:widowControl w:val="0"/>
      <w:spacing w:line="276" w:lineRule="atLeast"/>
      <w:ind w:left="792" w:right="72"/>
    </w:pPr>
    <w:rPr>
      <w:noProof/>
      <w:color w:val="000000"/>
      <w:sz w:val="20"/>
      <w:szCs w:val="20"/>
    </w:rPr>
  </w:style>
  <w:style w:type="paragraph" w:customStyle="1" w:styleId="Style1">
    <w:name w:val="Style 1"/>
    <w:basedOn w:val="Standaard"/>
    <w:rsid w:val="008D629E"/>
    <w:pPr>
      <w:widowControl w:val="0"/>
      <w:spacing w:line="276" w:lineRule="atLeast"/>
      <w:ind w:left="1152" w:right="72" w:hanging="360"/>
    </w:pPr>
    <w:rPr>
      <w:noProof/>
      <w:color w:val="000000"/>
      <w:sz w:val="20"/>
      <w:szCs w:val="20"/>
    </w:rPr>
  </w:style>
  <w:style w:type="paragraph" w:customStyle="1" w:styleId="Style15">
    <w:name w:val="Style 15"/>
    <w:basedOn w:val="Standaard"/>
    <w:rsid w:val="008D629E"/>
    <w:pPr>
      <w:widowControl w:val="0"/>
      <w:tabs>
        <w:tab w:val="left" w:pos="504"/>
      </w:tabs>
      <w:spacing w:line="276" w:lineRule="atLeast"/>
      <w:ind w:left="504" w:hanging="216"/>
    </w:pPr>
    <w:rPr>
      <w:noProof/>
      <w:color w:val="000000"/>
      <w:sz w:val="20"/>
      <w:szCs w:val="20"/>
    </w:rPr>
  </w:style>
  <w:style w:type="paragraph" w:customStyle="1" w:styleId="Style14">
    <w:name w:val="Style 14"/>
    <w:basedOn w:val="Standaard"/>
    <w:rsid w:val="008C57D0"/>
    <w:pPr>
      <w:widowControl w:val="0"/>
      <w:tabs>
        <w:tab w:val="left" w:pos="720"/>
      </w:tabs>
      <w:spacing w:line="276" w:lineRule="atLeast"/>
      <w:ind w:left="756" w:hanging="252"/>
    </w:pPr>
    <w:rPr>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642974596">
      <w:bodyDiv w:val="1"/>
      <w:marLeft w:val="0"/>
      <w:marRight w:val="0"/>
      <w:marTop w:val="0"/>
      <w:marBottom w:val="0"/>
      <w:divBdr>
        <w:top w:val="none" w:sz="0" w:space="0" w:color="auto"/>
        <w:left w:val="none" w:sz="0" w:space="0" w:color="auto"/>
        <w:bottom w:val="none" w:sz="0" w:space="0" w:color="auto"/>
        <w:right w:val="none" w:sz="0" w:space="0" w:color="auto"/>
      </w:divBdr>
    </w:div>
    <w:div w:id="8095945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05BAA-BACB-4ACE-96A4-C6E5DD00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9951</Words>
  <Characters>56373</Characters>
  <Application>Microsoft Office Word</Application>
  <DocSecurity>0</DocSecurity>
  <Lines>469</Lines>
  <Paragraphs>132</Paragraphs>
  <ScaleCrop>false</ScaleCrop>
  <HeadingPairs>
    <vt:vector size="2" baseType="variant">
      <vt:variant>
        <vt:lpstr>Titel</vt:lpstr>
      </vt:variant>
      <vt:variant>
        <vt:i4>1</vt:i4>
      </vt:variant>
    </vt:vector>
  </HeadingPairs>
  <TitlesOfParts>
    <vt:vector size="1" baseType="lpstr">
      <vt:lpstr>Competentieprofiel autisme</vt:lpstr>
    </vt:vector>
  </TitlesOfParts>
  <Company>VGN</Company>
  <LinksUpToDate>false</LinksUpToDate>
  <CharactersWithSpaces>66192</CharactersWithSpaces>
  <SharedDoc>false</SharedDoc>
  <HLinks>
    <vt:vector size="6" baseType="variant">
      <vt:variant>
        <vt:i4>1966083</vt:i4>
      </vt:variant>
      <vt:variant>
        <vt:i4>0</vt:i4>
      </vt:variant>
      <vt:variant>
        <vt:i4>0</vt:i4>
      </vt:variant>
      <vt:variant>
        <vt:i4>5</vt:i4>
      </vt:variant>
      <vt:variant>
        <vt:lpwstr>http://www.kennisportalgehandicaptenzorg.nl/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Competentieprofiel autisme</dc:title>
  <dc:creator>KBA</dc:creator>
  <cp:lastModifiedBy>mvdrijt</cp:lastModifiedBy>
  <cp:revision>2</cp:revision>
  <cp:lastPrinted>2013-10-02T09:10:00Z</cp:lastPrinted>
  <dcterms:created xsi:type="dcterms:W3CDTF">2014-07-01T13:29:00Z</dcterms:created>
  <dcterms:modified xsi:type="dcterms:W3CDTF">2014-07-01T13:29:00Z</dcterms:modified>
</cp:coreProperties>
</file>