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340BEC" w:rsidRDefault="00C06DEC" w:rsidP="00D940BC">
      <w:pPr>
        <w:rPr>
          <w:sz w:val="16"/>
          <w:szCs w:val="16"/>
        </w:rPr>
      </w:pPr>
      <w:r>
        <w:rPr>
          <w:sz w:val="16"/>
          <w:szCs w:val="16"/>
        </w:rPr>
        <w:t>Informatiebijeenkomst proeftuinen vernieuwd kwaliteitskader GZ</w:t>
      </w:r>
    </w:p>
    <w:p w:rsidR="00D940BC" w:rsidRPr="00340BEC" w:rsidRDefault="00D940BC" w:rsidP="00D940BC">
      <w:pPr>
        <w:rPr>
          <w:sz w:val="16"/>
          <w:szCs w:val="16"/>
        </w:rPr>
      </w:pPr>
      <w:r w:rsidRPr="00340BEC">
        <w:rPr>
          <w:sz w:val="16"/>
          <w:szCs w:val="16"/>
        </w:rPr>
        <w:t>Datum</w:t>
      </w:r>
      <w:r w:rsidR="00CA1A59">
        <w:rPr>
          <w:sz w:val="16"/>
          <w:szCs w:val="16"/>
        </w:rPr>
        <w:t>:</w:t>
      </w:r>
      <w:r w:rsidR="00C06DEC">
        <w:rPr>
          <w:sz w:val="16"/>
          <w:szCs w:val="16"/>
        </w:rPr>
        <w:t xml:space="preserve"> 15</w:t>
      </w:r>
      <w:r>
        <w:rPr>
          <w:sz w:val="16"/>
          <w:szCs w:val="16"/>
        </w:rPr>
        <w:t xml:space="preserve"> december 2015</w:t>
      </w:r>
    </w:p>
    <w:p w:rsidR="00E4288E" w:rsidRPr="006D214F" w:rsidRDefault="00E4288E" w:rsidP="00E4288E">
      <w:pPr>
        <w:rPr>
          <w:b/>
        </w:rPr>
      </w:pPr>
    </w:p>
    <w:tbl>
      <w:tblPr>
        <w:tblW w:w="8897" w:type="dxa"/>
        <w:tblLook w:val="04A0"/>
      </w:tblPr>
      <w:tblGrid>
        <w:gridCol w:w="4503"/>
        <w:gridCol w:w="4394"/>
      </w:tblGrid>
      <w:tr w:rsidR="00E547DD" w:rsidRPr="00340BEC" w:rsidTr="00E547DD">
        <w:tc>
          <w:tcPr>
            <w:tcW w:w="4503" w:type="dxa"/>
          </w:tcPr>
          <w:p w:rsidR="00E547DD" w:rsidRPr="00340BEC" w:rsidRDefault="00E547DD" w:rsidP="007D719B">
            <w:pPr>
              <w:rPr>
                <w:sz w:val="16"/>
                <w:szCs w:val="16"/>
              </w:rPr>
            </w:pPr>
          </w:p>
        </w:tc>
        <w:tc>
          <w:tcPr>
            <w:tcW w:w="4394" w:type="dxa"/>
          </w:tcPr>
          <w:p w:rsidR="00E547DD" w:rsidRPr="00D940BC" w:rsidRDefault="00E547DD" w:rsidP="00D940BC">
            <w:pPr>
              <w:rPr>
                <w:sz w:val="16"/>
                <w:szCs w:val="16"/>
              </w:rPr>
            </w:pPr>
          </w:p>
        </w:tc>
      </w:tr>
      <w:tr w:rsidR="00E547DD" w:rsidRPr="00246E32" w:rsidTr="007D719B">
        <w:tc>
          <w:tcPr>
            <w:tcW w:w="8897" w:type="dxa"/>
            <w:gridSpan w:val="2"/>
          </w:tcPr>
          <w:p w:rsidR="000B26D6" w:rsidRPr="00246E32" w:rsidRDefault="000B26D6" w:rsidP="00F84E80">
            <w:pPr>
              <w:ind w:right="-108"/>
            </w:pPr>
          </w:p>
        </w:tc>
      </w:tr>
    </w:tbl>
    <w:p w:rsidR="00D63C9C" w:rsidRDefault="00D63C9C" w:rsidP="008264F8">
      <w:pPr>
        <w:tabs>
          <w:tab w:val="left" w:pos="426"/>
        </w:tabs>
        <w:spacing w:line="260" w:lineRule="atLeast"/>
        <w:ind w:left="426" w:hanging="426"/>
        <w:rPr>
          <w:rFonts w:eastAsia="Verdana" w:cs="Verdana"/>
          <w:b/>
          <w:iCs/>
        </w:rPr>
      </w:pPr>
      <w:r>
        <w:rPr>
          <w:rFonts w:eastAsia="Verdana" w:cs="Verdana"/>
          <w:b/>
          <w:iCs/>
        </w:rPr>
        <w:t>Vernieuwing kwaliteitskader GHZ</w:t>
      </w:r>
      <w:r w:rsidR="000F5679">
        <w:rPr>
          <w:rFonts w:eastAsia="Verdana" w:cs="Verdana"/>
          <w:b/>
          <w:iCs/>
        </w:rPr>
        <w:t>:</w:t>
      </w:r>
      <w:r w:rsidR="00D65AEE">
        <w:rPr>
          <w:rFonts w:eastAsia="Verdana" w:cs="Verdana"/>
          <w:b/>
          <w:iCs/>
        </w:rPr>
        <w:t xml:space="preserve"> </w:t>
      </w:r>
      <w:r>
        <w:rPr>
          <w:rFonts w:eastAsia="Verdana" w:cs="Verdana"/>
          <w:b/>
          <w:iCs/>
        </w:rPr>
        <w:t>a</w:t>
      </w:r>
      <w:r w:rsidR="00D52AC0" w:rsidRPr="00D63C9C">
        <w:rPr>
          <w:rFonts w:eastAsia="Verdana" w:cs="Verdana"/>
          <w:b/>
          <w:iCs/>
        </w:rPr>
        <w:t xml:space="preserve">anpak </w:t>
      </w:r>
      <w:r>
        <w:rPr>
          <w:rFonts w:eastAsia="Verdana" w:cs="Verdana"/>
          <w:b/>
          <w:iCs/>
        </w:rPr>
        <w:t>bij “o</w:t>
      </w:r>
      <w:r w:rsidR="00D52AC0" w:rsidRPr="00D63C9C">
        <w:rPr>
          <w:rFonts w:eastAsia="Verdana" w:cs="Verdana"/>
          <w:b/>
          <w:iCs/>
        </w:rPr>
        <w:t>ntwikkelruimte 2016</w:t>
      </w:r>
      <w:r>
        <w:rPr>
          <w:rFonts w:eastAsia="Verdana" w:cs="Verdana"/>
          <w:b/>
          <w:iCs/>
        </w:rPr>
        <w:t>”</w:t>
      </w:r>
      <w:r w:rsidR="00D52AC0" w:rsidRPr="00D63C9C">
        <w:rPr>
          <w:rFonts w:eastAsia="Verdana" w:cs="Verdana"/>
          <w:b/>
          <w:iCs/>
        </w:rPr>
        <w:t xml:space="preserve"> </w:t>
      </w:r>
    </w:p>
    <w:p w:rsidR="00D63C9C" w:rsidRPr="007D79B5" w:rsidRDefault="00D63C9C" w:rsidP="007D79B5">
      <w:pPr>
        <w:tabs>
          <w:tab w:val="left" w:pos="426"/>
        </w:tabs>
        <w:ind w:left="426" w:hanging="426"/>
        <w:rPr>
          <w:rFonts w:asciiTheme="minorHAnsi" w:eastAsia="Verdana" w:hAnsiTheme="minorHAnsi" w:cs="Verdana"/>
          <w:b/>
          <w:iCs/>
          <w:sz w:val="21"/>
          <w:szCs w:val="21"/>
          <w:u w:val="single"/>
        </w:rPr>
      </w:pPr>
    </w:p>
    <w:p w:rsidR="00D63C9C" w:rsidRPr="007D79B5" w:rsidRDefault="00D63C9C" w:rsidP="00977DDF">
      <w:pPr>
        <w:rPr>
          <w:rFonts w:asciiTheme="minorHAnsi" w:eastAsia="Verdana" w:hAnsiTheme="minorHAnsi"/>
          <w:sz w:val="21"/>
          <w:szCs w:val="21"/>
        </w:rPr>
      </w:pPr>
    </w:p>
    <w:p w:rsidR="00781A41" w:rsidRPr="001C0401" w:rsidRDefault="00E02069" w:rsidP="004A7D5C">
      <w:pPr>
        <w:pStyle w:val="Lijstalinea"/>
        <w:numPr>
          <w:ilvl w:val="0"/>
          <w:numId w:val="4"/>
        </w:numPr>
        <w:spacing w:after="0" w:line="280" w:lineRule="atLeast"/>
        <w:rPr>
          <w:rFonts w:asciiTheme="minorHAnsi" w:hAnsiTheme="minorHAnsi"/>
          <w:b/>
        </w:rPr>
      </w:pPr>
      <w:r w:rsidRPr="001C0401">
        <w:rPr>
          <w:rFonts w:asciiTheme="minorHAnsi" w:hAnsiTheme="minorHAnsi"/>
          <w:b/>
        </w:rPr>
        <w:t xml:space="preserve">Vernieuwing </w:t>
      </w:r>
      <w:r w:rsidR="00781A41" w:rsidRPr="001C0401">
        <w:rPr>
          <w:rFonts w:asciiTheme="minorHAnsi" w:hAnsiTheme="minorHAnsi"/>
          <w:b/>
        </w:rPr>
        <w:t>kwaliteitskader</w:t>
      </w:r>
    </w:p>
    <w:p w:rsidR="005C65D5" w:rsidRPr="007D79B5" w:rsidRDefault="005C65D5" w:rsidP="00977DDF">
      <w:pPr>
        <w:pStyle w:val="Lijstalinea"/>
        <w:spacing w:after="0" w:line="280" w:lineRule="atLeast"/>
        <w:ind w:left="360"/>
        <w:rPr>
          <w:rFonts w:asciiTheme="minorHAnsi" w:hAnsiTheme="minorHAnsi"/>
          <w:b/>
          <w:sz w:val="21"/>
          <w:szCs w:val="21"/>
        </w:rPr>
      </w:pPr>
    </w:p>
    <w:p w:rsidR="00880481" w:rsidRPr="007D79B5" w:rsidRDefault="000173E3" w:rsidP="00977DDF">
      <w:pPr>
        <w:pStyle w:val="Lijstalinea"/>
        <w:spacing w:after="0" w:line="280" w:lineRule="atLeast"/>
        <w:ind w:left="360"/>
        <w:rPr>
          <w:rFonts w:asciiTheme="minorHAnsi" w:hAnsiTheme="minorHAnsi"/>
          <w:sz w:val="21"/>
          <w:szCs w:val="21"/>
        </w:rPr>
      </w:pPr>
      <w:r>
        <w:rPr>
          <w:rFonts w:asciiTheme="minorHAnsi" w:hAnsiTheme="minorHAnsi"/>
          <w:sz w:val="21"/>
          <w:szCs w:val="21"/>
        </w:rPr>
        <w:t>Met</w:t>
      </w:r>
      <w:r w:rsidR="00880481" w:rsidRPr="007D79B5">
        <w:rPr>
          <w:rFonts w:asciiTheme="minorHAnsi" w:hAnsiTheme="minorHAnsi"/>
          <w:sz w:val="21"/>
          <w:szCs w:val="21"/>
        </w:rPr>
        <w:t xml:space="preserve"> verken</w:t>
      </w:r>
      <w:r w:rsidR="00ED0D48" w:rsidRPr="007D79B5">
        <w:rPr>
          <w:rFonts w:asciiTheme="minorHAnsi" w:hAnsiTheme="minorHAnsi"/>
          <w:sz w:val="21"/>
          <w:szCs w:val="21"/>
        </w:rPr>
        <w:t xml:space="preserve">ningen in de </w:t>
      </w:r>
      <w:r w:rsidR="000264BA" w:rsidRPr="007D79B5">
        <w:rPr>
          <w:rFonts w:asciiTheme="minorHAnsi" w:hAnsiTheme="minorHAnsi"/>
          <w:sz w:val="21"/>
          <w:szCs w:val="21"/>
        </w:rPr>
        <w:t xml:space="preserve">gehandicaptenzorg is vanaf </w:t>
      </w:r>
      <w:r w:rsidR="001E07B7" w:rsidRPr="007D79B5">
        <w:rPr>
          <w:rFonts w:asciiTheme="minorHAnsi" w:hAnsiTheme="minorHAnsi"/>
          <w:sz w:val="21"/>
          <w:szCs w:val="21"/>
        </w:rPr>
        <w:t xml:space="preserve">het </w:t>
      </w:r>
      <w:r w:rsidR="000264BA" w:rsidRPr="007D79B5">
        <w:rPr>
          <w:rFonts w:asciiTheme="minorHAnsi" w:hAnsiTheme="minorHAnsi"/>
          <w:sz w:val="21"/>
          <w:szCs w:val="21"/>
        </w:rPr>
        <w:t xml:space="preserve">voorjaar 2015 een </w:t>
      </w:r>
      <w:r w:rsidR="001E07B7" w:rsidRPr="007D79B5">
        <w:rPr>
          <w:rFonts w:asciiTheme="minorHAnsi" w:hAnsiTheme="minorHAnsi"/>
          <w:sz w:val="21"/>
          <w:szCs w:val="21"/>
        </w:rPr>
        <w:t>vernieuwing van het lande</w:t>
      </w:r>
      <w:r w:rsidR="00113D45">
        <w:rPr>
          <w:rFonts w:asciiTheme="minorHAnsi" w:hAnsiTheme="minorHAnsi"/>
          <w:sz w:val="21"/>
          <w:szCs w:val="21"/>
        </w:rPr>
        <w:t xml:space="preserve">lijk kwaliteitskader uitgewerkt; dat kader is van toepassing op Wlz-zorg. </w:t>
      </w:r>
      <w:r w:rsidR="00ED0D48" w:rsidRPr="007D79B5">
        <w:rPr>
          <w:rFonts w:asciiTheme="minorHAnsi" w:hAnsiTheme="minorHAnsi"/>
          <w:sz w:val="21"/>
          <w:szCs w:val="21"/>
        </w:rPr>
        <w:t>De staatssecretaris van VWS is bereid om vanaf begin 2016 ruimte te geven voor deze vernieuw</w:t>
      </w:r>
      <w:r w:rsidR="00764889">
        <w:rPr>
          <w:rFonts w:asciiTheme="minorHAnsi" w:hAnsiTheme="minorHAnsi"/>
          <w:sz w:val="21"/>
          <w:szCs w:val="21"/>
        </w:rPr>
        <w:t>ing, via proeftuinen waarin</w:t>
      </w:r>
      <w:r w:rsidR="00ED0D48" w:rsidRPr="007D79B5">
        <w:rPr>
          <w:rFonts w:asciiTheme="minorHAnsi" w:hAnsiTheme="minorHAnsi"/>
          <w:sz w:val="21"/>
          <w:szCs w:val="21"/>
        </w:rPr>
        <w:t xml:space="preserve"> 20 instellingen met de vernieuwde opzet gaan wer</w:t>
      </w:r>
      <w:r w:rsidR="00A15B49">
        <w:rPr>
          <w:rFonts w:asciiTheme="minorHAnsi" w:hAnsiTheme="minorHAnsi"/>
          <w:sz w:val="21"/>
          <w:szCs w:val="21"/>
        </w:rPr>
        <w:t>ken. Hierover gaat deze notitie: doel en opzet van de proeftuinen, en belangrijke aandachtspunten daarbij.</w:t>
      </w:r>
    </w:p>
    <w:p w:rsidR="00ED0D48" w:rsidRPr="007D79B5" w:rsidRDefault="00ED0D48" w:rsidP="00977DDF">
      <w:pPr>
        <w:pStyle w:val="Lijstalinea"/>
        <w:spacing w:after="0" w:line="280" w:lineRule="atLeast"/>
        <w:ind w:left="360"/>
        <w:rPr>
          <w:rFonts w:asciiTheme="minorHAnsi" w:hAnsiTheme="minorHAnsi"/>
          <w:sz w:val="21"/>
          <w:szCs w:val="21"/>
        </w:rPr>
      </w:pPr>
    </w:p>
    <w:p w:rsidR="009C48AE" w:rsidRPr="001C0401" w:rsidRDefault="009C48AE" w:rsidP="00977DDF">
      <w:pPr>
        <w:pStyle w:val="Lijstalinea"/>
        <w:spacing w:after="0" w:line="280" w:lineRule="atLeast"/>
        <w:ind w:left="360"/>
        <w:rPr>
          <w:rFonts w:asciiTheme="minorHAnsi" w:hAnsiTheme="minorHAnsi"/>
          <w:sz w:val="21"/>
          <w:szCs w:val="21"/>
          <w:u w:val="single"/>
        </w:rPr>
      </w:pPr>
      <w:r w:rsidRPr="001C0401">
        <w:rPr>
          <w:rFonts w:asciiTheme="minorHAnsi" w:hAnsiTheme="minorHAnsi"/>
          <w:sz w:val="21"/>
          <w:szCs w:val="21"/>
          <w:u w:val="single"/>
        </w:rPr>
        <w:t>RICHTING</w:t>
      </w:r>
    </w:p>
    <w:p w:rsidR="001E07B7" w:rsidRPr="007D79B5" w:rsidRDefault="00D34D21" w:rsidP="00977DDF">
      <w:pPr>
        <w:pStyle w:val="Lijstalinea"/>
        <w:spacing w:after="0" w:line="280" w:lineRule="atLeast"/>
        <w:ind w:left="360"/>
        <w:rPr>
          <w:rFonts w:asciiTheme="minorHAnsi" w:hAnsiTheme="minorHAnsi"/>
          <w:sz w:val="21"/>
          <w:szCs w:val="21"/>
        </w:rPr>
      </w:pPr>
      <w:r w:rsidRPr="007D79B5">
        <w:rPr>
          <w:rFonts w:asciiTheme="minorHAnsi" w:hAnsiTheme="minorHAnsi"/>
          <w:sz w:val="21"/>
          <w:szCs w:val="21"/>
        </w:rPr>
        <w:t>In elke zorgsector heeft een k</w:t>
      </w:r>
      <w:r w:rsidR="0080034E" w:rsidRPr="007D79B5">
        <w:rPr>
          <w:rFonts w:asciiTheme="minorHAnsi" w:hAnsiTheme="minorHAnsi"/>
          <w:sz w:val="21"/>
          <w:szCs w:val="21"/>
        </w:rPr>
        <w:t>waliteitskader dri</w:t>
      </w:r>
      <w:r w:rsidRPr="007D79B5">
        <w:rPr>
          <w:rFonts w:asciiTheme="minorHAnsi" w:hAnsiTheme="minorHAnsi"/>
          <w:sz w:val="21"/>
          <w:szCs w:val="21"/>
        </w:rPr>
        <w:t xml:space="preserve">e functies: </w:t>
      </w:r>
    </w:p>
    <w:p w:rsidR="00D34D21" w:rsidRPr="007D79B5" w:rsidRDefault="00D34D21" w:rsidP="004A7D5C">
      <w:pPr>
        <w:pStyle w:val="Lijstalinea"/>
        <w:numPr>
          <w:ilvl w:val="0"/>
          <w:numId w:val="5"/>
        </w:numPr>
        <w:spacing w:after="0" w:line="280" w:lineRule="atLeast"/>
        <w:rPr>
          <w:rFonts w:asciiTheme="minorHAnsi" w:hAnsiTheme="minorHAnsi"/>
          <w:sz w:val="21"/>
          <w:szCs w:val="21"/>
        </w:rPr>
      </w:pPr>
      <w:r w:rsidRPr="007D79B5">
        <w:rPr>
          <w:rFonts w:asciiTheme="minorHAnsi" w:hAnsiTheme="minorHAnsi"/>
          <w:sz w:val="21"/>
          <w:szCs w:val="21"/>
        </w:rPr>
        <w:t>het geeft een inhoudelijk perspectief op ‘goede zorg’</w:t>
      </w:r>
      <w:r w:rsidR="006437A7" w:rsidRPr="007D79B5">
        <w:rPr>
          <w:rFonts w:asciiTheme="minorHAnsi" w:hAnsiTheme="minorHAnsi"/>
          <w:sz w:val="21"/>
          <w:szCs w:val="21"/>
        </w:rPr>
        <w:t xml:space="preserve">, met de </w:t>
      </w:r>
      <w:r w:rsidRPr="007D79B5">
        <w:rPr>
          <w:rFonts w:asciiTheme="minorHAnsi" w:hAnsiTheme="minorHAnsi"/>
          <w:sz w:val="21"/>
          <w:szCs w:val="21"/>
        </w:rPr>
        <w:t>zorg</w:t>
      </w:r>
      <w:r w:rsidR="006479D0" w:rsidRPr="007D79B5">
        <w:rPr>
          <w:rFonts w:asciiTheme="minorHAnsi" w:hAnsiTheme="minorHAnsi"/>
          <w:sz w:val="21"/>
          <w:szCs w:val="21"/>
        </w:rPr>
        <w:t>behoeften van</w:t>
      </w:r>
      <w:r w:rsidR="006437A7" w:rsidRPr="007D79B5">
        <w:rPr>
          <w:rFonts w:asciiTheme="minorHAnsi" w:hAnsiTheme="minorHAnsi"/>
          <w:sz w:val="21"/>
          <w:szCs w:val="21"/>
        </w:rPr>
        <w:t xml:space="preserve"> </w:t>
      </w:r>
      <w:r w:rsidR="00DA42AE" w:rsidRPr="007D79B5">
        <w:rPr>
          <w:rFonts w:asciiTheme="minorHAnsi" w:hAnsiTheme="minorHAnsi"/>
          <w:sz w:val="21"/>
          <w:szCs w:val="21"/>
        </w:rPr>
        <w:t>cliënten</w:t>
      </w:r>
      <w:r w:rsidR="006437A7" w:rsidRPr="007D79B5">
        <w:rPr>
          <w:rFonts w:asciiTheme="minorHAnsi" w:hAnsiTheme="minorHAnsi"/>
          <w:sz w:val="21"/>
          <w:szCs w:val="21"/>
        </w:rPr>
        <w:t xml:space="preserve"> als vertrekpunt</w:t>
      </w:r>
      <w:r w:rsidR="0080034E" w:rsidRPr="007D79B5">
        <w:rPr>
          <w:rFonts w:asciiTheme="minorHAnsi" w:hAnsiTheme="minorHAnsi"/>
          <w:sz w:val="21"/>
          <w:szCs w:val="21"/>
        </w:rPr>
        <w:t>;</w:t>
      </w:r>
    </w:p>
    <w:p w:rsidR="00D34D21" w:rsidRPr="007D79B5" w:rsidRDefault="006479D0" w:rsidP="004A7D5C">
      <w:pPr>
        <w:pStyle w:val="Lijstalinea"/>
        <w:numPr>
          <w:ilvl w:val="0"/>
          <w:numId w:val="5"/>
        </w:numPr>
        <w:spacing w:after="0" w:line="280" w:lineRule="atLeast"/>
        <w:rPr>
          <w:rFonts w:asciiTheme="minorHAnsi" w:hAnsiTheme="minorHAnsi"/>
          <w:sz w:val="21"/>
          <w:szCs w:val="21"/>
        </w:rPr>
      </w:pPr>
      <w:r w:rsidRPr="007D79B5">
        <w:rPr>
          <w:rFonts w:asciiTheme="minorHAnsi" w:hAnsiTheme="minorHAnsi"/>
          <w:sz w:val="21"/>
          <w:szCs w:val="21"/>
        </w:rPr>
        <w:t xml:space="preserve">het preciseert welke </w:t>
      </w:r>
      <w:r w:rsidR="009F529D" w:rsidRPr="007D79B5">
        <w:rPr>
          <w:rFonts w:asciiTheme="minorHAnsi" w:hAnsiTheme="minorHAnsi"/>
          <w:sz w:val="21"/>
          <w:szCs w:val="21"/>
        </w:rPr>
        <w:t>informatie nodig is om het primair zorgproces goed te laten lopen zodat zorgverleners</w:t>
      </w:r>
      <w:r w:rsidR="00836312" w:rsidRPr="007D79B5">
        <w:rPr>
          <w:rFonts w:asciiTheme="minorHAnsi" w:hAnsiTheme="minorHAnsi"/>
          <w:sz w:val="21"/>
          <w:szCs w:val="21"/>
        </w:rPr>
        <w:t xml:space="preserve"> </w:t>
      </w:r>
      <w:r w:rsidR="00F924EC">
        <w:rPr>
          <w:rFonts w:asciiTheme="minorHAnsi" w:hAnsiTheme="minorHAnsi"/>
          <w:sz w:val="21"/>
          <w:szCs w:val="21"/>
        </w:rPr>
        <w:t>“de juiste dingen doen” en</w:t>
      </w:r>
    </w:p>
    <w:p w:rsidR="00381837" w:rsidRPr="007D79B5" w:rsidRDefault="00381837" w:rsidP="004A7D5C">
      <w:pPr>
        <w:pStyle w:val="Lijstalinea"/>
        <w:numPr>
          <w:ilvl w:val="0"/>
          <w:numId w:val="5"/>
        </w:numPr>
        <w:spacing w:after="0" w:line="280" w:lineRule="atLeast"/>
        <w:rPr>
          <w:rFonts w:asciiTheme="minorHAnsi" w:hAnsiTheme="minorHAnsi"/>
          <w:sz w:val="21"/>
          <w:szCs w:val="21"/>
        </w:rPr>
      </w:pPr>
      <w:r w:rsidRPr="007D79B5">
        <w:rPr>
          <w:rFonts w:asciiTheme="minorHAnsi" w:hAnsiTheme="minorHAnsi"/>
          <w:sz w:val="21"/>
          <w:szCs w:val="21"/>
        </w:rPr>
        <w:t xml:space="preserve">het legt de basis voor een </w:t>
      </w:r>
      <w:r w:rsidR="007040A0" w:rsidRPr="007D79B5">
        <w:rPr>
          <w:rFonts w:asciiTheme="minorHAnsi" w:hAnsiTheme="minorHAnsi"/>
          <w:sz w:val="21"/>
          <w:szCs w:val="21"/>
        </w:rPr>
        <w:t xml:space="preserve">onderbouwd </w:t>
      </w:r>
      <w:r w:rsidRPr="007D79B5">
        <w:rPr>
          <w:rFonts w:asciiTheme="minorHAnsi" w:hAnsiTheme="minorHAnsi"/>
          <w:sz w:val="21"/>
          <w:szCs w:val="21"/>
        </w:rPr>
        <w:t xml:space="preserve">overzicht van kwaliteit </w:t>
      </w:r>
      <w:r w:rsidR="007040A0" w:rsidRPr="007D79B5">
        <w:rPr>
          <w:rFonts w:asciiTheme="minorHAnsi" w:hAnsiTheme="minorHAnsi"/>
          <w:sz w:val="21"/>
          <w:szCs w:val="21"/>
        </w:rPr>
        <w:t xml:space="preserve">van zorg </w:t>
      </w:r>
      <w:r w:rsidRPr="007D79B5">
        <w:rPr>
          <w:rFonts w:asciiTheme="minorHAnsi" w:hAnsiTheme="minorHAnsi"/>
          <w:sz w:val="21"/>
          <w:szCs w:val="21"/>
        </w:rPr>
        <w:t xml:space="preserve">in de organisatie </w:t>
      </w:r>
      <w:r w:rsidR="002412FF" w:rsidRPr="007D79B5">
        <w:rPr>
          <w:rFonts w:asciiTheme="minorHAnsi" w:hAnsiTheme="minorHAnsi"/>
          <w:sz w:val="21"/>
          <w:szCs w:val="21"/>
        </w:rPr>
        <w:t xml:space="preserve">zodat helder is “wat goed gaat en wat beter moet”. </w:t>
      </w:r>
    </w:p>
    <w:p w:rsidR="00D34D21" w:rsidRPr="007D79B5" w:rsidRDefault="00D34D21" w:rsidP="00977DDF">
      <w:pPr>
        <w:pStyle w:val="Lijstalinea"/>
        <w:spacing w:after="0" w:line="280" w:lineRule="atLeast"/>
        <w:ind w:left="360"/>
        <w:rPr>
          <w:rFonts w:asciiTheme="minorHAnsi" w:hAnsiTheme="minorHAnsi"/>
          <w:sz w:val="21"/>
          <w:szCs w:val="21"/>
        </w:rPr>
      </w:pPr>
    </w:p>
    <w:p w:rsidR="00E576AE" w:rsidRPr="007D79B5" w:rsidRDefault="00E576AE" w:rsidP="00977DDF">
      <w:pPr>
        <w:pStyle w:val="Lijstalinea"/>
        <w:spacing w:after="0" w:line="280" w:lineRule="atLeast"/>
        <w:ind w:left="360"/>
        <w:rPr>
          <w:rFonts w:asciiTheme="minorHAnsi" w:hAnsiTheme="minorHAnsi"/>
          <w:sz w:val="21"/>
          <w:szCs w:val="21"/>
        </w:rPr>
      </w:pPr>
      <w:r w:rsidRPr="007D79B5">
        <w:rPr>
          <w:rFonts w:asciiTheme="minorHAnsi" w:hAnsiTheme="minorHAnsi"/>
          <w:sz w:val="21"/>
          <w:szCs w:val="21"/>
        </w:rPr>
        <w:t xml:space="preserve">Voor de gehandicaptenzorg is in eerdere jaren </w:t>
      </w:r>
      <w:r w:rsidR="00AC63A5">
        <w:rPr>
          <w:rFonts w:asciiTheme="minorHAnsi" w:hAnsiTheme="minorHAnsi"/>
          <w:sz w:val="21"/>
          <w:szCs w:val="21"/>
        </w:rPr>
        <w:t xml:space="preserve">al </w:t>
      </w:r>
      <w:r w:rsidRPr="007D79B5">
        <w:rPr>
          <w:rFonts w:asciiTheme="minorHAnsi" w:hAnsiTheme="minorHAnsi"/>
          <w:sz w:val="21"/>
          <w:szCs w:val="21"/>
        </w:rPr>
        <w:t>een inhoudelijk perspectief ontwikkeld; dit is onverminderd van belang – z</w:t>
      </w:r>
      <w:r w:rsidR="00AC63A5">
        <w:rPr>
          <w:rFonts w:asciiTheme="minorHAnsi" w:hAnsiTheme="minorHAnsi"/>
          <w:sz w:val="21"/>
          <w:szCs w:val="21"/>
        </w:rPr>
        <w:t>o is het breed gedeelde oordeel in de sector.</w:t>
      </w:r>
      <w:r w:rsidR="00EB3EDF">
        <w:rPr>
          <w:rFonts w:asciiTheme="minorHAnsi" w:hAnsiTheme="minorHAnsi"/>
          <w:sz w:val="21"/>
          <w:szCs w:val="21"/>
        </w:rPr>
        <w:t xml:space="preserve"> Er is een verband met het VN-verdrag over rechten van mensen met beperkingen.</w:t>
      </w:r>
    </w:p>
    <w:p w:rsidR="006D7520" w:rsidRDefault="00E576AE" w:rsidP="00977DDF">
      <w:pPr>
        <w:pStyle w:val="Lijstalinea"/>
        <w:spacing w:after="0" w:line="280" w:lineRule="atLeast"/>
        <w:ind w:left="360"/>
        <w:rPr>
          <w:rFonts w:asciiTheme="minorHAnsi" w:hAnsiTheme="minorHAnsi"/>
          <w:sz w:val="21"/>
          <w:szCs w:val="21"/>
        </w:rPr>
      </w:pPr>
      <w:r w:rsidRPr="007D79B5">
        <w:rPr>
          <w:rFonts w:asciiTheme="minorHAnsi" w:hAnsiTheme="minorHAnsi"/>
          <w:sz w:val="21"/>
          <w:szCs w:val="21"/>
        </w:rPr>
        <w:t xml:space="preserve">Vernieuwing is vooral nodig in de werkwijzen. </w:t>
      </w:r>
      <w:r w:rsidR="001F609E" w:rsidRPr="007D79B5">
        <w:rPr>
          <w:rFonts w:asciiTheme="minorHAnsi" w:hAnsiTheme="minorHAnsi"/>
          <w:sz w:val="21"/>
          <w:szCs w:val="21"/>
        </w:rPr>
        <w:t xml:space="preserve">Daartoe is een </w:t>
      </w:r>
      <w:r w:rsidR="00AC63A5">
        <w:rPr>
          <w:rFonts w:asciiTheme="minorHAnsi" w:hAnsiTheme="minorHAnsi"/>
          <w:sz w:val="21"/>
          <w:szCs w:val="21"/>
        </w:rPr>
        <w:t xml:space="preserve">aangepast kader uitgewerkt </w:t>
      </w:r>
      <w:r w:rsidR="00CC5BEF">
        <w:rPr>
          <w:rFonts w:asciiTheme="minorHAnsi" w:hAnsiTheme="minorHAnsi"/>
          <w:sz w:val="21"/>
          <w:szCs w:val="21"/>
        </w:rPr>
        <w:t xml:space="preserve">dat enerzijds voortbouwt </w:t>
      </w:r>
      <w:r w:rsidR="00B00248" w:rsidRPr="007D79B5">
        <w:rPr>
          <w:rFonts w:asciiTheme="minorHAnsi" w:hAnsiTheme="minorHAnsi"/>
          <w:sz w:val="21"/>
          <w:szCs w:val="21"/>
        </w:rPr>
        <w:t>op de huidige pijlers</w:t>
      </w:r>
      <w:r w:rsidR="003F7977" w:rsidRPr="007D79B5">
        <w:rPr>
          <w:rFonts w:asciiTheme="minorHAnsi" w:hAnsiTheme="minorHAnsi"/>
          <w:sz w:val="21"/>
          <w:szCs w:val="21"/>
        </w:rPr>
        <w:t xml:space="preserve"> </w:t>
      </w:r>
      <w:r w:rsidR="00917E29">
        <w:rPr>
          <w:rFonts w:asciiTheme="minorHAnsi" w:hAnsiTheme="minorHAnsi"/>
          <w:sz w:val="21"/>
          <w:szCs w:val="21"/>
        </w:rPr>
        <w:t>, anderzijds meer</w:t>
      </w:r>
      <w:r w:rsidR="001666F8">
        <w:rPr>
          <w:rFonts w:asciiTheme="minorHAnsi" w:hAnsiTheme="minorHAnsi"/>
          <w:sz w:val="21"/>
          <w:szCs w:val="21"/>
        </w:rPr>
        <w:t xml:space="preserve"> nadruk legt</w:t>
      </w:r>
      <w:r w:rsidR="00B00248" w:rsidRPr="007D79B5">
        <w:rPr>
          <w:rFonts w:asciiTheme="minorHAnsi" w:hAnsiTheme="minorHAnsi"/>
          <w:sz w:val="21"/>
          <w:szCs w:val="21"/>
        </w:rPr>
        <w:t xml:space="preserve"> op</w:t>
      </w:r>
      <w:r w:rsidR="006D7520">
        <w:rPr>
          <w:rFonts w:asciiTheme="minorHAnsi" w:hAnsiTheme="minorHAnsi"/>
          <w:sz w:val="21"/>
          <w:szCs w:val="21"/>
        </w:rPr>
        <w:t xml:space="preserve"> het zorgproces rond de individuele </w:t>
      </w:r>
      <w:r w:rsidR="00DA42AE">
        <w:rPr>
          <w:rFonts w:asciiTheme="minorHAnsi" w:hAnsiTheme="minorHAnsi"/>
          <w:sz w:val="21"/>
          <w:szCs w:val="21"/>
        </w:rPr>
        <w:t>cliënt</w:t>
      </w:r>
      <w:r w:rsidR="006D7520">
        <w:rPr>
          <w:rFonts w:asciiTheme="minorHAnsi" w:hAnsiTheme="minorHAnsi"/>
          <w:sz w:val="21"/>
          <w:szCs w:val="21"/>
        </w:rPr>
        <w:t xml:space="preserve">, en </w:t>
      </w:r>
      <w:r w:rsidR="001666F8">
        <w:rPr>
          <w:rFonts w:asciiTheme="minorHAnsi" w:hAnsiTheme="minorHAnsi"/>
          <w:sz w:val="21"/>
          <w:szCs w:val="21"/>
        </w:rPr>
        <w:t xml:space="preserve">op </w:t>
      </w:r>
      <w:r w:rsidR="006D7520">
        <w:rPr>
          <w:rFonts w:asciiTheme="minorHAnsi" w:hAnsiTheme="minorHAnsi"/>
          <w:sz w:val="21"/>
          <w:szCs w:val="21"/>
        </w:rPr>
        <w:t xml:space="preserve">het </w:t>
      </w:r>
      <w:r w:rsidR="00CE02B8">
        <w:rPr>
          <w:rFonts w:asciiTheme="minorHAnsi" w:hAnsiTheme="minorHAnsi"/>
          <w:sz w:val="21"/>
          <w:szCs w:val="21"/>
        </w:rPr>
        <w:t>werkproces in de teams die voortgaand alle zorg &amp; ondersteuning bieden.</w:t>
      </w:r>
      <w:r w:rsidR="00A670B3">
        <w:rPr>
          <w:rFonts w:asciiTheme="minorHAnsi" w:hAnsiTheme="minorHAnsi"/>
          <w:sz w:val="21"/>
          <w:szCs w:val="21"/>
        </w:rPr>
        <w:t xml:space="preserve"> </w:t>
      </w:r>
      <w:r w:rsidR="00107A17">
        <w:rPr>
          <w:rFonts w:asciiTheme="minorHAnsi" w:hAnsiTheme="minorHAnsi"/>
          <w:sz w:val="21"/>
          <w:szCs w:val="21"/>
        </w:rPr>
        <w:t xml:space="preserve">Het vernieuwde kader berust op </w:t>
      </w:r>
      <w:r w:rsidR="00846667">
        <w:rPr>
          <w:rFonts w:asciiTheme="minorHAnsi" w:hAnsiTheme="minorHAnsi"/>
          <w:sz w:val="21"/>
          <w:szCs w:val="21"/>
        </w:rPr>
        <w:t>drie bouwstenen die samen leiden tot een</w:t>
      </w:r>
      <w:r w:rsidR="00B00830">
        <w:rPr>
          <w:rFonts w:asciiTheme="minorHAnsi" w:hAnsiTheme="minorHAnsi"/>
          <w:sz w:val="21"/>
          <w:szCs w:val="21"/>
        </w:rPr>
        <w:t xml:space="preserve"> </w:t>
      </w:r>
      <w:r w:rsidR="00A53146">
        <w:rPr>
          <w:rFonts w:asciiTheme="minorHAnsi" w:hAnsiTheme="minorHAnsi"/>
          <w:sz w:val="21"/>
          <w:szCs w:val="21"/>
        </w:rPr>
        <w:t xml:space="preserve">kwaliteits-rapport waarmee de instelling </w:t>
      </w:r>
      <w:r w:rsidR="000245DE">
        <w:rPr>
          <w:rFonts w:asciiTheme="minorHAnsi" w:hAnsiTheme="minorHAnsi"/>
          <w:sz w:val="21"/>
          <w:szCs w:val="21"/>
        </w:rPr>
        <w:t>overzicht biedt, voor intern verbeteren en extern verantwoorden</w:t>
      </w:r>
      <w:r w:rsidR="00346125">
        <w:rPr>
          <w:rFonts w:asciiTheme="minorHAnsi" w:hAnsiTheme="minorHAnsi"/>
          <w:sz w:val="21"/>
          <w:szCs w:val="21"/>
        </w:rPr>
        <w:t>.</w:t>
      </w:r>
    </w:p>
    <w:p w:rsidR="00E576AE" w:rsidRPr="00202F02" w:rsidRDefault="00E576AE" w:rsidP="00977DDF">
      <w:pPr>
        <w:rPr>
          <w:rFonts w:asciiTheme="minorHAnsi" w:hAnsiTheme="minorHAnsi"/>
          <w:sz w:val="21"/>
          <w:szCs w:val="21"/>
        </w:rPr>
      </w:pPr>
    </w:p>
    <w:p w:rsidR="009C48AE" w:rsidRPr="001C0401" w:rsidRDefault="009C48AE" w:rsidP="00977DDF">
      <w:pPr>
        <w:pStyle w:val="Lijstalinea"/>
        <w:spacing w:after="0" w:line="280" w:lineRule="atLeast"/>
        <w:ind w:left="360"/>
        <w:rPr>
          <w:rFonts w:asciiTheme="minorHAnsi" w:hAnsiTheme="minorHAnsi"/>
          <w:sz w:val="21"/>
          <w:szCs w:val="21"/>
          <w:u w:val="single"/>
        </w:rPr>
      </w:pPr>
      <w:r w:rsidRPr="001C0401">
        <w:rPr>
          <w:rFonts w:asciiTheme="minorHAnsi" w:hAnsiTheme="minorHAnsi"/>
          <w:sz w:val="21"/>
          <w:szCs w:val="21"/>
          <w:u w:val="single"/>
        </w:rPr>
        <w:t>RUIMTE</w:t>
      </w:r>
    </w:p>
    <w:p w:rsidR="006B039E" w:rsidRDefault="001343D9" w:rsidP="00977DDF">
      <w:pPr>
        <w:ind w:left="360"/>
        <w:rPr>
          <w:rFonts w:asciiTheme="minorHAnsi" w:hAnsiTheme="minorHAnsi"/>
          <w:sz w:val="21"/>
          <w:szCs w:val="21"/>
        </w:rPr>
      </w:pPr>
      <w:r w:rsidRPr="00841A73">
        <w:rPr>
          <w:rFonts w:asciiTheme="minorHAnsi" w:hAnsiTheme="minorHAnsi"/>
          <w:sz w:val="21"/>
          <w:szCs w:val="21"/>
        </w:rPr>
        <w:t xml:space="preserve">Binnen de branche bestaat </w:t>
      </w:r>
      <w:r w:rsidR="00346125">
        <w:rPr>
          <w:rFonts w:asciiTheme="minorHAnsi" w:hAnsiTheme="minorHAnsi"/>
          <w:sz w:val="21"/>
          <w:szCs w:val="21"/>
        </w:rPr>
        <w:t xml:space="preserve">brede </w:t>
      </w:r>
      <w:r w:rsidRPr="00841A73">
        <w:rPr>
          <w:rFonts w:asciiTheme="minorHAnsi" w:hAnsiTheme="minorHAnsi"/>
          <w:sz w:val="21"/>
          <w:szCs w:val="21"/>
        </w:rPr>
        <w:t>steun voor de gekozen richting; dat geldt ook voor de landelijke stuurgroep waarin alle partijen deelnemen</w:t>
      </w:r>
      <w:r>
        <w:rPr>
          <w:rFonts w:asciiTheme="minorHAnsi" w:hAnsiTheme="minorHAnsi"/>
          <w:sz w:val="21"/>
          <w:szCs w:val="21"/>
        </w:rPr>
        <w:t xml:space="preserve"> (cliëntenorganisaties, beroeps</w:t>
      </w:r>
      <w:r w:rsidRPr="00841A73">
        <w:rPr>
          <w:rFonts w:asciiTheme="minorHAnsi" w:hAnsiTheme="minorHAnsi"/>
          <w:sz w:val="21"/>
          <w:szCs w:val="21"/>
        </w:rPr>
        <w:t>g</w:t>
      </w:r>
      <w:r w:rsidR="003801D0">
        <w:rPr>
          <w:rFonts w:asciiTheme="minorHAnsi" w:hAnsiTheme="minorHAnsi"/>
          <w:sz w:val="21"/>
          <w:szCs w:val="21"/>
        </w:rPr>
        <w:t>roepen, IGZ, ZN, VGN, VWS). Tegelijk is het inzicht dat een nieuw kader</w:t>
      </w:r>
      <w:r w:rsidRPr="00841A73">
        <w:rPr>
          <w:rFonts w:asciiTheme="minorHAnsi" w:hAnsiTheme="minorHAnsi"/>
          <w:sz w:val="21"/>
          <w:szCs w:val="21"/>
        </w:rPr>
        <w:t xml:space="preserve"> niet ineens sector-b</w:t>
      </w:r>
      <w:r>
        <w:rPr>
          <w:rFonts w:asciiTheme="minorHAnsi" w:hAnsiTheme="minorHAnsi"/>
          <w:sz w:val="21"/>
          <w:szCs w:val="21"/>
        </w:rPr>
        <w:t xml:space="preserve">reed </w:t>
      </w:r>
      <w:r w:rsidR="003801D0">
        <w:rPr>
          <w:rFonts w:asciiTheme="minorHAnsi" w:hAnsiTheme="minorHAnsi"/>
          <w:sz w:val="21"/>
          <w:szCs w:val="21"/>
        </w:rPr>
        <w:t xml:space="preserve">kan </w:t>
      </w:r>
      <w:r>
        <w:rPr>
          <w:rFonts w:asciiTheme="minorHAnsi" w:hAnsiTheme="minorHAnsi"/>
          <w:sz w:val="21"/>
          <w:szCs w:val="21"/>
        </w:rPr>
        <w:t xml:space="preserve">worden ingevoerd, </w:t>
      </w:r>
      <w:r w:rsidR="003801D0">
        <w:rPr>
          <w:rFonts w:asciiTheme="minorHAnsi" w:hAnsiTheme="minorHAnsi"/>
          <w:sz w:val="21"/>
          <w:szCs w:val="21"/>
        </w:rPr>
        <w:t xml:space="preserve">Er is gekozen voor </w:t>
      </w:r>
      <w:r w:rsidR="002F02D9">
        <w:rPr>
          <w:rFonts w:asciiTheme="minorHAnsi" w:hAnsiTheme="minorHAnsi"/>
          <w:sz w:val="21"/>
          <w:szCs w:val="21"/>
        </w:rPr>
        <w:t>‘</w:t>
      </w:r>
      <w:r w:rsidR="003801D0">
        <w:rPr>
          <w:rFonts w:asciiTheme="minorHAnsi" w:hAnsiTheme="minorHAnsi"/>
          <w:sz w:val="21"/>
          <w:szCs w:val="21"/>
        </w:rPr>
        <w:t>ontwikkelruimte</w:t>
      </w:r>
      <w:r w:rsidR="002F02D9">
        <w:rPr>
          <w:rFonts w:asciiTheme="minorHAnsi" w:hAnsiTheme="minorHAnsi"/>
          <w:sz w:val="21"/>
          <w:szCs w:val="21"/>
        </w:rPr>
        <w:t>’</w:t>
      </w:r>
      <w:r w:rsidR="006B039E">
        <w:rPr>
          <w:rFonts w:asciiTheme="minorHAnsi" w:hAnsiTheme="minorHAnsi"/>
          <w:sz w:val="21"/>
          <w:szCs w:val="21"/>
        </w:rPr>
        <w:t xml:space="preserve"> </w:t>
      </w:r>
      <w:r w:rsidR="00BC2906">
        <w:rPr>
          <w:rFonts w:asciiTheme="minorHAnsi" w:hAnsiTheme="minorHAnsi"/>
          <w:sz w:val="21"/>
          <w:szCs w:val="21"/>
        </w:rPr>
        <w:t xml:space="preserve">in 2016, </w:t>
      </w:r>
      <w:r w:rsidR="006B039E">
        <w:rPr>
          <w:rFonts w:asciiTheme="minorHAnsi" w:hAnsiTheme="minorHAnsi"/>
          <w:sz w:val="21"/>
          <w:szCs w:val="21"/>
        </w:rPr>
        <w:t xml:space="preserve">door </w:t>
      </w:r>
      <w:r>
        <w:rPr>
          <w:rFonts w:asciiTheme="minorHAnsi" w:hAnsiTheme="minorHAnsi"/>
          <w:sz w:val="21"/>
          <w:szCs w:val="21"/>
        </w:rPr>
        <w:t>20</w:t>
      </w:r>
      <w:r w:rsidRPr="00841A73">
        <w:rPr>
          <w:rFonts w:asciiTheme="minorHAnsi" w:hAnsiTheme="minorHAnsi"/>
          <w:sz w:val="21"/>
          <w:szCs w:val="21"/>
        </w:rPr>
        <w:t xml:space="preserve"> instellingen in proeftuinen te la</w:t>
      </w:r>
      <w:r w:rsidR="006B039E">
        <w:rPr>
          <w:rFonts w:asciiTheme="minorHAnsi" w:hAnsiTheme="minorHAnsi"/>
          <w:sz w:val="21"/>
          <w:szCs w:val="21"/>
        </w:rPr>
        <w:t xml:space="preserve">ten werken met een nieuw kader, </w:t>
      </w:r>
      <w:r>
        <w:rPr>
          <w:rFonts w:asciiTheme="minorHAnsi" w:hAnsiTheme="minorHAnsi"/>
          <w:sz w:val="21"/>
          <w:szCs w:val="21"/>
        </w:rPr>
        <w:t xml:space="preserve">onder </w:t>
      </w:r>
      <w:r w:rsidRPr="00841A73">
        <w:rPr>
          <w:rFonts w:asciiTheme="minorHAnsi" w:hAnsiTheme="minorHAnsi"/>
          <w:sz w:val="21"/>
          <w:szCs w:val="21"/>
        </w:rPr>
        <w:t>vri</w:t>
      </w:r>
      <w:r>
        <w:rPr>
          <w:rFonts w:asciiTheme="minorHAnsi" w:hAnsiTheme="minorHAnsi"/>
          <w:sz w:val="21"/>
          <w:szCs w:val="21"/>
        </w:rPr>
        <w:t>jstelling voor het huidige kader</w:t>
      </w:r>
      <w:r w:rsidRPr="00841A73">
        <w:rPr>
          <w:rFonts w:asciiTheme="minorHAnsi" w:hAnsiTheme="minorHAnsi"/>
          <w:sz w:val="21"/>
          <w:szCs w:val="21"/>
        </w:rPr>
        <w:t xml:space="preserve">. </w:t>
      </w:r>
    </w:p>
    <w:p w:rsidR="001343D9" w:rsidRDefault="00BD4BE1" w:rsidP="00977DDF">
      <w:pPr>
        <w:ind w:left="360"/>
        <w:rPr>
          <w:rFonts w:asciiTheme="minorHAnsi" w:hAnsiTheme="minorHAnsi"/>
          <w:sz w:val="21"/>
          <w:szCs w:val="21"/>
        </w:rPr>
      </w:pPr>
      <w:r>
        <w:rPr>
          <w:rFonts w:asciiTheme="minorHAnsi" w:hAnsiTheme="minorHAnsi"/>
          <w:sz w:val="21"/>
          <w:szCs w:val="21"/>
        </w:rPr>
        <w:t xml:space="preserve">Als gezegd: </w:t>
      </w:r>
      <w:r w:rsidR="001343D9" w:rsidRPr="00841A73">
        <w:rPr>
          <w:rFonts w:asciiTheme="minorHAnsi" w:hAnsiTheme="minorHAnsi"/>
          <w:sz w:val="21"/>
          <w:szCs w:val="21"/>
        </w:rPr>
        <w:t>de st</w:t>
      </w:r>
      <w:r>
        <w:rPr>
          <w:rFonts w:asciiTheme="minorHAnsi" w:hAnsiTheme="minorHAnsi"/>
          <w:sz w:val="21"/>
          <w:szCs w:val="21"/>
        </w:rPr>
        <w:t>aatssecretaris van VWS wil die ruimte geven; de</w:t>
      </w:r>
      <w:r w:rsidR="00AE0728">
        <w:rPr>
          <w:rFonts w:asciiTheme="minorHAnsi" w:hAnsiTheme="minorHAnsi"/>
          <w:sz w:val="21"/>
          <w:szCs w:val="21"/>
        </w:rPr>
        <w:t xml:space="preserve"> landelijke stuurgroep heeft </w:t>
      </w:r>
      <w:r>
        <w:rPr>
          <w:rFonts w:asciiTheme="minorHAnsi" w:hAnsiTheme="minorHAnsi"/>
          <w:sz w:val="21"/>
          <w:szCs w:val="21"/>
        </w:rPr>
        <w:t xml:space="preserve">regie over </w:t>
      </w:r>
      <w:r w:rsidR="006A6742">
        <w:rPr>
          <w:rFonts w:asciiTheme="minorHAnsi" w:hAnsiTheme="minorHAnsi"/>
          <w:sz w:val="21"/>
          <w:szCs w:val="21"/>
        </w:rPr>
        <w:t xml:space="preserve">de </w:t>
      </w:r>
      <w:r w:rsidR="00D75674">
        <w:rPr>
          <w:rFonts w:asciiTheme="minorHAnsi" w:hAnsiTheme="minorHAnsi"/>
          <w:sz w:val="21"/>
          <w:szCs w:val="21"/>
        </w:rPr>
        <w:t>uitvoering van de proeftuinen</w:t>
      </w:r>
      <w:r w:rsidR="00B2123A">
        <w:rPr>
          <w:rFonts w:asciiTheme="minorHAnsi" w:hAnsiTheme="minorHAnsi"/>
          <w:sz w:val="21"/>
          <w:szCs w:val="21"/>
        </w:rPr>
        <w:t xml:space="preserve">; de VGN </w:t>
      </w:r>
      <w:r w:rsidR="00324DC3">
        <w:rPr>
          <w:rFonts w:asciiTheme="minorHAnsi" w:hAnsiTheme="minorHAnsi"/>
          <w:sz w:val="21"/>
          <w:szCs w:val="21"/>
        </w:rPr>
        <w:t>heeft</w:t>
      </w:r>
      <w:r w:rsidR="00771C40">
        <w:rPr>
          <w:rFonts w:asciiTheme="minorHAnsi" w:hAnsiTheme="minorHAnsi"/>
          <w:sz w:val="21"/>
          <w:szCs w:val="21"/>
        </w:rPr>
        <w:t xml:space="preserve"> een kern</w:t>
      </w:r>
      <w:r w:rsidR="00BA6AA9">
        <w:rPr>
          <w:rFonts w:asciiTheme="minorHAnsi" w:hAnsiTheme="minorHAnsi"/>
          <w:sz w:val="21"/>
          <w:szCs w:val="21"/>
        </w:rPr>
        <w:t xml:space="preserve">rol in </w:t>
      </w:r>
      <w:r w:rsidR="00425147">
        <w:rPr>
          <w:rFonts w:asciiTheme="minorHAnsi" w:hAnsiTheme="minorHAnsi"/>
          <w:sz w:val="21"/>
          <w:szCs w:val="21"/>
        </w:rPr>
        <w:t>de projectorganisatie</w:t>
      </w:r>
      <w:r w:rsidR="006A6742">
        <w:rPr>
          <w:rFonts w:asciiTheme="minorHAnsi" w:hAnsiTheme="minorHAnsi"/>
          <w:sz w:val="21"/>
          <w:szCs w:val="21"/>
        </w:rPr>
        <w:t>.</w:t>
      </w:r>
    </w:p>
    <w:p w:rsidR="00977DDF" w:rsidRDefault="00977DDF" w:rsidP="00977DDF">
      <w:pPr>
        <w:ind w:left="360"/>
        <w:rPr>
          <w:rFonts w:asciiTheme="minorHAnsi" w:hAnsiTheme="minorHAnsi"/>
          <w:sz w:val="21"/>
          <w:szCs w:val="21"/>
        </w:rPr>
      </w:pPr>
    </w:p>
    <w:p w:rsidR="00977DDF" w:rsidRDefault="00977DDF" w:rsidP="00DF2F14">
      <w:pPr>
        <w:ind w:left="360"/>
        <w:rPr>
          <w:rFonts w:asciiTheme="minorHAnsi" w:hAnsiTheme="minorHAnsi"/>
          <w:sz w:val="21"/>
          <w:szCs w:val="21"/>
        </w:rPr>
      </w:pPr>
      <w:r>
        <w:rPr>
          <w:rFonts w:asciiTheme="minorHAnsi" w:hAnsiTheme="minorHAnsi"/>
          <w:sz w:val="21"/>
          <w:szCs w:val="21"/>
        </w:rPr>
        <w:t>In december 2015 maken we een overzicht van instellingen die interesse hebben om mee te doen aan de proeftuinen</w:t>
      </w:r>
      <w:r w:rsidR="00BC2906">
        <w:rPr>
          <w:rFonts w:asciiTheme="minorHAnsi" w:hAnsiTheme="minorHAnsi"/>
          <w:sz w:val="21"/>
          <w:szCs w:val="21"/>
        </w:rPr>
        <w:t>.</w:t>
      </w:r>
      <w:r>
        <w:rPr>
          <w:rFonts w:asciiTheme="minorHAnsi" w:hAnsiTheme="minorHAnsi"/>
          <w:sz w:val="21"/>
          <w:szCs w:val="21"/>
        </w:rPr>
        <w:t xml:space="preserve"> </w:t>
      </w:r>
      <w:r w:rsidR="007F7772">
        <w:rPr>
          <w:rFonts w:asciiTheme="minorHAnsi" w:hAnsiTheme="minorHAnsi"/>
          <w:sz w:val="21"/>
          <w:szCs w:val="21"/>
        </w:rPr>
        <w:t xml:space="preserve">Medio januari 2016 </w:t>
      </w:r>
      <w:r w:rsidR="00775DA1">
        <w:rPr>
          <w:rFonts w:asciiTheme="minorHAnsi" w:hAnsiTheme="minorHAnsi"/>
          <w:sz w:val="21"/>
          <w:szCs w:val="21"/>
        </w:rPr>
        <w:t xml:space="preserve">moet er duidelijkheid zijn </w:t>
      </w:r>
      <w:r w:rsidR="007F7772">
        <w:rPr>
          <w:rFonts w:asciiTheme="minorHAnsi" w:hAnsiTheme="minorHAnsi"/>
          <w:sz w:val="21"/>
          <w:szCs w:val="21"/>
        </w:rPr>
        <w:t>over</w:t>
      </w:r>
      <w:r w:rsidR="00C73F9B">
        <w:rPr>
          <w:rFonts w:asciiTheme="minorHAnsi" w:hAnsiTheme="minorHAnsi"/>
          <w:sz w:val="21"/>
          <w:szCs w:val="21"/>
        </w:rPr>
        <w:t xml:space="preserve"> </w:t>
      </w:r>
      <w:r w:rsidR="00E34A65">
        <w:rPr>
          <w:rFonts w:asciiTheme="minorHAnsi" w:hAnsiTheme="minorHAnsi"/>
          <w:sz w:val="21"/>
          <w:szCs w:val="21"/>
        </w:rPr>
        <w:t xml:space="preserve">welke </w:t>
      </w:r>
      <w:r w:rsidR="00775DA1">
        <w:rPr>
          <w:rFonts w:asciiTheme="minorHAnsi" w:hAnsiTheme="minorHAnsi"/>
          <w:sz w:val="21"/>
          <w:szCs w:val="21"/>
        </w:rPr>
        <w:t>zorg</w:t>
      </w:r>
      <w:r w:rsidR="00E34A65">
        <w:rPr>
          <w:rFonts w:asciiTheme="minorHAnsi" w:hAnsiTheme="minorHAnsi"/>
          <w:sz w:val="21"/>
          <w:szCs w:val="21"/>
        </w:rPr>
        <w:t>instelling</w:t>
      </w:r>
      <w:r w:rsidR="00C73F9B">
        <w:rPr>
          <w:rFonts w:asciiTheme="minorHAnsi" w:hAnsiTheme="minorHAnsi"/>
          <w:sz w:val="21"/>
          <w:szCs w:val="21"/>
        </w:rPr>
        <w:t>en</w:t>
      </w:r>
      <w:r w:rsidR="00BC2906">
        <w:rPr>
          <w:rFonts w:asciiTheme="minorHAnsi" w:hAnsiTheme="minorHAnsi"/>
          <w:sz w:val="21"/>
          <w:szCs w:val="21"/>
        </w:rPr>
        <w:t>, op basis van hun werkplan,</w:t>
      </w:r>
      <w:r w:rsidR="00C73F9B">
        <w:rPr>
          <w:rFonts w:asciiTheme="minorHAnsi" w:hAnsiTheme="minorHAnsi"/>
          <w:sz w:val="21"/>
          <w:szCs w:val="21"/>
        </w:rPr>
        <w:t xml:space="preserve"> meedoen onder conditie van vrijstelling voor verplichtingen in het huidige </w:t>
      </w:r>
      <w:r w:rsidR="00C73F9B">
        <w:rPr>
          <w:rFonts w:asciiTheme="minorHAnsi" w:hAnsiTheme="minorHAnsi"/>
          <w:sz w:val="21"/>
          <w:szCs w:val="21"/>
        </w:rPr>
        <w:lastRenderedPageBreak/>
        <w:t>kwaliteitskader.</w:t>
      </w:r>
      <w:r w:rsidR="00381863">
        <w:rPr>
          <w:rFonts w:asciiTheme="minorHAnsi" w:hAnsiTheme="minorHAnsi"/>
          <w:sz w:val="21"/>
          <w:szCs w:val="21"/>
        </w:rPr>
        <w:t xml:space="preserve"> Deelnemende instellingen zullen in de loop van 2016 hun inzichten en ervaringen </w:t>
      </w:r>
      <w:r w:rsidR="00A66823">
        <w:rPr>
          <w:rFonts w:asciiTheme="minorHAnsi" w:hAnsiTheme="minorHAnsi"/>
          <w:sz w:val="21"/>
          <w:szCs w:val="21"/>
        </w:rPr>
        <w:t xml:space="preserve">bundelen (voorjaar, najaar); </w:t>
      </w:r>
      <w:r w:rsidR="0008500F">
        <w:rPr>
          <w:rFonts w:asciiTheme="minorHAnsi" w:hAnsiTheme="minorHAnsi"/>
          <w:sz w:val="21"/>
          <w:szCs w:val="21"/>
        </w:rPr>
        <w:t xml:space="preserve">in het verlengde ervan </w:t>
      </w:r>
      <w:r w:rsidR="00DF2F14">
        <w:rPr>
          <w:rFonts w:asciiTheme="minorHAnsi" w:hAnsiTheme="minorHAnsi"/>
          <w:sz w:val="21"/>
          <w:szCs w:val="21"/>
        </w:rPr>
        <w:t xml:space="preserve">kan </w:t>
      </w:r>
      <w:r w:rsidR="0008500F">
        <w:rPr>
          <w:rFonts w:asciiTheme="minorHAnsi" w:hAnsiTheme="minorHAnsi"/>
          <w:sz w:val="21"/>
          <w:szCs w:val="21"/>
        </w:rPr>
        <w:t xml:space="preserve">de landelijke stuurgroep </w:t>
      </w:r>
      <w:r w:rsidR="004D49DA">
        <w:rPr>
          <w:rFonts w:asciiTheme="minorHAnsi" w:hAnsiTheme="minorHAnsi"/>
          <w:sz w:val="21"/>
          <w:szCs w:val="21"/>
        </w:rPr>
        <w:t xml:space="preserve">eind 2016 </w:t>
      </w:r>
      <w:r w:rsidR="00381863">
        <w:rPr>
          <w:rFonts w:asciiTheme="minorHAnsi" w:hAnsiTheme="minorHAnsi"/>
          <w:sz w:val="21"/>
          <w:szCs w:val="21"/>
        </w:rPr>
        <w:t xml:space="preserve"> </w:t>
      </w:r>
      <w:r w:rsidR="001C4934">
        <w:rPr>
          <w:rFonts w:asciiTheme="minorHAnsi" w:hAnsiTheme="minorHAnsi"/>
          <w:sz w:val="21"/>
          <w:szCs w:val="21"/>
        </w:rPr>
        <w:t xml:space="preserve">een </w:t>
      </w:r>
      <w:r w:rsidR="006243FF">
        <w:rPr>
          <w:rFonts w:asciiTheme="minorHAnsi" w:hAnsiTheme="minorHAnsi"/>
          <w:sz w:val="21"/>
          <w:szCs w:val="21"/>
        </w:rPr>
        <w:t>vernieuwd kwaliteitskader vaststellen voor bredere invoering in de sector.</w:t>
      </w:r>
    </w:p>
    <w:p w:rsidR="00D65AEE" w:rsidRPr="00841A73" w:rsidRDefault="00D65AEE" w:rsidP="00DF2F14">
      <w:pPr>
        <w:ind w:left="360"/>
        <w:rPr>
          <w:rFonts w:asciiTheme="minorHAnsi" w:hAnsiTheme="minorHAnsi"/>
          <w:sz w:val="21"/>
          <w:szCs w:val="21"/>
        </w:rPr>
      </w:pPr>
    </w:p>
    <w:p w:rsidR="00781A41" w:rsidRPr="007D79B5" w:rsidRDefault="007D79B5" w:rsidP="004A7D5C">
      <w:pPr>
        <w:pStyle w:val="Lijstalinea"/>
        <w:numPr>
          <w:ilvl w:val="0"/>
          <w:numId w:val="4"/>
        </w:numPr>
        <w:spacing w:after="0" w:line="280" w:lineRule="atLeast"/>
        <w:rPr>
          <w:rFonts w:asciiTheme="minorHAnsi" w:hAnsiTheme="minorHAnsi"/>
          <w:b/>
          <w:sz w:val="21"/>
          <w:szCs w:val="21"/>
        </w:rPr>
      </w:pPr>
      <w:r w:rsidRPr="007D79B5">
        <w:rPr>
          <w:rFonts w:asciiTheme="minorHAnsi" w:hAnsiTheme="minorHAnsi"/>
          <w:b/>
          <w:sz w:val="21"/>
          <w:szCs w:val="21"/>
        </w:rPr>
        <w:t>Doelstelling</w:t>
      </w:r>
    </w:p>
    <w:p w:rsidR="007D79B5" w:rsidRDefault="007D79B5" w:rsidP="00CE5727">
      <w:pPr>
        <w:rPr>
          <w:rFonts w:asciiTheme="minorHAnsi" w:hAnsiTheme="minorHAnsi"/>
          <w:sz w:val="21"/>
          <w:szCs w:val="21"/>
        </w:rPr>
      </w:pPr>
    </w:p>
    <w:p w:rsidR="00CE5727" w:rsidRDefault="008B2FD2" w:rsidP="00E30A16">
      <w:pPr>
        <w:ind w:left="360"/>
        <w:rPr>
          <w:rFonts w:asciiTheme="minorHAnsi" w:hAnsiTheme="minorHAnsi"/>
          <w:sz w:val="21"/>
          <w:szCs w:val="21"/>
        </w:rPr>
      </w:pPr>
      <w:r>
        <w:rPr>
          <w:rFonts w:asciiTheme="minorHAnsi" w:hAnsiTheme="minorHAnsi"/>
          <w:sz w:val="21"/>
          <w:szCs w:val="21"/>
        </w:rPr>
        <w:t>Met h</w:t>
      </w:r>
      <w:r w:rsidR="0002328B">
        <w:rPr>
          <w:rFonts w:asciiTheme="minorHAnsi" w:hAnsiTheme="minorHAnsi"/>
          <w:sz w:val="21"/>
          <w:szCs w:val="21"/>
        </w:rPr>
        <w:t>et document “vernieuwing kwaliteitskader gehandicaptenzorg” (</w:t>
      </w:r>
      <w:r w:rsidR="00F924EC">
        <w:rPr>
          <w:rFonts w:asciiTheme="minorHAnsi" w:hAnsiTheme="minorHAnsi"/>
          <w:sz w:val="21"/>
          <w:szCs w:val="21"/>
        </w:rPr>
        <w:t>oktober/</w:t>
      </w:r>
      <w:r w:rsidR="0002328B">
        <w:rPr>
          <w:rFonts w:asciiTheme="minorHAnsi" w:hAnsiTheme="minorHAnsi"/>
          <w:sz w:val="21"/>
          <w:szCs w:val="21"/>
        </w:rPr>
        <w:t xml:space="preserve">november 2015) </w:t>
      </w:r>
      <w:r>
        <w:rPr>
          <w:rFonts w:asciiTheme="minorHAnsi" w:hAnsiTheme="minorHAnsi"/>
          <w:sz w:val="21"/>
          <w:szCs w:val="21"/>
        </w:rPr>
        <w:t>heeft de landelijke stuurgroep de contouren van de proeftuinen vastgelegd.</w:t>
      </w:r>
      <w:r w:rsidR="007C6D8A">
        <w:rPr>
          <w:rFonts w:asciiTheme="minorHAnsi" w:hAnsiTheme="minorHAnsi"/>
          <w:sz w:val="21"/>
          <w:szCs w:val="21"/>
        </w:rPr>
        <w:t xml:space="preserve"> </w:t>
      </w:r>
      <w:r w:rsidR="00FD26E8">
        <w:rPr>
          <w:rFonts w:asciiTheme="minorHAnsi" w:hAnsiTheme="minorHAnsi"/>
          <w:sz w:val="21"/>
          <w:szCs w:val="21"/>
        </w:rPr>
        <w:t>Daarin staat op welke wijze de zorginstelling actueel zicht op kwaliteit heeft, gericht werkt aan kwaliteitsverbetering, bovendien transparant is over de stand van zaken.</w:t>
      </w:r>
      <w:r w:rsidR="00EE1946">
        <w:rPr>
          <w:rFonts w:asciiTheme="minorHAnsi" w:hAnsiTheme="minorHAnsi"/>
          <w:sz w:val="21"/>
          <w:szCs w:val="21"/>
        </w:rPr>
        <w:t xml:space="preserve"> Er zijn drie bouwstenen, en erop aansluitend maakt de zorginstelling een kwaliteitsrapport.</w:t>
      </w:r>
    </w:p>
    <w:p w:rsidR="000E3072" w:rsidRDefault="000E3072" w:rsidP="00E15F76">
      <w:pPr>
        <w:ind w:left="360"/>
        <w:rPr>
          <w:rFonts w:asciiTheme="minorHAnsi" w:hAnsiTheme="minorHAnsi"/>
          <w:sz w:val="21"/>
          <w:szCs w:val="21"/>
        </w:rPr>
      </w:pPr>
      <w:r>
        <w:rPr>
          <w:rFonts w:asciiTheme="minorHAnsi" w:hAnsiTheme="minorHAnsi"/>
          <w:sz w:val="21"/>
          <w:szCs w:val="21"/>
        </w:rPr>
        <w:t>Het uitgangspunt voor de proeftuinen is daarom:</w:t>
      </w:r>
    </w:p>
    <w:p w:rsidR="0002328B" w:rsidRDefault="00DD5FA1" w:rsidP="004A7D5C">
      <w:pPr>
        <w:pStyle w:val="Lijstalinea"/>
        <w:numPr>
          <w:ilvl w:val="0"/>
          <w:numId w:val="6"/>
        </w:numPr>
        <w:spacing w:after="0" w:line="280" w:lineRule="atLeast"/>
        <w:ind w:left="720"/>
        <w:rPr>
          <w:rFonts w:asciiTheme="minorHAnsi" w:hAnsiTheme="minorHAnsi"/>
          <w:sz w:val="21"/>
          <w:szCs w:val="21"/>
        </w:rPr>
      </w:pPr>
      <w:r w:rsidRPr="00C636A3">
        <w:rPr>
          <w:rFonts w:asciiTheme="minorHAnsi" w:hAnsiTheme="minorHAnsi"/>
          <w:sz w:val="21"/>
          <w:szCs w:val="21"/>
        </w:rPr>
        <w:t xml:space="preserve">toepassen van het vernieuwde kader zoals </w:t>
      </w:r>
      <w:r w:rsidR="00C636A3">
        <w:rPr>
          <w:rFonts w:asciiTheme="minorHAnsi" w:hAnsiTheme="minorHAnsi"/>
          <w:sz w:val="21"/>
          <w:szCs w:val="21"/>
        </w:rPr>
        <w:t>opgenomen in het genoemde document,</w:t>
      </w:r>
    </w:p>
    <w:p w:rsidR="00C636A3" w:rsidRPr="00C636A3" w:rsidRDefault="00C636A3" w:rsidP="004A7D5C">
      <w:pPr>
        <w:pStyle w:val="Lijstalinea"/>
        <w:numPr>
          <w:ilvl w:val="0"/>
          <w:numId w:val="6"/>
        </w:numPr>
        <w:spacing w:after="0" w:line="280" w:lineRule="atLeast"/>
        <w:ind w:left="720"/>
        <w:rPr>
          <w:rFonts w:asciiTheme="minorHAnsi" w:hAnsiTheme="minorHAnsi"/>
          <w:sz w:val="21"/>
          <w:szCs w:val="21"/>
        </w:rPr>
      </w:pPr>
      <w:r>
        <w:rPr>
          <w:rFonts w:asciiTheme="minorHAnsi" w:hAnsiTheme="minorHAnsi"/>
          <w:sz w:val="21"/>
          <w:szCs w:val="21"/>
        </w:rPr>
        <w:t>met de gezamenlijke deelnemers leren van elkaar en tegelijk het kader nader invullen,</w:t>
      </w:r>
    </w:p>
    <w:p w:rsidR="000E3072" w:rsidRPr="000A7C88" w:rsidRDefault="007B4A3F" w:rsidP="004A7D5C">
      <w:pPr>
        <w:pStyle w:val="Lijstalinea"/>
        <w:numPr>
          <w:ilvl w:val="0"/>
          <w:numId w:val="6"/>
        </w:numPr>
        <w:spacing w:after="0" w:line="280" w:lineRule="atLeast"/>
        <w:ind w:left="720"/>
        <w:rPr>
          <w:rFonts w:asciiTheme="minorHAnsi" w:hAnsiTheme="minorHAnsi"/>
          <w:sz w:val="21"/>
          <w:szCs w:val="21"/>
        </w:rPr>
      </w:pPr>
      <w:r>
        <w:rPr>
          <w:rFonts w:asciiTheme="minorHAnsi" w:hAnsiTheme="minorHAnsi"/>
          <w:sz w:val="21"/>
          <w:szCs w:val="21"/>
        </w:rPr>
        <w:t>verkennen met welke werkvormen</w:t>
      </w:r>
      <w:r w:rsidR="00A934AE">
        <w:rPr>
          <w:rFonts w:asciiTheme="minorHAnsi" w:hAnsiTheme="minorHAnsi"/>
          <w:sz w:val="21"/>
          <w:szCs w:val="21"/>
        </w:rPr>
        <w:t xml:space="preserve"> de stap van overzicht naar verantwoording </w:t>
      </w:r>
      <w:r>
        <w:rPr>
          <w:rFonts w:asciiTheme="minorHAnsi" w:hAnsiTheme="minorHAnsi"/>
          <w:sz w:val="21"/>
          <w:szCs w:val="21"/>
        </w:rPr>
        <w:t>mogelijk is.</w:t>
      </w:r>
    </w:p>
    <w:p w:rsidR="008C0526" w:rsidRDefault="008C0526" w:rsidP="00E15F76">
      <w:pPr>
        <w:ind w:left="360"/>
        <w:rPr>
          <w:rFonts w:asciiTheme="minorHAnsi" w:hAnsiTheme="minorHAnsi"/>
          <w:sz w:val="21"/>
          <w:szCs w:val="21"/>
        </w:rPr>
      </w:pPr>
    </w:p>
    <w:p w:rsidR="0093635F" w:rsidRPr="0093635F" w:rsidRDefault="0093635F" w:rsidP="008C0526">
      <w:pPr>
        <w:ind w:left="360"/>
        <w:rPr>
          <w:rFonts w:asciiTheme="minorHAnsi" w:hAnsiTheme="minorHAnsi"/>
          <w:sz w:val="21"/>
          <w:szCs w:val="21"/>
          <w:u w:val="single"/>
        </w:rPr>
      </w:pPr>
      <w:r w:rsidRPr="0093635F">
        <w:rPr>
          <w:rFonts w:asciiTheme="minorHAnsi" w:hAnsiTheme="minorHAnsi"/>
          <w:sz w:val="21"/>
          <w:szCs w:val="21"/>
          <w:u w:val="single"/>
        </w:rPr>
        <w:t>AAN DE SLAG</w:t>
      </w:r>
    </w:p>
    <w:p w:rsidR="00AC34FE" w:rsidRDefault="0083141D" w:rsidP="008C0526">
      <w:pPr>
        <w:ind w:left="360"/>
        <w:rPr>
          <w:rFonts w:asciiTheme="minorHAnsi" w:hAnsiTheme="minorHAnsi"/>
          <w:sz w:val="21"/>
          <w:szCs w:val="21"/>
        </w:rPr>
      </w:pPr>
      <w:r w:rsidRPr="0083141D">
        <w:rPr>
          <w:rFonts w:asciiTheme="minorHAnsi" w:hAnsiTheme="minorHAnsi"/>
          <w:sz w:val="21"/>
          <w:szCs w:val="21"/>
        </w:rPr>
        <w:t xml:space="preserve">Ontwikkeling </w:t>
      </w:r>
      <w:r w:rsidR="00DB5007">
        <w:rPr>
          <w:rFonts w:asciiTheme="minorHAnsi" w:hAnsiTheme="minorHAnsi"/>
          <w:sz w:val="21"/>
          <w:szCs w:val="21"/>
        </w:rPr>
        <w:t xml:space="preserve">van het vernieuwde kader </w:t>
      </w:r>
      <w:r w:rsidRPr="0083141D">
        <w:rPr>
          <w:rFonts w:asciiTheme="minorHAnsi" w:hAnsiTheme="minorHAnsi"/>
          <w:sz w:val="21"/>
          <w:szCs w:val="21"/>
        </w:rPr>
        <w:t>vindt plaa</w:t>
      </w:r>
      <w:r w:rsidR="00CF7E4F">
        <w:rPr>
          <w:rFonts w:asciiTheme="minorHAnsi" w:hAnsiTheme="minorHAnsi"/>
          <w:sz w:val="21"/>
          <w:szCs w:val="21"/>
        </w:rPr>
        <w:t xml:space="preserve">ts door </w:t>
      </w:r>
      <w:r w:rsidRPr="0083141D">
        <w:rPr>
          <w:rFonts w:asciiTheme="minorHAnsi" w:hAnsiTheme="minorHAnsi"/>
          <w:sz w:val="21"/>
          <w:szCs w:val="21"/>
        </w:rPr>
        <w:t>“gewoon aan de slag te gaan” op een manier die stimulerend is voor de medewerkers in het primair proces</w:t>
      </w:r>
      <w:r w:rsidR="00F75885">
        <w:rPr>
          <w:rFonts w:asciiTheme="minorHAnsi" w:hAnsiTheme="minorHAnsi"/>
          <w:sz w:val="21"/>
          <w:szCs w:val="21"/>
        </w:rPr>
        <w:t xml:space="preserve">, </w:t>
      </w:r>
      <w:r w:rsidR="00AC34FE">
        <w:rPr>
          <w:rFonts w:asciiTheme="minorHAnsi" w:hAnsiTheme="minorHAnsi"/>
          <w:sz w:val="21"/>
          <w:szCs w:val="21"/>
        </w:rPr>
        <w:t xml:space="preserve">die </w:t>
      </w:r>
      <w:r w:rsidR="00DA42AE">
        <w:rPr>
          <w:rFonts w:asciiTheme="minorHAnsi" w:hAnsiTheme="minorHAnsi"/>
          <w:sz w:val="21"/>
          <w:szCs w:val="21"/>
        </w:rPr>
        <w:t>cliënten</w:t>
      </w:r>
      <w:r w:rsidR="00AC34FE">
        <w:rPr>
          <w:rFonts w:asciiTheme="minorHAnsi" w:hAnsiTheme="minorHAnsi"/>
          <w:sz w:val="21"/>
          <w:szCs w:val="21"/>
        </w:rPr>
        <w:t xml:space="preserve"> aan het woord</w:t>
      </w:r>
      <w:r w:rsidR="000A7C88">
        <w:rPr>
          <w:rFonts w:asciiTheme="minorHAnsi" w:hAnsiTheme="minorHAnsi"/>
          <w:sz w:val="21"/>
          <w:szCs w:val="21"/>
        </w:rPr>
        <w:t xml:space="preserve"> laat (</w:t>
      </w:r>
      <w:r w:rsidR="00AC34FE">
        <w:rPr>
          <w:rFonts w:asciiTheme="minorHAnsi" w:hAnsiTheme="minorHAnsi"/>
          <w:sz w:val="21"/>
          <w:szCs w:val="21"/>
        </w:rPr>
        <w:t>onder</w:t>
      </w:r>
      <w:r w:rsidR="000A7C88">
        <w:rPr>
          <w:rFonts w:asciiTheme="minorHAnsi" w:hAnsiTheme="minorHAnsi"/>
          <w:sz w:val="21"/>
          <w:szCs w:val="21"/>
        </w:rPr>
        <w:t xml:space="preserve"> meer vanuit</w:t>
      </w:r>
      <w:r w:rsidR="002004F3">
        <w:rPr>
          <w:rFonts w:asciiTheme="minorHAnsi" w:hAnsiTheme="minorHAnsi"/>
          <w:sz w:val="21"/>
          <w:szCs w:val="21"/>
        </w:rPr>
        <w:t xml:space="preserve"> cliëntervaring-o</w:t>
      </w:r>
      <w:r w:rsidR="00E15F76">
        <w:rPr>
          <w:rFonts w:asciiTheme="minorHAnsi" w:hAnsiTheme="minorHAnsi"/>
          <w:sz w:val="21"/>
          <w:szCs w:val="21"/>
        </w:rPr>
        <w:t>n</w:t>
      </w:r>
      <w:r w:rsidR="002004F3">
        <w:rPr>
          <w:rFonts w:asciiTheme="minorHAnsi" w:hAnsiTheme="minorHAnsi"/>
          <w:sz w:val="21"/>
          <w:szCs w:val="21"/>
        </w:rPr>
        <w:t>d</w:t>
      </w:r>
      <w:r w:rsidR="00E15F76">
        <w:rPr>
          <w:rFonts w:asciiTheme="minorHAnsi" w:hAnsiTheme="minorHAnsi"/>
          <w:sz w:val="21"/>
          <w:szCs w:val="21"/>
        </w:rPr>
        <w:t>erzoek);</w:t>
      </w:r>
      <w:r w:rsidR="00F75885">
        <w:rPr>
          <w:rFonts w:asciiTheme="minorHAnsi" w:hAnsiTheme="minorHAnsi"/>
          <w:sz w:val="21"/>
          <w:szCs w:val="21"/>
        </w:rPr>
        <w:t xml:space="preserve"> die tegelijk inv</w:t>
      </w:r>
      <w:r w:rsidR="00AC34FE">
        <w:rPr>
          <w:rFonts w:asciiTheme="minorHAnsi" w:hAnsiTheme="minorHAnsi"/>
          <w:sz w:val="21"/>
          <w:szCs w:val="21"/>
        </w:rPr>
        <w:t xml:space="preserve">ulling geeft aan </w:t>
      </w:r>
      <w:r w:rsidR="00BA19B1">
        <w:rPr>
          <w:rFonts w:asciiTheme="minorHAnsi" w:hAnsiTheme="minorHAnsi"/>
          <w:sz w:val="21"/>
          <w:szCs w:val="21"/>
        </w:rPr>
        <w:t xml:space="preserve"> de bestuurlijke opdracht</w:t>
      </w:r>
      <w:r w:rsidR="0032287E">
        <w:rPr>
          <w:rFonts w:asciiTheme="minorHAnsi" w:hAnsiTheme="minorHAnsi"/>
          <w:sz w:val="21"/>
          <w:szCs w:val="21"/>
        </w:rPr>
        <w:t xml:space="preserve"> (sturen op kwaliteit moet </w:t>
      </w:r>
      <w:r w:rsidR="00BA19B1">
        <w:rPr>
          <w:rFonts w:asciiTheme="minorHAnsi" w:hAnsiTheme="minorHAnsi"/>
          <w:sz w:val="21"/>
          <w:szCs w:val="21"/>
        </w:rPr>
        <w:t xml:space="preserve">minstens zo </w:t>
      </w:r>
      <w:r w:rsidR="0032287E">
        <w:rPr>
          <w:rFonts w:asciiTheme="minorHAnsi" w:hAnsiTheme="minorHAnsi"/>
          <w:sz w:val="21"/>
          <w:szCs w:val="21"/>
        </w:rPr>
        <w:t>belangrijk</w:t>
      </w:r>
      <w:r w:rsidR="00BA19B1">
        <w:rPr>
          <w:rFonts w:asciiTheme="minorHAnsi" w:hAnsiTheme="minorHAnsi"/>
          <w:sz w:val="21"/>
          <w:szCs w:val="21"/>
        </w:rPr>
        <w:t xml:space="preserve"> zijn als</w:t>
      </w:r>
      <w:r w:rsidR="0032287E">
        <w:rPr>
          <w:rFonts w:asciiTheme="minorHAnsi" w:hAnsiTheme="minorHAnsi"/>
          <w:sz w:val="21"/>
          <w:szCs w:val="21"/>
        </w:rPr>
        <w:t xml:space="preserve"> sturen op </w:t>
      </w:r>
      <w:r w:rsidR="002004F3">
        <w:rPr>
          <w:rFonts w:asciiTheme="minorHAnsi" w:hAnsiTheme="minorHAnsi"/>
          <w:sz w:val="21"/>
          <w:szCs w:val="21"/>
        </w:rPr>
        <w:t>financiën</w:t>
      </w:r>
      <w:r w:rsidR="0032287E">
        <w:rPr>
          <w:rFonts w:asciiTheme="minorHAnsi" w:hAnsiTheme="minorHAnsi"/>
          <w:sz w:val="21"/>
          <w:szCs w:val="21"/>
        </w:rPr>
        <w:t>).</w:t>
      </w:r>
    </w:p>
    <w:p w:rsidR="00265B0E" w:rsidRDefault="00955A44" w:rsidP="00265B0E">
      <w:pPr>
        <w:ind w:left="360"/>
        <w:rPr>
          <w:rFonts w:asciiTheme="minorHAnsi" w:hAnsiTheme="minorHAnsi"/>
          <w:sz w:val="21"/>
          <w:szCs w:val="21"/>
        </w:rPr>
      </w:pPr>
      <w:r w:rsidRPr="00D65AEE">
        <w:rPr>
          <w:rFonts w:asciiTheme="minorHAnsi" w:hAnsiTheme="minorHAnsi"/>
          <w:sz w:val="21"/>
          <w:szCs w:val="21"/>
        </w:rPr>
        <w:t>We hanteren het ‘zelf zien = laten zien’ principe.</w:t>
      </w:r>
      <w:r w:rsidRPr="0083141D">
        <w:rPr>
          <w:rFonts w:asciiTheme="minorHAnsi" w:hAnsiTheme="minorHAnsi"/>
          <w:sz w:val="21"/>
          <w:szCs w:val="21"/>
        </w:rPr>
        <w:t xml:space="preserve"> </w:t>
      </w:r>
      <w:r w:rsidR="007E7E94">
        <w:rPr>
          <w:rFonts w:asciiTheme="minorHAnsi" w:hAnsiTheme="minorHAnsi"/>
          <w:sz w:val="21"/>
          <w:szCs w:val="21"/>
        </w:rPr>
        <w:t>Het</w:t>
      </w:r>
      <w:r w:rsidR="00F75885">
        <w:rPr>
          <w:rFonts w:asciiTheme="minorHAnsi" w:hAnsiTheme="minorHAnsi"/>
          <w:sz w:val="21"/>
          <w:szCs w:val="21"/>
        </w:rPr>
        <w:t xml:space="preserve"> </w:t>
      </w:r>
      <w:r w:rsidR="007E7E94">
        <w:rPr>
          <w:rFonts w:asciiTheme="minorHAnsi" w:hAnsiTheme="minorHAnsi"/>
          <w:sz w:val="21"/>
          <w:szCs w:val="21"/>
        </w:rPr>
        <w:t>betekent d</w:t>
      </w:r>
      <w:r w:rsidR="0083141D" w:rsidRPr="0083141D">
        <w:rPr>
          <w:rFonts w:asciiTheme="minorHAnsi" w:hAnsiTheme="minorHAnsi"/>
          <w:sz w:val="21"/>
          <w:szCs w:val="21"/>
        </w:rPr>
        <w:t>at alle deelnemende instellingen met de bouwstene</w:t>
      </w:r>
      <w:r w:rsidR="007E7E94">
        <w:rPr>
          <w:rFonts w:asciiTheme="minorHAnsi" w:hAnsiTheme="minorHAnsi"/>
          <w:sz w:val="21"/>
          <w:szCs w:val="21"/>
        </w:rPr>
        <w:t xml:space="preserve">n </w:t>
      </w:r>
      <w:r w:rsidR="0083141D" w:rsidRPr="0083141D">
        <w:rPr>
          <w:rFonts w:asciiTheme="minorHAnsi" w:hAnsiTheme="minorHAnsi"/>
          <w:sz w:val="21"/>
          <w:szCs w:val="21"/>
        </w:rPr>
        <w:t>aan de slag gaan</w:t>
      </w:r>
      <w:r w:rsidR="00064610">
        <w:rPr>
          <w:rFonts w:asciiTheme="minorHAnsi" w:hAnsiTheme="minorHAnsi"/>
          <w:sz w:val="21"/>
          <w:szCs w:val="21"/>
        </w:rPr>
        <w:t>, dat ze een</w:t>
      </w:r>
      <w:r w:rsidR="00CC7E7B">
        <w:rPr>
          <w:rFonts w:asciiTheme="minorHAnsi" w:hAnsiTheme="minorHAnsi"/>
          <w:sz w:val="21"/>
          <w:szCs w:val="21"/>
        </w:rPr>
        <w:t xml:space="preserve"> kwaliteitsrapport maken </w:t>
      </w:r>
      <w:r w:rsidR="00064610">
        <w:rPr>
          <w:rFonts w:asciiTheme="minorHAnsi" w:hAnsiTheme="minorHAnsi"/>
          <w:sz w:val="21"/>
          <w:szCs w:val="21"/>
        </w:rPr>
        <w:t>conform voorgestelde inhoud</w:t>
      </w:r>
      <w:r w:rsidR="001539DF">
        <w:rPr>
          <w:rFonts w:asciiTheme="minorHAnsi" w:hAnsiTheme="minorHAnsi"/>
          <w:sz w:val="21"/>
          <w:szCs w:val="21"/>
        </w:rPr>
        <w:t xml:space="preserve">, </w:t>
      </w:r>
      <w:r w:rsidR="00064610">
        <w:rPr>
          <w:rFonts w:asciiTheme="minorHAnsi" w:hAnsiTheme="minorHAnsi"/>
          <w:sz w:val="21"/>
          <w:szCs w:val="21"/>
        </w:rPr>
        <w:t>en dat ze er</w:t>
      </w:r>
      <w:r w:rsidR="00A41C56">
        <w:rPr>
          <w:rFonts w:asciiTheme="minorHAnsi" w:hAnsiTheme="minorHAnsi"/>
          <w:sz w:val="21"/>
          <w:szCs w:val="21"/>
        </w:rPr>
        <w:t xml:space="preserve">over tot dialoog komen met </w:t>
      </w:r>
      <w:r w:rsidR="002004F3">
        <w:rPr>
          <w:rFonts w:asciiTheme="minorHAnsi" w:hAnsiTheme="minorHAnsi"/>
          <w:sz w:val="21"/>
          <w:szCs w:val="21"/>
        </w:rPr>
        <w:t>clië</w:t>
      </w:r>
      <w:r w:rsidR="003D272F">
        <w:rPr>
          <w:rFonts w:asciiTheme="minorHAnsi" w:hAnsiTheme="minorHAnsi"/>
          <w:sz w:val="21"/>
          <w:szCs w:val="21"/>
        </w:rPr>
        <w:t>ntvertegenwoordigers</w:t>
      </w:r>
      <w:r w:rsidR="00081384">
        <w:rPr>
          <w:rFonts w:asciiTheme="minorHAnsi" w:hAnsiTheme="minorHAnsi"/>
          <w:sz w:val="21"/>
          <w:szCs w:val="21"/>
        </w:rPr>
        <w:t xml:space="preserve"> en toezichthouders.</w:t>
      </w:r>
      <w:r w:rsidR="00265B0E">
        <w:rPr>
          <w:rFonts w:asciiTheme="minorHAnsi" w:hAnsiTheme="minorHAnsi"/>
          <w:sz w:val="21"/>
          <w:szCs w:val="21"/>
        </w:rPr>
        <w:t xml:space="preserve"> </w:t>
      </w:r>
    </w:p>
    <w:p w:rsidR="003C0F94" w:rsidRDefault="003C0F94" w:rsidP="00265B0E">
      <w:pPr>
        <w:ind w:left="360"/>
        <w:rPr>
          <w:rFonts w:asciiTheme="minorHAnsi" w:hAnsiTheme="minorHAnsi"/>
          <w:sz w:val="21"/>
          <w:szCs w:val="21"/>
        </w:rPr>
      </w:pPr>
      <w:r>
        <w:rPr>
          <w:rFonts w:asciiTheme="minorHAnsi" w:hAnsiTheme="minorHAnsi"/>
          <w:sz w:val="21"/>
          <w:szCs w:val="21"/>
        </w:rPr>
        <w:t xml:space="preserve">Bij een deel van de instellingen </w:t>
      </w:r>
      <w:r w:rsidR="003056BF">
        <w:rPr>
          <w:rFonts w:asciiTheme="minorHAnsi" w:hAnsiTheme="minorHAnsi"/>
          <w:sz w:val="21"/>
          <w:szCs w:val="21"/>
        </w:rPr>
        <w:t xml:space="preserve">(minimaal 10) </w:t>
      </w:r>
      <w:r w:rsidR="006D6F94">
        <w:rPr>
          <w:rFonts w:asciiTheme="minorHAnsi" w:hAnsiTheme="minorHAnsi"/>
          <w:sz w:val="21"/>
          <w:szCs w:val="21"/>
        </w:rPr>
        <w:t>zal</w:t>
      </w:r>
      <w:r w:rsidR="00081384">
        <w:rPr>
          <w:rFonts w:asciiTheme="minorHAnsi" w:hAnsiTheme="minorHAnsi"/>
          <w:sz w:val="21"/>
          <w:szCs w:val="21"/>
        </w:rPr>
        <w:t xml:space="preserve"> ook de beoogde </w:t>
      </w:r>
      <w:r w:rsidR="003056BF">
        <w:rPr>
          <w:rFonts w:asciiTheme="minorHAnsi" w:hAnsiTheme="minorHAnsi"/>
          <w:sz w:val="21"/>
          <w:szCs w:val="21"/>
        </w:rPr>
        <w:t>toetsing</w:t>
      </w:r>
      <w:r w:rsidR="00081384">
        <w:rPr>
          <w:rFonts w:asciiTheme="minorHAnsi" w:hAnsiTheme="minorHAnsi"/>
          <w:sz w:val="21"/>
          <w:szCs w:val="21"/>
        </w:rPr>
        <w:t xml:space="preserve"> plaatsvinden; met een </w:t>
      </w:r>
      <w:r w:rsidR="003056BF">
        <w:rPr>
          <w:rFonts w:asciiTheme="minorHAnsi" w:hAnsiTheme="minorHAnsi"/>
          <w:sz w:val="21"/>
          <w:szCs w:val="21"/>
        </w:rPr>
        <w:t>n</w:t>
      </w:r>
      <w:r w:rsidR="00081384">
        <w:rPr>
          <w:rFonts w:asciiTheme="minorHAnsi" w:hAnsiTheme="minorHAnsi"/>
          <w:sz w:val="21"/>
          <w:szCs w:val="21"/>
        </w:rPr>
        <w:t>a</w:t>
      </w:r>
      <w:r w:rsidR="003056BF">
        <w:rPr>
          <w:rFonts w:asciiTheme="minorHAnsi" w:hAnsiTheme="minorHAnsi"/>
          <w:sz w:val="21"/>
          <w:szCs w:val="21"/>
        </w:rPr>
        <w:t>der uit te werk</w:t>
      </w:r>
      <w:r w:rsidR="005948E0">
        <w:rPr>
          <w:rFonts w:asciiTheme="minorHAnsi" w:hAnsiTheme="minorHAnsi"/>
          <w:sz w:val="21"/>
          <w:szCs w:val="21"/>
        </w:rPr>
        <w:t>en vorm van een visitatieproc</w:t>
      </w:r>
      <w:r w:rsidR="00081384">
        <w:rPr>
          <w:rFonts w:asciiTheme="minorHAnsi" w:hAnsiTheme="minorHAnsi"/>
          <w:sz w:val="21"/>
          <w:szCs w:val="21"/>
        </w:rPr>
        <w:t>es</w:t>
      </w:r>
      <w:r w:rsidR="005948E0">
        <w:rPr>
          <w:rFonts w:asciiTheme="minorHAnsi" w:hAnsiTheme="minorHAnsi"/>
          <w:sz w:val="21"/>
          <w:szCs w:val="21"/>
        </w:rPr>
        <w:t xml:space="preserve"> waarin </w:t>
      </w:r>
      <w:r w:rsidR="00C2736E">
        <w:rPr>
          <w:rFonts w:asciiTheme="minorHAnsi" w:hAnsiTheme="minorHAnsi"/>
          <w:sz w:val="21"/>
          <w:szCs w:val="21"/>
        </w:rPr>
        <w:t>buitenstaanders meekijken naar de</w:t>
      </w:r>
      <w:r w:rsidR="009C54F7">
        <w:rPr>
          <w:rFonts w:asciiTheme="minorHAnsi" w:hAnsiTheme="minorHAnsi"/>
          <w:sz w:val="21"/>
          <w:szCs w:val="21"/>
        </w:rPr>
        <w:t xml:space="preserve"> degelijkh</w:t>
      </w:r>
      <w:r w:rsidR="003C2194">
        <w:rPr>
          <w:rFonts w:asciiTheme="minorHAnsi" w:hAnsiTheme="minorHAnsi"/>
          <w:sz w:val="21"/>
          <w:szCs w:val="21"/>
        </w:rPr>
        <w:t>eid van het kwalit</w:t>
      </w:r>
      <w:r w:rsidR="00AB57F0">
        <w:rPr>
          <w:rFonts w:asciiTheme="minorHAnsi" w:hAnsiTheme="minorHAnsi"/>
          <w:sz w:val="21"/>
          <w:szCs w:val="21"/>
        </w:rPr>
        <w:t>eitsrapport in relatie tot de</w:t>
      </w:r>
      <w:r w:rsidR="003972A9">
        <w:rPr>
          <w:rFonts w:asciiTheme="minorHAnsi" w:hAnsiTheme="minorHAnsi"/>
          <w:sz w:val="21"/>
          <w:szCs w:val="21"/>
        </w:rPr>
        <w:t xml:space="preserve"> toepassing van de bouwstenen.</w:t>
      </w:r>
    </w:p>
    <w:p w:rsidR="00A41C56" w:rsidRDefault="00A41C56" w:rsidP="00CE5727">
      <w:pPr>
        <w:rPr>
          <w:rFonts w:asciiTheme="minorHAnsi" w:hAnsiTheme="minorHAnsi"/>
          <w:sz w:val="21"/>
          <w:szCs w:val="21"/>
        </w:rPr>
      </w:pPr>
    </w:p>
    <w:p w:rsidR="00326D2A" w:rsidRDefault="00705B07" w:rsidP="00326D2A">
      <w:pPr>
        <w:ind w:left="360"/>
        <w:rPr>
          <w:rFonts w:asciiTheme="minorHAnsi" w:hAnsiTheme="minorHAnsi"/>
          <w:sz w:val="21"/>
          <w:szCs w:val="21"/>
        </w:rPr>
      </w:pPr>
      <w:r>
        <w:rPr>
          <w:rFonts w:asciiTheme="minorHAnsi" w:hAnsiTheme="minorHAnsi"/>
          <w:sz w:val="21"/>
          <w:szCs w:val="21"/>
        </w:rPr>
        <w:t>De p</w:t>
      </w:r>
      <w:r w:rsidR="0083141D" w:rsidRPr="0083141D">
        <w:rPr>
          <w:rFonts w:asciiTheme="minorHAnsi" w:hAnsiTheme="minorHAnsi"/>
          <w:sz w:val="21"/>
          <w:szCs w:val="21"/>
        </w:rPr>
        <w:t xml:space="preserve">roeftuinen zijn </w:t>
      </w:r>
      <w:r>
        <w:rPr>
          <w:rFonts w:asciiTheme="minorHAnsi" w:hAnsiTheme="minorHAnsi"/>
          <w:sz w:val="21"/>
          <w:szCs w:val="21"/>
        </w:rPr>
        <w:t xml:space="preserve">in eerste instantie </w:t>
      </w:r>
      <w:r w:rsidR="008C6438">
        <w:rPr>
          <w:rFonts w:asciiTheme="minorHAnsi" w:hAnsiTheme="minorHAnsi"/>
          <w:sz w:val="21"/>
          <w:szCs w:val="21"/>
        </w:rPr>
        <w:t xml:space="preserve">gericht op de zorginstelling, en de verzameling van </w:t>
      </w:r>
      <w:r w:rsidR="001B137A">
        <w:rPr>
          <w:rFonts w:asciiTheme="minorHAnsi" w:hAnsiTheme="minorHAnsi"/>
          <w:sz w:val="21"/>
          <w:szCs w:val="21"/>
        </w:rPr>
        <w:t>concrete eenheden daarbinnen (woonvormen).</w:t>
      </w:r>
      <w:r w:rsidR="006B0382">
        <w:rPr>
          <w:rFonts w:asciiTheme="minorHAnsi" w:hAnsiTheme="minorHAnsi"/>
          <w:sz w:val="21"/>
          <w:szCs w:val="21"/>
        </w:rPr>
        <w:t xml:space="preserve"> Tegelijk is de opzet van de proeftuin nog wat breder. </w:t>
      </w:r>
      <w:r w:rsidR="003A73ED">
        <w:rPr>
          <w:rFonts w:asciiTheme="minorHAnsi" w:hAnsiTheme="minorHAnsi"/>
          <w:sz w:val="21"/>
          <w:szCs w:val="21"/>
        </w:rPr>
        <w:t xml:space="preserve">Het is de bedoeling dat er </w:t>
      </w:r>
      <w:r w:rsidR="00F8209D">
        <w:rPr>
          <w:rFonts w:asciiTheme="minorHAnsi" w:hAnsiTheme="minorHAnsi"/>
          <w:sz w:val="21"/>
          <w:szCs w:val="21"/>
        </w:rPr>
        <w:t xml:space="preserve">ook ruimte is voor oefenen met nieuwe vormen van dialoog met externe partijen zoals de IGZ en het zorgkantoor. </w:t>
      </w:r>
      <w:r w:rsidR="00326D2A">
        <w:rPr>
          <w:rFonts w:asciiTheme="minorHAnsi" w:hAnsiTheme="minorHAnsi"/>
          <w:sz w:val="21"/>
          <w:szCs w:val="21"/>
        </w:rPr>
        <w:t xml:space="preserve"> </w:t>
      </w:r>
    </w:p>
    <w:p w:rsidR="006B0382" w:rsidRDefault="00F8209D" w:rsidP="00326D2A">
      <w:pPr>
        <w:ind w:left="360"/>
        <w:rPr>
          <w:rFonts w:asciiTheme="minorHAnsi" w:hAnsiTheme="minorHAnsi"/>
          <w:sz w:val="21"/>
          <w:szCs w:val="21"/>
        </w:rPr>
      </w:pPr>
      <w:r>
        <w:rPr>
          <w:rFonts w:asciiTheme="minorHAnsi" w:hAnsiTheme="minorHAnsi"/>
          <w:sz w:val="21"/>
          <w:szCs w:val="21"/>
        </w:rPr>
        <w:t xml:space="preserve">We </w:t>
      </w:r>
      <w:r w:rsidR="00326D2A">
        <w:rPr>
          <w:rFonts w:asciiTheme="minorHAnsi" w:hAnsiTheme="minorHAnsi"/>
          <w:sz w:val="21"/>
          <w:szCs w:val="21"/>
        </w:rPr>
        <w:t>vinden dat die</w:t>
      </w:r>
      <w:r w:rsidR="003B10D1">
        <w:rPr>
          <w:rFonts w:asciiTheme="minorHAnsi" w:hAnsiTheme="minorHAnsi"/>
          <w:sz w:val="21"/>
          <w:szCs w:val="21"/>
        </w:rPr>
        <w:t xml:space="preserve"> dialoog onderdeel is van de ontwikkelfase in 2016.</w:t>
      </w:r>
      <w:r w:rsidR="00326D2A">
        <w:rPr>
          <w:rFonts w:asciiTheme="minorHAnsi" w:hAnsiTheme="minorHAnsi"/>
          <w:sz w:val="21"/>
          <w:szCs w:val="21"/>
        </w:rPr>
        <w:t xml:space="preserve"> Het vereist dat genoemde</w:t>
      </w:r>
      <w:r w:rsidR="002567AF">
        <w:rPr>
          <w:rFonts w:asciiTheme="minorHAnsi" w:hAnsiTheme="minorHAnsi"/>
          <w:sz w:val="21"/>
          <w:szCs w:val="21"/>
        </w:rPr>
        <w:t xml:space="preserve"> partijen vanaf begin 2016 vanuit de zorginstelling worden </w:t>
      </w:r>
      <w:r w:rsidR="002004F3">
        <w:rPr>
          <w:rFonts w:asciiTheme="minorHAnsi" w:hAnsiTheme="minorHAnsi"/>
          <w:sz w:val="21"/>
          <w:szCs w:val="21"/>
        </w:rPr>
        <w:t>geïnformeerd</w:t>
      </w:r>
      <w:r w:rsidR="002567AF">
        <w:rPr>
          <w:rFonts w:asciiTheme="minorHAnsi" w:hAnsiTheme="minorHAnsi"/>
          <w:sz w:val="21"/>
          <w:szCs w:val="21"/>
        </w:rPr>
        <w:t xml:space="preserve"> over de proeftuin; en dat vervolgens een vorm van betrokkenheid wordt afgesproken.</w:t>
      </w:r>
    </w:p>
    <w:p w:rsidR="00705B07" w:rsidRDefault="00705B07" w:rsidP="00CE5727">
      <w:pPr>
        <w:rPr>
          <w:rFonts w:asciiTheme="minorHAnsi" w:hAnsiTheme="minorHAnsi"/>
          <w:sz w:val="21"/>
          <w:szCs w:val="21"/>
        </w:rPr>
      </w:pPr>
    </w:p>
    <w:p w:rsidR="0093635F" w:rsidRPr="0093635F" w:rsidRDefault="0093635F" w:rsidP="00FE06CB">
      <w:pPr>
        <w:ind w:left="360"/>
        <w:rPr>
          <w:rFonts w:asciiTheme="minorHAnsi" w:hAnsiTheme="minorHAnsi"/>
          <w:sz w:val="21"/>
          <w:szCs w:val="21"/>
          <w:u w:val="single"/>
        </w:rPr>
      </w:pPr>
      <w:r>
        <w:rPr>
          <w:rFonts w:asciiTheme="minorHAnsi" w:hAnsiTheme="minorHAnsi"/>
          <w:sz w:val="21"/>
          <w:szCs w:val="21"/>
          <w:u w:val="single"/>
        </w:rPr>
        <w:t xml:space="preserve">SAMEN </w:t>
      </w:r>
      <w:r w:rsidRPr="0093635F">
        <w:rPr>
          <w:rFonts w:asciiTheme="minorHAnsi" w:hAnsiTheme="minorHAnsi"/>
          <w:sz w:val="21"/>
          <w:szCs w:val="21"/>
          <w:u w:val="single"/>
        </w:rPr>
        <w:t>ERVAN LEREN</w:t>
      </w:r>
    </w:p>
    <w:p w:rsidR="007D1EC4" w:rsidRDefault="007D1EC4" w:rsidP="00FE06CB">
      <w:pPr>
        <w:ind w:left="360"/>
        <w:rPr>
          <w:rFonts w:asciiTheme="minorHAnsi" w:hAnsiTheme="minorHAnsi"/>
          <w:sz w:val="21"/>
          <w:szCs w:val="21"/>
        </w:rPr>
      </w:pPr>
      <w:r>
        <w:rPr>
          <w:rFonts w:asciiTheme="minorHAnsi" w:hAnsiTheme="minorHAnsi"/>
          <w:sz w:val="21"/>
          <w:szCs w:val="21"/>
        </w:rPr>
        <w:t>Het geheel van proeftuinen is er</w:t>
      </w:r>
      <w:r w:rsidR="0083141D" w:rsidRPr="0083141D">
        <w:rPr>
          <w:rFonts w:asciiTheme="minorHAnsi" w:hAnsiTheme="minorHAnsi"/>
          <w:sz w:val="21"/>
          <w:szCs w:val="21"/>
        </w:rPr>
        <w:t xml:space="preserve">op gericht om de </w:t>
      </w:r>
      <w:r>
        <w:rPr>
          <w:rFonts w:asciiTheme="minorHAnsi" w:hAnsiTheme="minorHAnsi"/>
          <w:sz w:val="21"/>
          <w:szCs w:val="21"/>
        </w:rPr>
        <w:t>landelijke stuurgroep</w:t>
      </w:r>
      <w:r w:rsidR="0083141D" w:rsidRPr="0083141D">
        <w:rPr>
          <w:rFonts w:asciiTheme="minorHAnsi" w:hAnsiTheme="minorHAnsi"/>
          <w:sz w:val="21"/>
          <w:szCs w:val="21"/>
        </w:rPr>
        <w:t xml:space="preserve"> in november</w:t>
      </w:r>
      <w:r>
        <w:rPr>
          <w:rFonts w:asciiTheme="minorHAnsi" w:hAnsiTheme="minorHAnsi"/>
          <w:sz w:val="21"/>
          <w:szCs w:val="21"/>
        </w:rPr>
        <w:t xml:space="preserve">/december 2016 een </w:t>
      </w:r>
      <w:r w:rsidR="006C6BEA">
        <w:rPr>
          <w:rFonts w:asciiTheme="minorHAnsi" w:hAnsiTheme="minorHAnsi"/>
          <w:sz w:val="21"/>
          <w:szCs w:val="21"/>
        </w:rPr>
        <w:t xml:space="preserve">meer definitieve versie van </w:t>
      </w:r>
      <w:r w:rsidR="00E0314D">
        <w:rPr>
          <w:rFonts w:asciiTheme="minorHAnsi" w:hAnsiTheme="minorHAnsi"/>
          <w:sz w:val="21"/>
          <w:szCs w:val="21"/>
        </w:rPr>
        <w:t>een vernieuwd kwaliteitskader te doen vaststellen.</w:t>
      </w:r>
      <w:r w:rsidR="00270FBC">
        <w:rPr>
          <w:rFonts w:asciiTheme="minorHAnsi" w:hAnsiTheme="minorHAnsi"/>
          <w:sz w:val="21"/>
          <w:szCs w:val="21"/>
        </w:rPr>
        <w:t xml:space="preserve"> </w:t>
      </w:r>
      <w:r w:rsidR="009C2B9D">
        <w:rPr>
          <w:rFonts w:asciiTheme="minorHAnsi" w:hAnsiTheme="minorHAnsi"/>
          <w:sz w:val="21"/>
          <w:szCs w:val="21"/>
        </w:rPr>
        <w:t xml:space="preserve">Inzichten vanuit de proeftuinen leiden tot </w:t>
      </w:r>
      <w:r w:rsidR="00AC4837">
        <w:rPr>
          <w:rFonts w:asciiTheme="minorHAnsi" w:hAnsiTheme="minorHAnsi"/>
          <w:sz w:val="21"/>
          <w:szCs w:val="21"/>
        </w:rPr>
        <w:t xml:space="preserve">aanscherping van </w:t>
      </w:r>
      <w:r w:rsidR="00640067">
        <w:rPr>
          <w:rFonts w:asciiTheme="minorHAnsi" w:hAnsiTheme="minorHAnsi"/>
          <w:sz w:val="21"/>
          <w:szCs w:val="21"/>
        </w:rPr>
        <w:t xml:space="preserve">de inhoud van het kwaliteitskader en de werkvormen </w:t>
      </w:r>
      <w:r w:rsidR="009F23A9">
        <w:rPr>
          <w:rFonts w:asciiTheme="minorHAnsi" w:hAnsiTheme="minorHAnsi"/>
          <w:sz w:val="21"/>
          <w:szCs w:val="21"/>
        </w:rPr>
        <w:t xml:space="preserve">die we afspreken om </w:t>
      </w:r>
      <w:r w:rsidR="002E1660">
        <w:rPr>
          <w:rFonts w:asciiTheme="minorHAnsi" w:hAnsiTheme="minorHAnsi"/>
          <w:sz w:val="21"/>
          <w:szCs w:val="21"/>
        </w:rPr>
        <w:t>een zinvol en zuiver zicht op kwaliteit te krijgen.</w:t>
      </w:r>
    </w:p>
    <w:p w:rsidR="00665B2E" w:rsidRDefault="00665B2E" w:rsidP="0093635F">
      <w:pPr>
        <w:ind w:left="360"/>
        <w:rPr>
          <w:rFonts w:asciiTheme="minorHAnsi" w:hAnsiTheme="minorHAnsi"/>
          <w:sz w:val="21"/>
          <w:szCs w:val="21"/>
        </w:rPr>
      </w:pPr>
      <w:r>
        <w:rPr>
          <w:rFonts w:asciiTheme="minorHAnsi" w:hAnsiTheme="minorHAnsi"/>
          <w:sz w:val="21"/>
          <w:szCs w:val="21"/>
        </w:rPr>
        <w:t xml:space="preserve">In december 2016 moet besluitvorming plaatsvinden over de verdere invoering van een vernieuwd kwaliteitskader: </w:t>
      </w:r>
      <w:r w:rsidR="000A2EF2">
        <w:rPr>
          <w:rFonts w:asciiTheme="minorHAnsi" w:hAnsiTheme="minorHAnsi"/>
          <w:sz w:val="21"/>
          <w:szCs w:val="21"/>
        </w:rPr>
        <w:t xml:space="preserve">zetten we dan meteen de stap naar brede invoering, of is </w:t>
      </w:r>
      <w:r w:rsidR="00A41C02">
        <w:rPr>
          <w:rFonts w:asciiTheme="minorHAnsi" w:hAnsiTheme="minorHAnsi"/>
          <w:sz w:val="21"/>
          <w:szCs w:val="21"/>
        </w:rPr>
        <w:t>nog een tussenstap nodig.</w:t>
      </w:r>
    </w:p>
    <w:p w:rsidR="00A42C56" w:rsidRDefault="00324E9E" w:rsidP="00FE06CB">
      <w:pPr>
        <w:ind w:left="360"/>
        <w:rPr>
          <w:rFonts w:asciiTheme="minorHAnsi" w:hAnsiTheme="minorHAnsi"/>
          <w:sz w:val="21"/>
          <w:szCs w:val="21"/>
        </w:rPr>
      </w:pPr>
      <w:r>
        <w:rPr>
          <w:rFonts w:asciiTheme="minorHAnsi" w:hAnsiTheme="minorHAnsi"/>
          <w:sz w:val="21"/>
          <w:szCs w:val="21"/>
        </w:rPr>
        <w:t>Bij dit alles past een t</w:t>
      </w:r>
      <w:r w:rsidR="0083141D" w:rsidRPr="0083141D">
        <w:rPr>
          <w:rFonts w:asciiTheme="minorHAnsi" w:hAnsiTheme="minorHAnsi"/>
          <w:sz w:val="21"/>
          <w:szCs w:val="21"/>
        </w:rPr>
        <w:t>ussentijds</w:t>
      </w:r>
      <w:r>
        <w:rPr>
          <w:rFonts w:asciiTheme="minorHAnsi" w:hAnsiTheme="minorHAnsi"/>
          <w:sz w:val="21"/>
          <w:szCs w:val="21"/>
        </w:rPr>
        <w:t>e</w:t>
      </w:r>
      <w:r w:rsidR="0083141D" w:rsidRPr="0083141D">
        <w:rPr>
          <w:rFonts w:asciiTheme="minorHAnsi" w:hAnsiTheme="minorHAnsi"/>
          <w:sz w:val="21"/>
          <w:szCs w:val="21"/>
        </w:rPr>
        <w:t xml:space="preserve"> monitoring</w:t>
      </w:r>
      <w:r>
        <w:rPr>
          <w:rFonts w:asciiTheme="minorHAnsi" w:hAnsiTheme="minorHAnsi"/>
          <w:sz w:val="21"/>
          <w:szCs w:val="21"/>
        </w:rPr>
        <w:t xml:space="preserve">. </w:t>
      </w:r>
      <w:r w:rsidR="00A42C56">
        <w:rPr>
          <w:rFonts w:asciiTheme="minorHAnsi" w:hAnsiTheme="minorHAnsi"/>
          <w:sz w:val="21"/>
          <w:szCs w:val="21"/>
        </w:rPr>
        <w:t xml:space="preserve">Dat gebeurt via enkele </w:t>
      </w:r>
      <w:r w:rsidR="0083141D" w:rsidRPr="0083141D">
        <w:rPr>
          <w:rFonts w:asciiTheme="minorHAnsi" w:hAnsiTheme="minorHAnsi"/>
          <w:sz w:val="21"/>
          <w:szCs w:val="21"/>
        </w:rPr>
        <w:t xml:space="preserve">gezamenlijke werksessies </w:t>
      </w:r>
      <w:r w:rsidR="00A42C56">
        <w:rPr>
          <w:rFonts w:asciiTheme="minorHAnsi" w:hAnsiTheme="minorHAnsi"/>
          <w:sz w:val="21"/>
          <w:szCs w:val="21"/>
        </w:rPr>
        <w:t>van alle deelnemers; daarnaast via werkbezoeken aan de afzonderlijke deelnemers.</w:t>
      </w:r>
      <w:r w:rsidR="003034EE">
        <w:rPr>
          <w:rFonts w:asciiTheme="minorHAnsi" w:hAnsiTheme="minorHAnsi"/>
          <w:sz w:val="21"/>
          <w:szCs w:val="21"/>
        </w:rPr>
        <w:t xml:space="preserve"> In het voorjaar </w:t>
      </w:r>
      <w:r w:rsidR="003034EE">
        <w:rPr>
          <w:rFonts w:asciiTheme="minorHAnsi" w:hAnsiTheme="minorHAnsi"/>
          <w:sz w:val="21"/>
          <w:szCs w:val="21"/>
        </w:rPr>
        <w:lastRenderedPageBreak/>
        <w:t>van 201</w:t>
      </w:r>
      <w:r w:rsidR="00AA3080">
        <w:rPr>
          <w:rFonts w:asciiTheme="minorHAnsi" w:hAnsiTheme="minorHAnsi"/>
          <w:sz w:val="21"/>
          <w:szCs w:val="21"/>
        </w:rPr>
        <w:t>6 maken we een overzicht van “hoe men in de proeftuinen aan de slag is gegaan”. In het najaar van 2016</w:t>
      </w:r>
      <w:r w:rsidR="00A20FAD">
        <w:rPr>
          <w:rFonts w:asciiTheme="minorHAnsi" w:hAnsiTheme="minorHAnsi"/>
          <w:sz w:val="21"/>
          <w:szCs w:val="21"/>
        </w:rPr>
        <w:t xml:space="preserve"> volgt een uitgebreider overzicht van de aanpak en de resultaten.</w:t>
      </w:r>
      <w:r w:rsidR="00036EF7">
        <w:rPr>
          <w:rFonts w:asciiTheme="minorHAnsi" w:hAnsiTheme="minorHAnsi"/>
          <w:sz w:val="21"/>
          <w:szCs w:val="21"/>
        </w:rPr>
        <w:t xml:space="preserve"> </w:t>
      </w:r>
      <w:r w:rsidR="0093635F">
        <w:rPr>
          <w:rFonts w:asciiTheme="minorHAnsi" w:hAnsiTheme="minorHAnsi"/>
          <w:sz w:val="21"/>
          <w:szCs w:val="21"/>
        </w:rPr>
        <w:t>De o</w:t>
      </w:r>
      <w:r w:rsidR="005C11A9">
        <w:rPr>
          <w:rFonts w:asciiTheme="minorHAnsi" w:hAnsiTheme="minorHAnsi"/>
          <w:sz w:val="21"/>
          <w:szCs w:val="21"/>
        </w:rPr>
        <w:t>verzichten komen vo</w:t>
      </w:r>
      <w:r w:rsidR="00C64508">
        <w:rPr>
          <w:rFonts w:asciiTheme="minorHAnsi" w:hAnsiTheme="minorHAnsi"/>
          <w:sz w:val="21"/>
          <w:szCs w:val="21"/>
        </w:rPr>
        <w:t>or de gehele sector beschikbaar, met het oog op een gezamenlijk leerproces.</w:t>
      </w:r>
    </w:p>
    <w:p w:rsidR="00785C0E" w:rsidRPr="007D79B5" w:rsidRDefault="00785C0E" w:rsidP="00785C0E">
      <w:pPr>
        <w:rPr>
          <w:rFonts w:asciiTheme="minorHAnsi" w:hAnsiTheme="minorHAnsi"/>
          <w:sz w:val="21"/>
          <w:szCs w:val="21"/>
        </w:rPr>
      </w:pPr>
    </w:p>
    <w:p w:rsidR="00785C0E" w:rsidRDefault="00785C0E" w:rsidP="004A7D5C">
      <w:pPr>
        <w:pStyle w:val="Lijstalinea"/>
        <w:numPr>
          <w:ilvl w:val="0"/>
          <w:numId w:val="4"/>
        </w:numPr>
        <w:spacing w:after="0" w:line="280" w:lineRule="atLeast"/>
        <w:rPr>
          <w:rFonts w:asciiTheme="minorHAnsi" w:hAnsiTheme="minorHAnsi"/>
          <w:b/>
          <w:sz w:val="21"/>
          <w:szCs w:val="21"/>
        </w:rPr>
      </w:pPr>
      <w:r>
        <w:rPr>
          <w:rFonts w:asciiTheme="minorHAnsi" w:hAnsiTheme="minorHAnsi"/>
          <w:b/>
          <w:sz w:val="21"/>
          <w:szCs w:val="21"/>
        </w:rPr>
        <w:t>Deelnemers</w:t>
      </w:r>
    </w:p>
    <w:p w:rsidR="00785C0E" w:rsidRDefault="00785C0E" w:rsidP="00785C0E">
      <w:pPr>
        <w:rPr>
          <w:rFonts w:asciiTheme="minorHAnsi" w:hAnsiTheme="minorHAnsi"/>
          <w:sz w:val="21"/>
          <w:szCs w:val="21"/>
        </w:rPr>
      </w:pPr>
    </w:p>
    <w:p w:rsidR="00B47182" w:rsidRDefault="00CF3A40" w:rsidP="000A4B06">
      <w:pPr>
        <w:ind w:left="360"/>
        <w:rPr>
          <w:rFonts w:asciiTheme="minorHAnsi" w:hAnsiTheme="minorHAnsi"/>
          <w:sz w:val="21"/>
          <w:szCs w:val="21"/>
        </w:rPr>
      </w:pPr>
      <w:r>
        <w:rPr>
          <w:rFonts w:asciiTheme="minorHAnsi" w:hAnsiTheme="minorHAnsi"/>
          <w:sz w:val="21"/>
          <w:szCs w:val="21"/>
        </w:rPr>
        <w:t xml:space="preserve">De landelijke stuurgroep – zo ook het ministerie van VWS – denkt aan ontwikkelruimte voor een twintigtal zorginstellingen. </w:t>
      </w:r>
      <w:r w:rsidR="00B47182">
        <w:rPr>
          <w:rFonts w:asciiTheme="minorHAnsi" w:hAnsiTheme="minorHAnsi"/>
          <w:sz w:val="21"/>
          <w:szCs w:val="21"/>
        </w:rPr>
        <w:t xml:space="preserve">In december 2015 </w:t>
      </w:r>
      <w:r w:rsidR="000A4B06">
        <w:rPr>
          <w:rFonts w:asciiTheme="minorHAnsi" w:hAnsiTheme="minorHAnsi"/>
          <w:sz w:val="21"/>
          <w:szCs w:val="21"/>
        </w:rPr>
        <w:t xml:space="preserve">inventariseren we welke instellingen belangstelling hebben; medio januari 2016 willen we </w:t>
      </w:r>
      <w:r w:rsidR="00B72B1C">
        <w:rPr>
          <w:rFonts w:asciiTheme="minorHAnsi" w:hAnsiTheme="minorHAnsi"/>
          <w:sz w:val="21"/>
          <w:szCs w:val="21"/>
        </w:rPr>
        <w:t xml:space="preserve">duidelijkheid </w:t>
      </w:r>
      <w:r w:rsidR="00D12C08">
        <w:rPr>
          <w:rFonts w:asciiTheme="minorHAnsi" w:hAnsiTheme="minorHAnsi"/>
          <w:sz w:val="21"/>
          <w:szCs w:val="21"/>
        </w:rPr>
        <w:t>hebben</w:t>
      </w:r>
      <w:r w:rsidR="00B72B1C">
        <w:rPr>
          <w:rFonts w:asciiTheme="minorHAnsi" w:hAnsiTheme="minorHAnsi"/>
          <w:sz w:val="21"/>
          <w:szCs w:val="21"/>
        </w:rPr>
        <w:t xml:space="preserve"> over de instellingen die als p</w:t>
      </w:r>
      <w:r w:rsidR="00D12C08">
        <w:rPr>
          <w:rFonts w:asciiTheme="minorHAnsi" w:hAnsiTheme="minorHAnsi"/>
          <w:sz w:val="21"/>
          <w:szCs w:val="21"/>
        </w:rPr>
        <w:t>r</w:t>
      </w:r>
      <w:r w:rsidR="00B72B1C">
        <w:rPr>
          <w:rFonts w:asciiTheme="minorHAnsi" w:hAnsiTheme="minorHAnsi"/>
          <w:sz w:val="21"/>
          <w:szCs w:val="21"/>
        </w:rPr>
        <w:t>oeftuin</w:t>
      </w:r>
      <w:r w:rsidR="00D12C08">
        <w:rPr>
          <w:rFonts w:asciiTheme="minorHAnsi" w:hAnsiTheme="minorHAnsi"/>
          <w:sz w:val="21"/>
          <w:szCs w:val="21"/>
        </w:rPr>
        <w:t xml:space="preserve"> gaan meedoen.</w:t>
      </w:r>
      <w:r w:rsidR="006A5F1B">
        <w:rPr>
          <w:rFonts w:asciiTheme="minorHAnsi" w:hAnsiTheme="minorHAnsi"/>
          <w:sz w:val="21"/>
          <w:szCs w:val="21"/>
        </w:rPr>
        <w:t xml:space="preserve"> Dat vindt zijn neerslag in besluiten van het ministerie van VWS, aanvullend van het Zorginstituut.</w:t>
      </w:r>
    </w:p>
    <w:p w:rsidR="00724F15" w:rsidRDefault="00724F15" w:rsidP="000A4B06">
      <w:pPr>
        <w:ind w:left="360"/>
        <w:rPr>
          <w:rFonts w:asciiTheme="minorHAnsi" w:hAnsiTheme="minorHAnsi"/>
          <w:sz w:val="21"/>
          <w:szCs w:val="21"/>
        </w:rPr>
      </w:pPr>
    </w:p>
    <w:p w:rsidR="00724F15" w:rsidRPr="00576477" w:rsidRDefault="00AB7751" w:rsidP="000A4B06">
      <w:pPr>
        <w:ind w:left="360"/>
        <w:rPr>
          <w:rFonts w:asciiTheme="minorHAnsi" w:hAnsiTheme="minorHAnsi"/>
          <w:sz w:val="21"/>
          <w:szCs w:val="21"/>
          <w:u w:val="single"/>
        </w:rPr>
      </w:pPr>
      <w:r w:rsidRPr="00576477">
        <w:rPr>
          <w:rFonts w:asciiTheme="minorHAnsi" w:hAnsiTheme="minorHAnsi"/>
          <w:sz w:val="21"/>
          <w:szCs w:val="21"/>
          <w:u w:val="single"/>
        </w:rPr>
        <w:t>SELECTIE</w:t>
      </w:r>
    </w:p>
    <w:p w:rsidR="00AB7751" w:rsidRDefault="00D65AEE" w:rsidP="000A4B06">
      <w:pPr>
        <w:ind w:left="360"/>
        <w:rPr>
          <w:rFonts w:asciiTheme="minorHAnsi" w:hAnsiTheme="minorHAnsi"/>
          <w:sz w:val="21"/>
          <w:szCs w:val="21"/>
        </w:rPr>
      </w:pPr>
      <w:r w:rsidRPr="003F427E">
        <w:rPr>
          <w:rFonts w:asciiTheme="minorHAnsi" w:hAnsiTheme="minorHAnsi"/>
          <w:sz w:val="21"/>
          <w:szCs w:val="21"/>
        </w:rPr>
        <w:t>We leggen vooraf geen normen op voor deelname. H</w:t>
      </w:r>
      <w:r w:rsidR="00545EEE" w:rsidRPr="003F427E">
        <w:rPr>
          <w:rFonts w:asciiTheme="minorHAnsi" w:hAnsiTheme="minorHAnsi"/>
          <w:sz w:val="21"/>
          <w:szCs w:val="21"/>
        </w:rPr>
        <w:t>et belang</w:t>
      </w:r>
      <w:r w:rsidRPr="003F427E">
        <w:rPr>
          <w:rFonts w:asciiTheme="minorHAnsi" w:hAnsiTheme="minorHAnsi"/>
          <w:sz w:val="21"/>
          <w:szCs w:val="21"/>
        </w:rPr>
        <w:t>rijkste criterium is</w:t>
      </w:r>
      <w:r w:rsidR="00545EEE" w:rsidRPr="003F427E">
        <w:rPr>
          <w:rFonts w:asciiTheme="minorHAnsi" w:hAnsiTheme="minorHAnsi"/>
          <w:sz w:val="21"/>
          <w:szCs w:val="21"/>
        </w:rPr>
        <w:t xml:space="preserve">  enthousiasme bij de zorginstelling om met het vernieuwde kader aan de slag te gaan</w:t>
      </w:r>
      <w:r w:rsidR="00AC6ED7" w:rsidRPr="003F427E">
        <w:rPr>
          <w:rFonts w:asciiTheme="minorHAnsi" w:hAnsiTheme="minorHAnsi"/>
          <w:sz w:val="21"/>
          <w:szCs w:val="21"/>
        </w:rPr>
        <w:t xml:space="preserve"> en commitment voor de inspanning en aanpak</w:t>
      </w:r>
      <w:r w:rsidR="00545EEE" w:rsidRPr="003F427E">
        <w:rPr>
          <w:rFonts w:asciiTheme="minorHAnsi" w:hAnsiTheme="minorHAnsi"/>
          <w:sz w:val="21"/>
          <w:szCs w:val="21"/>
        </w:rPr>
        <w:t>.</w:t>
      </w:r>
    </w:p>
    <w:p w:rsidR="00576477" w:rsidRPr="003F427E" w:rsidRDefault="00576477" w:rsidP="000A4B06">
      <w:pPr>
        <w:ind w:left="360"/>
        <w:rPr>
          <w:rFonts w:asciiTheme="minorHAnsi" w:hAnsiTheme="minorHAnsi"/>
          <w:sz w:val="21"/>
          <w:szCs w:val="21"/>
        </w:rPr>
      </w:pPr>
      <w:r>
        <w:rPr>
          <w:rFonts w:asciiTheme="minorHAnsi" w:hAnsiTheme="minorHAnsi"/>
          <w:sz w:val="21"/>
          <w:szCs w:val="21"/>
        </w:rPr>
        <w:t xml:space="preserve">Het is de bedoeling dat de zorginstelling als geheel meedoet, dan wel een </w:t>
      </w:r>
      <w:r w:rsidR="00E25A12">
        <w:rPr>
          <w:rFonts w:asciiTheme="minorHAnsi" w:hAnsiTheme="minorHAnsi"/>
          <w:sz w:val="21"/>
          <w:szCs w:val="21"/>
        </w:rPr>
        <w:t xml:space="preserve">relatief zelfstandige </w:t>
      </w:r>
      <w:r w:rsidRPr="003F427E">
        <w:rPr>
          <w:rFonts w:asciiTheme="minorHAnsi" w:hAnsiTheme="minorHAnsi"/>
          <w:sz w:val="21"/>
          <w:szCs w:val="21"/>
        </w:rPr>
        <w:t>organisatorische</w:t>
      </w:r>
      <w:r w:rsidR="00D9472B" w:rsidRPr="003F427E">
        <w:rPr>
          <w:rFonts w:asciiTheme="minorHAnsi" w:hAnsiTheme="minorHAnsi"/>
          <w:sz w:val="21"/>
          <w:szCs w:val="21"/>
        </w:rPr>
        <w:t xml:space="preserve"> eenheid</w:t>
      </w:r>
      <w:r w:rsidR="00E25A12" w:rsidRPr="003F427E">
        <w:rPr>
          <w:rFonts w:asciiTheme="minorHAnsi" w:hAnsiTheme="minorHAnsi"/>
          <w:sz w:val="21"/>
          <w:szCs w:val="21"/>
        </w:rPr>
        <w:t xml:space="preserve"> (bijvoorbeeld een regio van een landelijk werkende instelling)</w:t>
      </w:r>
      <w:r w:rsidR="00AC6ED7" w:rsidRPr="003F427E">
        <w:rPr>
          <w:rFonts w:asciiTheme="minorHAnsi" w:hAnsiTheme="minorHAnsi"/>
          <w:sz w:val="21"/>
          <w:szCs w:val="21"/>
        </w:rPr>
        <w:t xml:space="preserve"> van substantiële omvang</w:t>
      </w:r>
      <w:r w:rsidR="00E25A12" w:rsidRPr="003F427E">
        <w:rPr>
          <w:rFonts w:asciiTheme="minorHAnsi" w:hAnsiTheme="minorHAnsi"/>
          <w:sz w:val="21"/>
          <w:szCs w:val="21"/>
        </w:rPr>
        <w:t>.</w:t>
      </w:r>
      <w:r w:rsidR="009A6BBD" w:rsidRPr="003F427E">
        <w:rPr>
          <w:rFonts w:asciiTheme="minorHAnsi" w:hAnsiTheme="minorHAnsi"/>
          <w:sz w:val="21"/>
          <w:szCs w:val="21"/>
        </w:rPr>
        <w:t xml:space="preserve"> </w:t>
      </w:r>
    </w:p>
    <w:p w:rsidR="003A2392" w:rsidRPr="003F427E" w:rsidRDefault="003A2392" w:rsidP="000A4B06">
      <w:pPr>
        <w:ind w:left="360"/>
        <w:rPr>
          <w:rFonts w:asciiTheme="minorHAnsi" w:hAnsiTheme="minorHAnsi"/>
          <w:sz w:val="21"/>
          <w:szCs w:val="21"/>
        </w:rPr>
      </w:pPr>
      <w:r w:rsidRPr="003F427E">
        <w:rPr>
          <w:rFonts w:asciiTheme="minorHAnsi" w:hAnsiTheme="minorHAnsi"/>
          <w:sz w:val="21"/>
          <w:szCs w:val="21"/>
        </w:rPr>
        <w:t>Het is aantrekkelijk als de instelling al ervaring heeft met nieuwe bouwstenen als zelfevaluatie en reflectie op kwaliteit</w:t>
      </w:r>
      <w:r w:rsidR="00244527" w:rsidRPr="003F427E">
        <w:rPr>
          <w:rFonts w:asciiTheme="minorHAnsi" w:hAnsiTheme="minorHAnsi"/>
          <w:sz w:val="21"/>
          <w:szCs w:val="21"/>
        </w:rPr>
        <w:t>, maar noodzakelijk is dat niet (als het maar wordt gedaan in de proeftuin).</w:t>
      </w:r>
    </w:p>
    <w:p w:rsidR="00362D97" w:rsidRDefault="001D1A35" w:rsidP="000A4B06">
      <w:pPr>
        <w:ind w:left="360"/>
        <w:rPr>
          <w:rFonts w:asciiTheme="minorHAnsi" w:hAnsiTheme="minorHAnsi"/>
          <w:sz w:val="21"/>
          <w:szCs w:val="21"/>
        </w:rPr>
      </w:pPr>
      <w:r w:rsidRPr="003F427E">
        <w:rPr>
          <w:rFonts w:asciiTheme="minorHAnsi" w:hAnsiTheme="minorHAnsi"/>
          <w:sz w:val="21"/>
          <w:szCs w:val="21"/>
        </w:rPr>
        <w:t>De IGZ heeft een</w:t>
      </w:r>
      <w:r w:rsidR="0052312E" w:rsidRPr="003F427E">
        <w:rPr>
          <w:rFonts w:asciiTheme="minorHAnsi" w:hAnsiTheme="minorHAnsi"/>
          <w:sz w:val="21"/>
          <w:szCs w:val="21"/>
        </w:rPr>
        <w:t xml:space="preserve"> aanvullende voorwaarde </w:t>
      </w:r>
      <w:r w:rsidRPr="003F427E">
        <w:rPr>
          <w:rFonts w:asciiTheme="minorHAnsi" w:hAnsiTheme="minorHAnsi"/>
          <w:sz w:val="21"/>
          <w:szCs w:val="21"/>
        </w:rPr>
        <w:t xml:space="preserve">gesteld: </w:t>
      </w:r>
      <w:r w:rsidR="00B67B28" w:rsidRPr="003F427E">
        <w:rPr>
          <w:rFonts w:asciiTheme="minorHAnsi" w:hAnsiTheme="minorHAnsi"/>
          <w:sz w:val="21"/>
          <w:szCs w:val="21"/>
        </w:rPr>
        <w:t>deelname is niet mogelijk voor zorg</w:t>
      </w:r>
      <w:r w:rsidR="0052312E" w:rsidRPr="003F427E">
        <w:rPr>
          <w:rFonts w:asciiTheme="minorHAnsi" w:hAnsiTheme="minorHAnsi"/>
          <w:sz w:val="21"/>
          <w:szCs w:val="21"/>
        </w:rPr>
        <w:t xml:space="preserve">instellingen </w:t>
      </w:r>
      <w:r w:rsidR="00B67B28" w:rsidRPr="003F427E">
        <w:rPr>
          <w:rFonts w:asciiTheme="minorHAnsi" w:hAnsiTheme="minorHAnsi"/>
          <w:sz w:val="21"/>
          <w:szCs w:val="21"/>
        </w:rPr>
        <w:t xml:space="preserve">die naar het inzicht van de inspectie </w:t>
      </w:r>
      <w:r w:rsidR="008E6DE5" w:rsidRPr="003F427E">
        <w:rPr>
          <w:rFonts w:asciiTheme="minorHAnsi" w:hAnsiTheme="minorHAnsi"/>
          <w:sz w:val="21"/>
          <w:szCs w:val="21"/>
        </w:rPr>
        <w:t xml:space="preserve">niet </w:t>
      </w:r>
      <w:r w:rsidR="00120C70" w:rsidRPr="003F427E">
        <w:rPr>
          <w:rFonts w:asciiTheme="minorHAnsi" w:hAnsiTheme="minorHAnsi"/>
          <w:sz w:val="21"/>
          <w:szCs w:val="21"/>
        </w:rPr>
        <w:t>vo</w:t>
      </w:r>
      <w:r w:rsidR="00AC6ED7" w:rsidRPr="003F427E">
        <w:rPr>
          <w:rFonts w:asciiTheme="minorHAnsi" w:hAnsiTheme="minorHAnsi"/>
          <w:sz w:val="21"/>
          <w:szCs w:val="21"/>
        </w:rPr>
        <w:t>ldoen aan ‘verantwoorde zorg’ (is bijvoorbeeld</w:t>
      </w:r>
      <w:r w:rsidR="00120C70" w:rsidRPr="003F427E">
        <w:rPr>
          <w:rFonts w:asciiTheme="minorHAnsi" w:hAnsiTheme="minorHAnsi"/>
          <w:sz w:val="21"/>
          <w:szCs w:val="21"/>
        </w:rPr>
        <w:t xml:space="preserve"> extra aandacht in het kader van gefaseerd toezicht).</w:t>
      </w:r>
      <w:r w:rsidR="00AC6ED7" w:rsidRPr="003F427E">
        <w:rPr>
          <w:rFonts w:asciiTheme="minorHAnsi" w:hAnsiTheme="minorHAnsi"/>
          <w:sz w:val="21"/>
          <w:szCs w:val="21"/>
        </w:rPr>
        <w:t xml:space="preserve"> De IGZ zal dit nog concretiseren.</w:t>
      </w:r>
    </w:p>
    <w:p w:rsidR="007A2BBD" w:rsidRDefault="007A2BBD" w:rsidP="000A4B06">
      <w:pPr>
        <w:ind w:left="360"/>
        <w:rPr>
          <w:rFonts w:asciiTheme="minorHAnsi" w:hAnsiTheme="minorHAnsi"/>
          <w:sz w:val="21"/>
          <w:szCs w:val="21"/>
        </w:rPr>
      </w:pPr>
    </w:p>
    <w:p w:rsidR="00276B73" w:rsidRPr="00362D97" w:rsidRDefault="00276B73" w:rsidP="00276B73">
      <w:pPr>
        <w:ind w:left="360"/>
        <w:rPr>
          <w:rFonts w:asciiTheme="minorHAnsi" w:hAnsiTheme="minorHAnsi"/>
          <w:sz w:val="21"/>
          <w:szCs w:val="21"/>
          <w:u w:val="single"/>
        </w:rPr>
      </w:pPr>
      <w:r w:rsidRPr="00362D97">
        <w:rPr>
          <w:rFonts w:asciiTheme="minorHAnsi" w:hAnsiTheme="minorHAnsi"/>
          <w:sz w:val="21"/>
          <w:szCs w:val="21"/>
          <w:u w:val="single"/>
        </w:rPr>
        <w:t>WERKPLAN</w:t>
      </w:r>
    </w:p>
    <w:p w:rsidR="00D12FCF" w:rsidRPr="003F427E" w:rsidRDefault="007A2BBD" w:rsidP="00085B9C">
      <w:pPr>
        <w:ind w:left="360"/>
        <w:rPr>
          <w:rFonts w:asciiTheme="minorHAnsi" w:hAnsiTheme="minorHAnsi"/>
          <w:sz w:val="21"/>
          <w:szCs w:val="21"/>
        </w:rPr>
      </w:pPr>
      <w:r>
        <w:rPr>
          <w:rFonts w:asciiTheme="minorHAnsi" w:hAnsiTheme="minorHAnsi"/>
          <w:sz w:val="21"/>
          <w:szCs w:val="21"/>
        </w:rPr>
        <w:t xml:space="preserve">De </w:t>
      </w:r>
      <w:r w:rsidR="00DA42AE">
        <w:rPr>
          <w:rFonts w:asciiTheme="minorHAnsi" w:hAnsiTheme="minorHAnsi"/>
          <w:sz w:val="21"/>
          <w:szCs w:val="21"/>
        </w:rPr>
        <w:t>geïnteresseerde</w:t>
      </w:r>
      <w:r>
        <w:rPr>
          <w:rFonts w:asciiTheme="minorHAnsi" w:hAnsiTheme="minorHAnsi"/>
          <w:sz w:val="21"/>
          <w:szCs w:val="21"/>
        </w:rPr>
        <w:t xml:space="preserve"> deelnemers krijgen </w:t>
      </w:r>
      <w:r w:rsidR="00936066">
        <w:rPr>
          <w:rFonts w:asciiTheme="minorHAnsi" w:hAnsiTheme="minorHAnsi"/>
          <w:sz w:val="21"/>
          <w:szCs w:val="21"/>
        </w:rPr>
        <w:t xml:space="preserve">in werkbijeenkomsten extra informatie (december 2015, </w:t>
      </w:r>
      <w:r w:rsidR="00CC1A92">
        <w:rPr>
          <w:rFonts w:asciiTheme="minorHAnsi" w:hAnsiTheme="minorHAnsi"/>
          <w:sz w:val="21"/>
          <w:szCs w:val="21"/>
        </w:rPr>
        <w:t xml:space="preserve">en </w:t>
      </w:r>
      <w:r w:rsidR="00936066">
        <w:rPr>
          <w:rFonts w:asciiTheme="minorHAnsi" w:hAnsiTheme="minorHAnsi"/>
          <w:sz w:val="21"/>
          <w:szCs w:val="21"/>
        </w:rPr>
        <w:t xml:space="preserve">januari </w:t>
      </w:r>
      <w:r w:rsidR="00936066" w:rsidRPr="0027316B">
        <w:rPr>
          <w:rFonts w:asciiTheme="minorHAnsi" w:hAnsiTheme="minorHAnsi"/>
          <w:sz w:val="21"/>
          <w:szCs w:val="21"/>
        </w:rPr>
        <w:t>2016). Elke</w:t>
      </w:r>
      <w:r w:rsidR="00906BCD" w:rsidRPr="0027316B">
        <w:rPr>
          <w:rFonts w:asciiTheme="minorHAnsi" w:hAnsiTheme="minorHAnsi"/>
          <w:sz w:val="21"/>
          <w:szCs w:val="21"/>
        </w:rPr>
        <w:t xml:space="preserve"> instelling maakt een beknopt werkplan waarin wordt verduidelijkt hoe men met de bouwstenen van het vernieuwde kader gaat werken</w:t>
      </w:r>
      <w:r w:rsidR="005226DD" w:rsidRPr="0027316B">
        <w:rPr>
          <w:rFonts w:asciiTheme="minorHAnsi" w:hAnsiTheme="minorHAnsi"/>
          <w:sz w:val="21"/>
          <w:szCs w:val="21"/>
        </w:rPr>
        <w:t xml:space="preserve">; ook </w:t>
      </w:r>
      <w:r w:rsidR="00085B9C" w:rsidRPr="0027316B">
        <w:rPr>
          <w:rFonts w:asciiTheme="minorHAnsi" w:hAnsiTheme="minorHAnsi"/>
          <w:sz w:val="21"/>
          <w:szCs w:val="21"/>
        </w:rPr>
        <w:t xml:space="preserve">of de toepassing betrekking heeft op de </w:t>
      </w:r>
      <w:r w:rsidR="00085B9C" w:rsidRPr="003F427E">
        <w:rPr>
          <w:rFonts w:asciiTheme="minorHAnsi" w:hAnsiTheme="minorHAnsi"/>
          <w:sz w:val="21"/>
          <w:szCs w:val="21"/>
        </w:rPr>
        <w:t xml:space="preserve">gehele instelling dan wel een organisatorische eenheid ervan. </w:t>
      </w:r>
      <w:r w:rsidR="00307D48" w:rsidRPr="003F427E">
        <w:rPr>
          <w:rFonts w:asciiTheme="minorHAnsi" w:hAnsiTheme="minorHAnsi"/>
          <w:sz w:val="21"/>
          <w:szCs w:val="21"/>
        </w:rPr>
        <w:t>D</w:t>
      </w:r>
      <w:r w:rsidR="00085B9C" w:rsidRPr="003F427E">
        <w:rPr>
          <w:rFonts w:asciiTheme="minorHAnsi" w:hAnsiTheme="minorHAnsi"/>
          <w:sz w:val="21"/>
          <w:szCs w:val="21"/>
        </w:rPr>
        <w:t xml:space="preserve">aarnaast </w:t>
      </w:r>
      <w:r w:rsidR="00A64401" w:rsidRPr="003F427E">
        <w:rPr>
          <w:rFonts w:asciiTheme="minorHAnsi" w:hAnsiTheme="minorHAnsi"/>
          <w:sz w:val="21"/>
          <w:szCs w:val="21"/>
        </w:rPr>
        <w:t xml:space="preserve">verduidelijkt het werkplan </w:t>
      </w:r>
      <w:r w:rsidR="00307D48" w:rsidRPr="003F427E">
        <w:rPr>
          <w:rFonts w:asciiTheme="minorHAnsi" w:hAnsiTheme="minorHAnsi"/>
          <w:sz w:val="21"/>
          <w:szCs w:val="21"/>
        </w:rPr>
        <w:t>of</w:t>
      </w:r>
      <w:r w:rsidR="0027316B" w:rsidRPr="003F427E">
        <w:rPr>
          <w:rFonts w:asciiTheme="minorHAnsi" w:hAnsiTheme="minorHAnsi"/>
          <w:sz w:val="21"/>
          <w:szCs w:val="21"/>
        </w:rPr>
        <w:t xml:space="preserve"> en hoe</w:t>
      </w:r>
      <w:r w:rsidR="00307D48" w:rsidRPr="003F427E">
        <w:rPr>
          <w:rFonts w:asciiTheme="minorHAnsi" w:hAnsiTheme="minorHAnsi"/>
          <w:sz w:val="21"/>
          <w:szCs w:val="21"/>
        </w:rPr>
        <w:t xml:space="preserve"> men ruimte ziet voor betrokkenheid van </w:t>
      </w:r>
      <w:r w:rsidR="0027316B" w:rsidRPr="003F427E">
        <w:rPr>
          <w:rFonts w:asciiTheme="minorHAnsi" w:hAnsiTheme="minorHAnsi"/>
          <w:sz w:val="21"/>
          <w:szCs w:val="21"/>
        </w:rPr>
        <w:t xml:space="preserve">cliënten(raad) en </w:t>
      </w:r>
      <w:r w:rsidR="00307D48" w:rsidRPr="003F427E">
        <w:rPr>
          <w:rFonts w:asciiTheme="minorHAnsi" w:hAnsiTheme="minorHAnsi"/>
          <w:sz w:val="21"/>
          <w:szCs w:val="21"/>
        </w:rPr>
        <w:t>exte</w:t>
      </w:r>
      <w:r w:rsidR="00A64401" w:rsidRPr="003F427E">
        <w:rPr>
          <w:rFonts w:asciiTheme="minorHAnsi" w:hAnsiTheme="minorHAnsi"/>
          <w:sz w:val="21"/>
          <w:szCs w:val="21"/>
        </w:rPr>
        <w:t>rne partijen (IGZ, zorgkantoor);</w:t>
      </w:r>
      <w:r w:rsidR="00307D48" w:rsidRPr="003F427E">
        <w:rPr>
          <w:rFonts w:asciiTheme="minorHAnsi" w:hAnsiTheme="minorHAnsi"/>
          <w:sz w:val="21"/>
          <w:szCs w:val="21"/>
        </w:rPr>
        <w:t xml:space="preserve"> </w:t>
      </w:r>
      <w:r w:rsidR="00A64401" w:rsidRPr="003F427E">
        <w:rPr>
          <w:rFonts w:asciiTheme="minorHAnsi" w:hAnsiTheme="minorHAnsi"/>
          <w:sz w:val="21"/>
          <w:szCs w:val="21"/>
        </w:rPr>
        <w:t xml:space="preserve">tevens </w:t>
      </w:r>
      <w:r w:rsidR="00D12FCF" w:rsidRPr="003F427E">
        <w:rPr>
          <w:rFonts w:asciiTheme="minorHAnsi" w:hAnsiTheme="minorHAnsi"/>
          <w:sz w:val="21"/>
          <w:szCs w:val="21"/>
        </w:rPr>
        <w:t>of</w:t>
      </w:r>
      <w:r w:rsidR="00307D48" w:rsidRPr="003F427E">
        <w:rPr>
          <w:rFonts w:asciiTheme="minorHAnsi" w:hAnsiTheme="minorHAnsi"/>
          <w:sz w:val="21"/>
          <w:szCs w:val="21"/>
        </w:rPr>
        <w:t xml:space="preserve"> men </w:t>
      </w:r>
      <w:r w:rsidR="00985804" w:rsidRPr="003F427E">
        <w:rPr>
          <w:rFonts w:asciiTheme="minorHAnsi" w:hAnsiTheme="minorHAnsi"/>
          <w:sz w:val="21"/>
          <w:szCs w:val="21"/>
        </w:rPr>
        <w:t>wil meed</w:t>
      </w:r>
      <w:r w:rsidR="00D12FCF" w:rsidRPr="003F427E">
        <w:rPr>
          <w:rFonts w:asciiTheme="minorHAnsi" w:hAnsiTheme="minorHAnsi"/>
          <w:sz w:val="21"/>
          <w:szCs w:val="21"/>
        </w:rPr>
        <w:t>enken ove</w:t>
      </w:r>
      <w:r w:rsidR="001B2476" w:rsidRPr="003F427E">
        <w:rPr>
          <w:rFonts w:asciiTheme="minorHAnsi" w:hAnsiTheme="minorHAnsi"/>
          <w:sz w:val="21"/>
          <w:szCs w:val="21"/>
        </w:rPr>
        <w:t xml:space="preserve">r passende vormen van visitatie (buitenstaanders kijken </w:t>
      </w:r>
      <w:r w:rsidR="001B2476" w:rsidRPr="00DB0DDE">
        <w:rPr>
          <w:rFonts w:asciiTheme="minorHAnsi" w:hAnsiTheme="minorHAnsi"/>
          <w:sz w:val="21"/>
          <w:szCs w:val="21"/>
        </w:rPr>
        <w:t>mee).</w:t>
      </w:r>
      <w:r w:rsidR="0027316B" w:rsidRPr="00DB0DDE">
        <w:rPr>
          <w:rFonts w:asciiTheme="minorHAnsi" w:hAnsiTheme="minorHAnsi"/>
          <w:sz w:val="21"/>
          <w:szCs w:val="21"/>
        </w:rPr>
        <w:t xml:space="preserve"> We willen de volgende checklist voor het werkplan meegeven aan geïnteresseerde instellingen:</w:t>
      </w:r>
    </w:p>
    <w:p w:rsidR="00653C41" w:rsidRPr="007F5D6D" w:rsidRDefault="00653C41" w:rsidP="00653C41">
      <w:pPr>
        <w:pStyle w:val="Lijstalinea"/>
        <w:numPr>
          <w:ilvl w:val="0"/>
          <w:numId w:val="11"/>
        </w:numPr>
        <w:spacing w:line="280" w:lineRule="atLeast"/>
        <w:ind w:left="714" w:hanging="357"/>
        <w:rPr>
          <w:rFonts w:ascii="Verdana" w:hAnsi="Verdana"/>
          <w:sz w:val="18"/>
          <w:szCs w:val="18"/>
        </w:rPr>
      </w:pPr>
      <w:r w:rsidRPr="007F5D6D">
        <w:rPr>
          <w:rFonts w:ascii="Verdana" w:hAnsi="Verdana"/>
          <w:sz w:val="18"/>
          <w:szCs w:val="18"/>
        </w:rPr>
        <w:t xml:space="preserve">Wie doet mee: </w:t>
      </w:r>
    </w:p>
    <w:p w:rsidR="00653C41" w:rsidRPr="007F5D6D" w:rsidRDefault="00653C41" w:rsidP="00653C41">
      <w:pPr>
        <w:pStyle w:val="Lijstalinea"/>
        <w:numPr>
          <w:ilvl w:val="0"/>
          <w:numId w:val="32"/>
        </w:numPr>
        <w:spacing w:line="280" w:lineRule="atLeast"/>
        <w:ind w:left="1134" w:hanging="420"/>
        <w:rPr>
          <w:rFonts w:ascii="Verdana" w:hAnsi="Verdana"/>
          <w:sz w:val="18"/>
          <w:szCs w:val="18"/>
        </w:rPr>
      </w:pPr>
      <w:r w:rsidRPr="007F5D6D">
        <w:rPr>
          <w:rFonts w:ascii="Verdana" w:hAnsi="Verdana"/>
          <w:sz w:val="18"/>
          <w:szCs w:val="18"/>
        </w:rPr>
        <w:t>instelling of organisatorische eenheid (bijvoorbeeld grote regio van een landelijke instelling)</w:t>
      </w:r>
    </w:p>
    <w:p w:rsidR="00653C41" w:rsidRDefault="00653C41" w:rsidP="00653C41">
      <w:pPr>
        <w:pStyle w:val="Lijstalinea"/>
        <w:numPr>
          <w:ilvl w:val="0"/>
          <w:numId w:val="32"/>
        </w:numPr>
        <w:spacing w:line="280" w:lineRule="atLeast"/>
        <w:ind w:left="1134" w:hanging="420"/>
        <w:rPr>
          <w:rFonts w:ascii="Verdana" w:hAnsi="Verdana"/>
          <w:sz w:val="18"/>
          <w:szCs w:val="18"/>
        </w:rPr>
      </w:pPr>
      <w:r w:rsidRPr="007F5D6D">
        <w:rPr>
          <w:rFonts w:ascii="Verdana" w:hAnsi="Verdana"/>
          <w:sz w:val="18"/>
          <w:szCs w:val="18"/>
        </w:rPr>
        <w:t>aantal cliënten in Wlz-zorg dat onder de proeftuin valt</w:t>
      </w:r>
    </w:p>
    <w:p w:rsidR="00653C41" w:rsidRPr="007F5D6D" w:rsidRDefault="00653C41" w:rsidP="00653C41">
      <w:pPr>
        <w:pStyle w:val="Lijstalinea"/>
        <w:numPr>
          <w:ilvl w:val="0"/>
          <w:numId w:val="11"/>
        </w:numPr>
        <w:spacing w:line="280" w:lineRule="atLeast"/>
        <w:ind w:left="714" w:hanging="357"/>
        <w:rPr>
          <w:rFonts w:ascii="Verdana" w:hAnsi="Verdana"/>
          <w:sz w:val="18"/>
          <w:szCs w:val="18"/>
        </w:rPr>
      </w:pPr>
      <w:r w:rsidRPr="007F5D6D">
        <w:rPr>
          <w:rFonts w:ascii="Verdana" w:hAnsi="Verdana"/>
          <w:sz w:val="18"/>
          <w:szCs w:val="18"/>
        </w:rPr>
        <w:t>Wat gaan we doen</w:t>
      </w:r>
    </w:p>
    <w:p w:rsidR="00653C41" w:rsidRPr="007F5D6D" w:rsidRDefault="00653C41" w:rsidP="00653C41">
      <w:pPr>
        <w:pStyle w:val="Lijstalinea"/>
        <w:numPr>
          <w:ilvl w:val="0"/>
          <w:numId w:val="33"/>
        </w:numPr>
        <w:spacing w:line="280" w:lineRule="atLeast"/>
        <w:ind w:left="1134" w:hanging="425"/>
        <w:rPr>
          <w:rFonts w:ascii="Verdana" w:hAnsi="Verdana"/>
          <w:sz w:val="18"/>
          <w:szCs w:val="18"/>
        </w:rPr>
      </w:pPr>
      <w:r w:rsidRPr="007F5D6D">
        <w:rPr>
          <w:rFonts w:ascii="Verdana" w:hAnsi="Verdana"/>
          <w:sz w:val="18"/>
          <w:szCs w:val="18"/>
        </w:rPr>
        <w:t>bereidheid om te werken volgens de inhoudelijke hoofdlijnen van het nieuwe kader</w:t>
      </w:r>
    </w:p>
    <w:p w:rsidR="00653C41" w:rsidRPr="007F5D6D" w:rsidRDefault="00653C41" w:rsidP="00653C41">
      <w:pPr>
        <w:pStyle w:val="Lijstalinea"/>
        <w:numPr>
          <w:ilvl w:val="0"/>
          <w:numId w:val="33"/>
        </w:numPr>
        <w:spacing w:line="280" w:lineRule="atLeast"/>
        <w:ind w:left="1134" w:hanging="425"/>
        <w:rPr>
          <w:rFonts w:ascii="Verdana" w:hAnsi="Verdana"/>
          <w:sz w:val="18"/>
          <w:szCs w:val="18"/>
        </w:rPr>
      </w:pPr>
      <w:r w:rsidRPr="007F5D6D">
        <w:rPr>
          <w:rFonts w:ascii="Verdana" w:hAnsi="Verdana"/>
          <w:sz w:val="18"/>
          <w:szCs w:val="18"/>
        </w:rPr>
        <w:t>motivatie voor deelname in relatie tot eigen visie op kwaliteit,</w:t>
      </w:r>
    </w:p>
    <w:p w:rsidR="00653C41" w:rsidRPr="007F5D6D" w:rsidRDefault="00653C41" w:rsidP="00653C41">
      <w:pPr>
        <w:pStyle w:val="Lijstalinea"/>
        <w:numPr>
          <w:ilvl w:val="0"/>
          <w:numId w:val="33"/>
        </w:numPr>
        <w:spacing w:line="280" w:lineRule="atLeast"/>
        <w:ind w:left="1134" w:hanging="425"/>
        <w:rPr>
          <w:rFonts w:ascii="Verdana" w:hAnsi="Verdana"/>
          <w:sz w:val="18"/>
          <w:szCs w:val="18"/>
        </w:rPr>
      </w:pPr>
      <w:r w:rsidRPr="007F5D6D">
        <w:rPr>
          <w:rFonts w:ascii="Verdana" w:hAnsi="Verdana"/>
          <w:sz w:val="18"/>
          <w:szCs w:val="18"/>
        </w:rPr>
        <w:t>haalbaarheid van een integrerend kwaliteitsrapport in het najaar 2016</w:t>
      </w:r>
    </w:p>
    <w:p w:rsidR="00653C41" w:rsidRPr="007F5D6D" w:rsidRDefault="00653C41" w:rsidP="00653C41">
      <w:pPr>
        <w:pStyle w:val="Lijstalinea"/>
        <w:numPr>
          <w:ilvl w:val="0"/>
          <w:numId w:val="33"/>
        </w:numPr>
        <w:spacing w:line="280" w:lineRule="atLeast"/>
        <w:ind w:left="1134" w:hanging="425"/>
        <w:rPr>
          <w:rFonts w:ascii="Verdana" w:hAnsi="Verdana"/>
          <w:sz w:val="18"/>
          <w:szCs w:val="18"/>
        </w:rPr>
      </w:pPr>
      <w:r w:rsidRPr="007F5D6D">
        <w:rPr>
          <w:rFonts w:ascii="Verdana" w:hAnsi="Verdana"/>
          <w:sz w:val="18"/>
          <w:szCs w:val="18"/>
        </w:rPr>
        <w:t>wijze van betrokkenheid cliënten, professionals en stakeholders in de proeftuin</w:t>
      </w:r>
    </w:p>
    <w:p w:rsidR="00653C41" w:rsidRPr="007F5D6D" w:rsidRDefault="00653C41" w:rsidP="00653C41">
      <w:pPr>
        <w:pStyle w:val="Lijstalinea"/>
        <w:numPr>
          <w:ilvl w:val="0"/>
          <w:numId w:val="11"/>
        </w:numPr>
        <w:spacing w:line="280" w:lineRule="atLeast"/>
        <w:ind w:left="714" w:hanging="357"/>
        <w:rPr>
          <w:rFonts w:ascii="Verdana" w:hAnsi="Verdana"/>
          <w:sz w:val="18"/>
          <w:szCs w:val="18"/>
        </w:rPr>
      </w:pPr>
      <w:r w:rsidRPr="007F5D6D">
        <w:rPr>
          <w:rFonts w:ascii="Verdana" w:hAnsi="Verdana"/>
          <w:sz w:val="18"/>
          <w:szCs w:val="18"/>
        </w:rPr>
        <w:t>Ervaring met werkwijzen uit vernieuwd kader</w:t>
      </w:r>
    </w:p>
    <w:p w:rsidR="00653C41" w:rsidRPr="007F5D6D" w:rsidRDefault="00653C41" w:rsidP="00653C41">
      <w:pPr>
        <w:pStyle w:val="Lijstalinea"/>
        <w:numPr>
          <w:ilvl w:val="1"/>
          <w:numId w:val="11"/>
        </w:numPr>
        <w:spacing w:after="0" w:line="280" w:lineRule="atLeast"/>
        <w:ind w:left="1134" w:hanging="425"/>
        <w:contextualSpacing w:val="0"/>
        <w:rPr>
          <w:rFonts w:ascii="Verdana" w:hAnsi="Verdana"/>
          <w:sz w:val="18"/>
          <w:szCs w:val="18"/>
        </w:rPr>
      </w:pPr>
      <w:r w:rsidRPr="007F5D6D">
        <w:rPr>
          <w:rFonts w:ascii="Verdana" w:hAnsi="Verdana"/>
          <w:sz w:val="18"/>
          <w:szCs w:val="18"/>
        </w:rPr>
        <w:t>heeft de instelling in 2014-2015 ervaring opgedaan met werkwijzen als teamreflectie</w:t>
      </w:r>
    </w:p>
    <w:p w:rsidR="00653C41" w:rsidRPr="007F5D6D" w:rsidRDefault="00653C41" w:rsidP="00653C41">
      <w:pPr>
        <w:pStyle w:val="Lijstalinea"/>
        <w:numPr>
          <w:ilvl w:val="1"/>
          <w:numId w:val="11"/>
        </w:numPr>
        <w:tabs>
          <w:tab w:val="left" w:pos="1276"/>
        </w:tabs>
        <w:spacing w:after="0" w:line="280" w:lineRule="atLeast"/>
        <w:ind w:left="1134" w:hanging="425"/>
        <w:contextualSpacing w:val="0"/>
        <w:rPr>
          <w:rFonts w:ascii="Verdana" w:hAnsi="Verdana"/>
          <w:sz w:val="18"/>
          <w:szCs w:val="18"/>
        </w:rPr>
      </w:pPr>
      <w:r w:rsidRPr="007F5D6D">
        <w:rPr>
          <w:rFonts w:ascii="Verdana" w:hAnsi="Verdana"/>
          <w:sz w:val="18"/>
          <w:szCs w:val="18"/>
        </w:rPr>
        <w:lastRenderedPageBreak/>
        <w:t>heeft de instelling ervaring met het opstellen van een integrerend kwaliteitsrapport</w:t>
      </w:r>
    </w:p>
    <w:p w:rsidR="00653C41" w:rsidRPr="007F5D6D" w:rsidRDefault="00653C41" w:rsidP="00653C41">
      <w:pPr>
        <w:pStyle w:val="Lijstalinea"/>
        <w:numPr>
          <w:ilvl w:val="0"/>
          <w:numId w:val="11"/>
        </w:numPr>
        <w:spacing w:line="280" w:lineRule="atLeast"/>
        <w:ind w:left="714" w:hanging="357"/>
        <w:rPr>
          <w:rFonts w:ascii="Verdana" w:hAnsi="Verdana"/>
          <w:sz w:val="18"/>
          <w:szCs w:val="18"/>
        </w:rPr>
      </w:pPr>
      <w:r w:rsidRPr="007F5D6D">
        <w:rPr>
          <w:rFonts w:ascii="Verdana" w:hAnsi="Verdana"/>
          <w:sz w:val="18"/>
          <w:szCs w:val="18"/>
        </w:rPr>
        <w:t>Gezamenlijk platform</w:t>
      </w:r>
    </w:p>
    <w:p w:rsidR="00653C41" w:rsidRPr="007F5D6D" w:rsidRDefault="00653C41" w:rsidP="00653C41">
      <w:pPr>
        <w:pStyle w:val="Lijstalinea"/>
        <w:numPr>
          <w:ilvl w:val="0"/>
          <w:numId w:val="34"/>
        </w:numPr>
        <w:spacing w:line="280" w:lineRule="atLeast"/>
        <w:ind w:left="1134" w:hanging="425"/>
        <w:rPr>
          <w:rFonts w:ascii="Verdana" w:hAnsi="Verdana"/>
          <w:sz w:val="18"/>
          <w:szCs w:val="18"/>
        </w:rPr>
      </w:pPr>
      <w:r w:rsidRPr="007F5D6D">
        <w:rPr>
          <w:rFonts w:ascii="Verdana" w:hAnsi="Verdana"/>
          <w:sz w:val="18"/>
          <w:szCs w:val="18"/>
        </w:rPr>
        <w:t>bereidheid tot deelname aan enkele gezamenlijke bijeenkomsten van deelnemers</w:t>
      </w:r>
    </w:p>
    <w:p w:rsidR="00653C41" w:rsidRPr="007F5D6D" w:rsidRDefault="00653C41" w:rsidP="00653C41">
      <w:pPr>
        <w:pStyle w:val="Lijstalinea"/>
        <w:numPr>
          <w:ilvl w:val="0"/>
          <w:numId w:val="34"/>
        </w:numPr>
        <w:spacing w:line="280" w:lineRule="atLeast"/>
        <w:ind w:left="1134" w:hanging="425"/>
        <w:rPr>
          <w:rFonts w:ascii="Verdana" w:hAnsi="Verdana"/>
          <w:sz w:val="18"/>
          <w:szCs w:val="18"/>
        </w:rPr>
      </w:pPr>
      <w:r>
        <w:rPr>
          <w:rFonts w:ascii="Verdana" w:hAnsi="Verdana"/>
          <w:sz w:val="18"/>
          <w:szCs w:val="18"/>
        </w:rPr>
        <w:t xml:space="preserve">bereidheid tot het leveren van een </w:t>
      </w:r>
      <w:r w:rsidRPr="007F5D6D">
        <w:rPr>
          <w:rFonts w:ascii="Verdana" w:hAnsi="Verdana"/>
          <w:sz w:val="18"/>
          <w:szCs w:val="18"/>
        </w:rPr>
        <w:t xml:space="preserve">voortgangsverslag in het voor- en najaar 2016 </w:t>
      </w:r>
    </w:p>
    <w:p w:rsidR="00653C41" w:rsidRPr="007F5D6D" w:rsidRDefault="00653C41" w:rsidP="00653C41">
      <w:pPr>
        <w:pStyle w:val="Lijstalinea"/>
        <w:numPr>
          <w:ilvl w:val="0"/>
          <w:numId w:val="11"/>
        </w:numPr>
        <w:spacing w:line="280" w:lineRule="atLeast"/>
        <w:ind w:left="714" w:hanging="357"/>
        <w:rPr>
          <w:rFonts w:ascii="Verdana" w:hAnsi="Verdana"/>
          <w:sz w:val="18"/>
          <w:szCs w:val="18"/>
        </w:rPr>
      </w:pPr>
      <w:r w:rsidRPr="007F5D6D">
        <w:rPr>
          <w:rFonts w:ascii="Verdana" w:hAnsi="Verdana"/>
          <w:sz w:val="18"/>
          <w:szCs w:val="18"/>
        </w:rPr>
        <w:t>Interne organisatie (instelling)</w:t>
      </w:r>
    </w:p>
    <w:p w:rsidR="00653C41" w:rsidRPr="007F5D6D" w:rsidRDefault="00653C41" w:rsidP="00653C41">
      <w:pPr>
        <w:pStyle w:val="Lijstalinea"/>
        <w:numPr>
          <w:ilvl w:val="0"/>
          <w:numId w:val="32"/>
        </w:numPr>
        <w:spacing w:line="280" w:lineRule="atLeast"/>
        <w:ind w:left="1134" w:hanging="420"/>
        <w:rPr>
          <w:rFonts w:ascii="Verdana" w:hAnsi="Verdana"/>
          <w:sz w:val="18"/>
          <w:szCs w:val="18"/>
        </w:rPr>
      </w:pPr>
      <w:r w:rsidRPr="007F5D6D">
        <w:rPr>
          <w:rFonts w:ascii="Verdana" w:hAnsi="Verdana"/>
          <w:sz w:val="18"/>
          <w:szCs w:val="18"/>
        </w:rPr>
        <w:t>wie is de projectleider voor de proeftuin of wie is de voorlopige contactpersoon</w:t>
      </w:r>
    </w:p>
    <w:p w:rsidR="00653C41" w:rsidRPr="007F5D6D" w:rsidRDefault="00653C41" w:rsidP="00653C41">
      <w:pPr>
        <w:pStyle w:val="Lijstalinea"/>
        <w:numPr>
          <w:ilvl w:val="0"/>
          <w:numId w:val="32"/>
        </w:numPr>
        <w:spacing w:line="280" w:lineRule="atLeast"/>
        <w:ind w:left="1134" w:hanging="420"/>
        <w:rPr>
          <w:rFonts w:ascii="Verdana" w:hAnsi="Verdana"/>
          <w:sz w:val="18"/>
          <w:szCs w:val="18"/>
        </w:rPr>
      </w:pPr>
      <w:r w:rsidRPr="007F5D6D">
        <w:rPr>
          <w:rFonts w:ascii="Verdana" w:hAnsi="Verdana"/>
          <w:sz w:val="18"/>
          <w:szCs w:val="18"/>
        </w:rPr>
        <w:t>hoe zal het interne projectteam zijn samengesteld</w:t>
      </w:r>
    </w:p>
    <w:p w:rsidR="00653C41" w:rsidRPr="007F5D6D" w:rsidRDefault="00653C41" w:rsidP="00653C41">
      <w:pPr>
        <w:pStyle w:val="Lijstalinea"/>
        <w:numPr>
          <w:ilvl w:val="0"/>
          <w:numId w:val="11"/>
        </w:numPr>
        <w:spacing w:line="280" w:lineRule="atLeast"/>
        <w:ind w:left="714" w:hanging="357"/>
        <w:rPr>
          <w:rFonts w:ascii="Verdana" w:hAnsi="Verdana"/>
          <w:sz w:val="18"/>
          <w:szCs w:val="18"/>
        </w:rPr>
      </w:pPr>
      <w:r w:rsidRPr="007F5D6D">
        <w:rPr>
          <w:rFonts w:ascii="Verdana" w:hAnsi="Verdana"/>
          <w:sz w:val="18"/>
          <w:szCs w:val="18"/>
        </w:rPr>
        <w:t>Overige punten</w:t>
      </w:r>
    </w:p>
    <w:p w:rsidR="00653C41" w:rsidRPr="007F5D6D" w:rsidRDefault="00653C41" w:rsidP="00653C41">
      <w:pPr>
        <w:pStyle w:val="Lijstalinea"/>
        <w:numPr>
          <w:ilvl w:val="0"/>
          <w:numId w:val="34"/>
        </w:numPr>
        <w:spacing w:line="280" w:lineRule="atLeast"/>
        <w:ind w:left="1134" w:hanging="425"/>
        <w:rPr>
          <w:rFonts w:ascii="Verdana" w:hAnsi="Verdana"/>
          <w:sz w:val="18"/>
          <w:szCs w:val="18"/>
        </w:rPr>
      </w:pPr>
      <w:r w:rsidRPr="007F5D6D">
        <w:rPr>
          <w:rFonts w:ascii="Verdana" w:hAnsi="Verdana"/>
          <w:sz w:val="18"/>
          <w:szCs w:val="18"/>
        </w:rPr>
        <w:t xml:space="preserve">welke ideeën zijn er over externe toetsing van </w:t>
      </w:r>
      <w:r>
        <w:rPr>
          <w:rFonts w:ascii="Verdana" w:hAnsi="Verdana"/>
          <w:sz w:val="18"/>
          <w:szCs w:val="18"/>
        </w:rPr>
        <w:t xml:space="preserve">de </w:t>
      </w:r>
      <w:r w:rsidRPr="007F5D6D">
        <w:rPr>
          <w:rFonts w:ascii="Verdana" w:hAnsi="Verdana"/>
          <w:sz w:val="18"/>
          <w:szCs w:val="18"/>
        </w:rPr>
        <w:t>gehanteerde aanpak (visitatie)</w:t>
      </w:r>
    </w:p>
    <w:p w:rsidR="00653C41" w:rsidRPr="007F5D6D" w:rsidRDefault="00653C41" w:rsidP="00653C41">
      <w:pPr>
        <w:pStyle w:val="Lijstalinea"/>
        <w:numPr>
          <w:ilvl w:val="0"/>
          <w:numId w:val="34"/>
        </w:numPr>
        <w:spacing w:line="280" w:lineRule="atLeast"/>
        <w:ind w:left="1134" w:hanging="425"/>
        <w:rPr>
          <w:rFonts w:ascii="Verdana" w:hAnsi="Verdana"/>
          <w:sz w:val="18"/>
          <w:szCs w:val="18"/>
        </w:rPr>
      </w:pPr>
      <w:r w:rsidRPr="007F5D6D">
        <w:rPr>
          <w:rFonts w:ascii="Verdana" w:hAnsi="Verdana"/>
          <w:sz w:val="18"/>
          <w:szCs w:val="18"/>
        </w:rPr>
        <w:t xml:space="preserve">wanneer is de meest recente cliëntenraadpleging </w:t>
      </w:r>
      <w:r>
        <w:rPr>
          <w:rFonts w:ascii="Verdana" w:hAnsi="Verdana"/>
          <w:sz w:val="18"/>
          <w:szCs w:val="18"/>
        </w:rPr>
        <w:t>uitgevoerd</w:t>
      </w:r>
      <w:r w:rsidRPr="007F5D6D">
        <w:rPr>
          <w:rFonts w:ascii="Verdana" w:hAnsi="Verdana"/>
          <w:sz w:val="18"/>
          <w:szCs w:val="18"/>
        </w:rPr>
        <w:t xml:space="preserve"> (pijler 2B) en met welk instrument</w:t>
      </w:r>
    </w:p>
    <w:p w:rsidR="00653C41" w:rsidRPr="00104D6A" w:rsidRDefault="00653C41" w:rsidP="00653C41">
      <w:pPr>
        <w:pStyle w:val="Lijstalinea"/>
        <w:numPr>
          <w:ilvl w:val="0"/>
          <w:numId w:val="34"/>
        </w:numPr>
        <w:spacing w:line="280" w:lineRule="atLeast"/>
        <w:ind w:left="1134" w:hanging="425"/>
        <w:rPr>
          <w:rFonts w:ascii="Verdana" w:hAnsi="Verdana"/>
          <w:sz w:val="18"/>
          <w:szCs w:val="18"/>
        </w:rPr>
      </w:pPr>
      <w:r>
        <w:rPr>
          <w:rFonts w:ascii="Verdana" w:hAnsi="Verdana"/>
          <w:sz w:val="18"/>
          <w:szCs w:val="18"/>
        </w:rPr>
        <w:t xml:space="preserve">welke </w:t>
      </w:r>
      <w:r w:rsidRPr="00104D6A">
        <w:rPr>
          <w:rFonts w:ascii="Verdana" w:hAnsi="Verdana"/>
          <w:sz w:val="18"/>
          <w:szCs w:val="18"/>
        </w:rPr>
        <w:t xml:space="preserve">vorm en omvang </w:t>
      </w:r>
      <w:r>
        <w:rPr>
          <w:rFonts w:ascii="Verdana" w:hAnsi="Verdana"/>
          <w:sz w:val="18"/>
          <w:szCs w:val="18"/>
        </w:rPr>
        <w:t xml:space="preserve">van </w:t>
      </w:r>
      <w:r w:rsidRPr="00104D6A">
        <w:rPr>
          <w:rFonts w:ascii="Verdana" w:hAnsi="Verdana"/>
          <w:sz w:val="18"/>
          <w:szCs w:val="18"/>
        </w:rPr>
        <w:t xml:space="preserve">externe ondersteuning </w:t>
      </w:r>
      <w:r>
        <w:rPr>
          <w:rFonts w:ascii="Verdana" w:hAnsi="Verdana"/>
          <w:sz w:val="18"/>
          <w:szCs w:val="18"/>
        </w:rPr>
        <w:t>is gewenst</w:t>
      </w:r>
    </w:p>
    <w:p w:rsidR="00D35026" w:rsidRDefault="00EB0F5E" w:rsidP="000A4B06">
      <w:pPr>
        <w:ind w:left="360"/>
        <w:rPr>
          <w:rFonts w:asciiTheme="minorHAnsi" w:hAnsiTheme="minorHAnsi"/>
          <w:sz w:val="21"/>
          <w:szCs w:val="21"/>
        </w:rPr>
      </w:pPr>
      <w:r w:rsidRPr="003F427E">
        <w:rPr>
          <w:rFonts w:asciiTheme="minorHAnsi" w:hAnsiTheme="minorHAnsi"/>
          <w:sz w:val="21"/>
          <w:szCs w:val="21"/>
        </w:rPr>
        <w:t>Op basis van deze onderdelen komt d</w:t>
      </w:r>
      <w:r w:rsidR="00D35026" w:rsidRPr="003F427E">
        <w:rPr>
          <w:rFonts w:asciiTheme="minorHAnsi" w:hAnsiTheme="minorHAnsi"/>
          <w:sz w:val="21"/>
          <w:szCs w:val="21"/>
        </w:rPr>
        <w:t xml:space="preserve">e landelijke stuurgroep tot een </w:t>
      </w:r>
      <w:r w:rsidR="00BF4131" w:rsidRPr="003F427E">
        <w:rPr>
          <w:rFonts w:asciiTheme="minorHAnsi" w:hAnsiTheme="minorHAnsi"/>
          <w:sz w:val="21"/>
          <w:szCs w:val="21"/>
        </w:rPr>
        <w:t>zakelijke beoordeling van de</w:t>
      </w:r>
      <w:r w:rsidR="00BF4131">
        <w:rPr>
          <w:rFonts w:asciiTheme="minorHAnsi" w:hAnsiTheme="minorHAnsi"/>
          <w:sz w:val="21"/>
          <w:szCs w:val="21"/>
        </w:rPr>
        <w:t xml:space="preserve"> aangereikte werkplannen, en zal in het verlengde ervan vaststellen welke </w:t>
      </w:r>
      <w:r w:rsidR="000C4905">
        <w:rPr>
          <w:rFonts w:asciiTheme="minorHAnsi" w:hAnsiTheme="minorHAnsi"/>
          <w:sz w:val="21"/>
          <w:szCs w:val="21"/>
        </w:rPr>
        <w:t>deelnemers in het geheel van 20 proeftuinen komen.</w:t>
      </w:r>
      <w:r w:rsidR="00394E6D">
        <w:rPr>
          <w:rFonts w:asciiTheme="minorHAnsi" w:hAnsiTheme="minorHAnsi"/>
          <w:sz w:val="21"/>
          <w:szCs w:val="21"/>
        </w:rPr>
        <w:t xml:space="preserve"> </w:t>
      </w:r>
    </w:p>
    <w:p w:rsidR="00394E6D" w:rsidRDefault="00394E6D" w:rsidP="000A4B06">
      <w:pPr>
        <w:ind w:left="360"/>
        <w:rPr>
          <w:rFonts w:asciiTheme="minorHAnsi" w:hAnsiTheme="minorHAnsi"/>
          <w:sz w:val="21"/>
          <w:szCs w:val="21"/>
        </w:rPr>
      </w:pPr>
      <w:r w:rsidRPr="0027316B">
        <w:rPr>
          <w:rFonts w:asciiTheme="minorHAnsi" w:hAnsiTheme="minorHAnsi"/>
          <w:sz w:val="21"/>
          <w:szCs w:val="21"/>
        </w:rPr>
        <w:t>Als de belangstelling veel breder zou zijn dan een twintigtal instellingen – en alle werkplannen zijn positief beoordeeld – dan zullen we met het</w:t>
      </w:r>
      <w:r w:rsidR="00EF6240" w:rsidRPr="0027316B">
        <w:rPr>
          <w:rFonts w:asciiTheme="minorHAnsi" w:hAnsiTheme="minorHAnsi"/>
          <w:sz w:val="21"/>
          <w:szCs w:val="21"/>
        </w:rPr>
        <w:t xml:space="preserve"> ministerie van VWS bespreken om</w:t>
      </w:r>
      <w:r w:rsidRPr="0027316B">
        <w:rPr>
          <w:rFonts w:asciiTheme="minorHAnsi" w:hAnsiTheme="minorHAnsi"/>
          <w:sz w:val="21"/>
          <w:szCs w:val="21"/>
        </w:rPr>
        <w:t xml:space="preserve"> een ruimer aantal deelnemers </w:t>
      </w:r>
      <w:r w:rsidR="00EF6240" w:rsidRPr="0027316B">
        <w:rPr>
          <w:rFonts w:asciiTheme="minorHAnsi" w:hAnsiTheme="minorHAnsi"/>
          <w:sz w:val="21"/>
          <w:szCs w:val="21"/>
        </w:rPr>
        <w:t>toe te laten.</w:t>
      </w:r>
    </w:p>
    <w:p w:rsidR="007E3C4C" w:rsidRDefault="007E3C4C" w:rsidP="000A4B06">
      <w:pPr>
        <w:ind w:left="360"/>
        <w:rPr>
          <w:rFonts w:asciiTheme="minorHAnsi" w:hAnsiTheme="minorHAnsi"/>
          <w:sz w:val="21"/>
          <w:szCs w:val="21"/>
        </w:rPr>
      </w:pPr>
    </w:p>
    <w:p w:rsidR="007E3C4C" w:rsidRPr="00774E6B" w:rsidRDefault="00774E6B" w:rsidP="000A4B06">
      <w:pPr>
        <w:ind w:left="360"/>
        <w:rPr>
          <w:rFonts w:asciiTheme="minorHAnsi" w:hAnsiTheme="minorHAnsi"/>
          <w:sz w:val="21"/>
          <w:szCs w:val="21"/>
          <w:u w:val="single"/>
        </w:rPr>
      </w:pPr>
      <w:r w:rsidRPr="00774E6B">
        <w:rPr>
          <w:rFonts w:asciiTheme="minorHAnsi" w:hAnsiTheme="minorHAnsi"/>
          <w:sz w:val="21"/>
          <w:szCs w:val="21"/>
          <w:u w:val="single"/>
        </w:rPr>
        <w:t>VRIJSTELLING</w:t>
      </w:r>
    </w:p>
    <w:p w:rsidR="00C53DAE" w:rsidRDefault="00774E6B" w:rsidP="000A4B06">
      <w:pPr>
        <w:ind w:left="360"/>
        <w:rPr>
          <w:rFonts w:asciiTheme="minorHAnsi" w:hAnsiTheme="minorHAnsi"/>
          <w:sz w:val="21"/>
          <w:szCs w:val="21"/>
        </w:rPr>
      </w:pPr>
      <w:r>
        <w:rPr>
          <w:rFonts w:asciiTheme="minorHAnsi" w:hAnsiTheme="minorHAnsi"/>
          <w:sz w:val="21"/>
          <w:szCs w:val="21"/>
        </w:rPr>
        <w:t xml:space="preserve">De deelnemers kunnen desgewenst vrijstelling krijgen van de informatieverplichtingen in het huidige kwaliteitskader, specifiek de pijlers 1 en 2A. </w:t>
      </w:r>
    </w:p>
    <w:p w:rsidR="00D839BF" w:rsidRDefault="005629BA" w:rsidP="000A4B06">
      <w:pPr>
        <w:ind w:left="360"/>
        <w:rPr>
          <w:rFonts w:asciiTheme="minorHAnsi" w:hAnsiTheme="minorHAnsi"/>
          <w:sz w:val="21"/>
          <w:szCs w:val="21"/>
        </w:rPr>
      </w:pPr>
      <w:r>
        <w:rPr>
          <w:rFonts w:asciiTheme="minorHAnsi" w:hAnsiTheme="minorHAnsi"/>
          <w:sz w:val="21"/>
          <w:szCs w:val="21"/>
        </w:rPr>
        <w:t>Bij pijler 1 betreft het informatie op het niveau van de organisatie (vooral vanu</w:t>
      </w:r>
      <w:r w:rsidR="00C53DAE">
        <w:rPr>
          <w:rFonts w:asciiTheme="minorHAnsi" w:hAnsiTheme="minorHAnsi"/>
          <w:sz w:val="21"/>
          <w:szCs w:val="21"/>
        </w:rPr>
        <w:t>it gegevens over 2015). B</w:t>
      </w:r>
      <w:r>
        <w:rPr>
          <w:rFonts w:asciiTheme="minorHAnsi" w:hAnsiTheme="minorHAnsi"/>
          <w:sz w:val="21"/>
          <w:szCs w:val="21"/>
        </w:rPr>
        <w:t>ij pijler 2</w:t>
      </w:r>
      <w:r w:rsidR="008066EB">
        <w:rPr>
          <w:rFonts w:asciiTheme="minorHAnsi" w:hAnsiTheme="minorHAnsi"/>
          <w:sz w:val="21"/>
          <w:szCs w:val="21"/>
        </w:rPr>
        <w:t>A</w:t>
      </w:r>
      <w:r>
        <w:rPr>
          <w:rFonts w:asciiTheme="minorHAnsi" w:hAnsiTheme="minorHAnsi"/>
          <w:sz w:val="21"/>
          <w:szCs w:val="21"/>
        </w:rPr>
        <w:t xml:space="preserve"> betreft </w:t>
      </w:r>
      <w:r w:rsidR="00C53DAE">
        <w:rPr>
          <w:rFonts w:asciiTheme="minorHAnsi" w:hAnsiTheme="minorHAnsi"/>
          <w:sz w:val="21"/>
          <w:szCs w:val="21"/>
        </w:rPr>
        <w:t>het informatie over elke individ</w:t>
      </w:r>
      <w:r w:rsidR="000A646E">
        <w:rPr>
          <w:rFonts w:asciiTheme="minorHAnsi" w:hAnsiTheme="minorHAnsi"/>
          <w:sz w:val="21"/>
          <w:szCs w:val="21"/>
        </w:rPr>
        <w:t xml:space="preserve">uele </w:t>
      </w:r>
      <w:r w:rsidR="00DA42AE">
        <w:rPr>
          <w:rFonts w:asciiTheme="minorHAnsi" w:hAnsiTheme="minorHAnsi"/>
          <w:sz w:val="21"/>
          <w:szCs w:val="21"/>
        </w:rPr>
        <w:t>cliënt</w:t>
      </w:r>
      <w:r w:rsidR="000A646E">
        <w:rPr>
          <w:rFonts w:asciiTheme="minorHAnsi" w:hAnsiTheme="minorHAnsi"/>
          <w:sz w:val="21"/>
          <w:szCs w:val="21"/>
        </w:rPr>
        <w:t>, aan de</w:t>
      </w:r>
      <w:r w:rsidR="000722FE">
        <w:rPr>
          <w:rFonts w:asciiTheme="minorHAnsi" w:hAnsiTheme="minorHAnsi"/>
          <w:sz w:val="21"/>
          <w:szCs w:val="21"/>
        </w:rPr>
        <w:t xml:space="preserve"> hand van een vaste vragenlijst.</w:t>
      </w:r>
    </w:p>
    <w:p w:rsidR="009B1571" w:rsidRDefault="00DA42AE" w:rsidP="000A4B06">
      <w:pPr>
        <w:ind w:left="360"/>
        <w:rPr>
          <w:rFonts w:asciiTheme="minorHAnsi" w:hAnsiTheme="minorHAnsi"/>
          <w:sz w:val="21"/>
          <w:szCs w:val="21"/>
        </w:rPr>
      </w:pPr>
      <w:r>
        <w:rPr>
          <w:rFonts w:asciiTheme="minorHAnsi" w:hAnsiTheme="minorHAnsi"/>
          <w:sz w:val="21"/>
          <w:szCs w:val="21"/>
        </w:rPr>
        <w:t>Pijler 2B (clië</w:t>
      </w:r>
      <w:r w:rsidR="009B1571">
        <w:rPr>
          <w:rFonts w:asciiTheme="minorHAnsi" w:hAnsiTheme="minorHAnsi"/>
          <w:sz w:val="21"/>
          <w:szCs w:val="21"/>
        </w:rPr>
        <w:t>ntwaarderingsonderzoek) zal gewoon doorlopen in het vernieuwde kwaliteitskader; bij elke deelnemende instelling geldt de regulier</w:t>
      </w:r>
      <w:r w:rsidR="00BC7F45">
        <w:rPr>
          <w:rFonts w:asciiTheme="minorHAnsi" w:hAnsiTheme="minorHAnsi"/>
          <w:sz w:val="21"/>
          <w:szCs w:val="21"/>
        </w:rPr>
        <w:t>e</w:t>
      </w:r>
      <w:r w:rsidR="009B1571">
        <w:rPr>
          <w:rFonts w:asciiTheme="minorHAnsi" w:hAnsiTheme="minorHAnsi"/>
          <w:sz w:val="21"/>
          <w:szCs w:val="21"/>
        </w:rPr>
        <w:t xml:space="preserve"> cyclus van onderzoek.</w:t>
      </w:r>
    </w:p>
    <w:p w:rsidR="00874AFF" w:rsidRDefault="00382F5E" w:rsidP="000A4B06">
      <w:pPr>
        <w:ind w:left="360"/>
        <w:rPr>
          <w:rFonts w:asciiTheme="minorHAnsi" w:hAnsiTheme="minorHAnsi"/>
          <w:sz w:val="21"/>
          <w:szCs w:val="21"/>
        </w:rPr>
      </w:pPr>
      <w:r>
        <w:rPr>
          <w:rFonts w:asciiTheme="minorHAnsi" w:hAnsiTheme="minorHAnsi"/>
          <w:sz w:val="21"/>
          <w:szCs w:val="21"/>
        </w:rPr>
        <w:t>Het ministerie van VWS zal in afstemming met het Zorginstituut de beoogde vrijstelling in een brief aan de instelling vastleggen.</w:t>
      </w:r>
    </w:p>
    <w:p w:rsidR="00CB1C0E" w:rsidRDefault="00CB1C0E" w:rsidP="00774E6B">
      <w:pPr>
        <w:ind w:left="360"/>
        <w:rPr>
          <w:rFonts w:asciiTheme="minorHAnsi" w:hAnsiTheme="minorHAnsi"/>
          <w:sz w:val="21"/>
          <w:szCs w:val="21"/>
        </w:rPr>
      </w:pPr>
    </w:p>
    <w:p w:rsidR="00541172" w:rsidRDefault="00541172" w:rsidP="004A7D5C">
      <w:pPr>
        <w:pStyle w:val="Lijstalinea"/>
        <w:numPr>
          <w:ilvl w:val="0"/>
          <w:numId w:val="4"/>
        </w:numPr>
        <w:spacing w:after="0" w:line="280" w:lineRule="atLeast"/>
        <w:rPr>
          <w:rFonts w:asciiTheme="minorHAnsi" w:hAnsiTheme="minorHAnsi"/>
          <w:b/>
          <w:sz w:val="21"/>
          <w:szCs w:val="21"/>
        </w:rPr>
      </w:pPr>
      <w:r>
        <w:rPr>
          <w:rFonts w:asciiTheme="minorHAnsi" w:hAnsiTheme="minorHAnsi"/>
          <w:b/>
          <w:sz w:val="21"/>
          <w:szCs w:val="21"/>
        </w:rPr>
        <w:t>Werkproces</w:t>
      </w:r>
    </w:p>
    <w:p w:rsidR="00541172" w:rsidRDefault="00541172" w:rsidP="00541172">
      <w:pPr>
        <w:rPr>
          <w:rFonts w:asciiTheme="minorHAnsi" w:hAnsiTheme="minorHAnsi"/>
          <w:sz w:val="21"/>
          <w:szCs w:val="21"/>
        </w:rPr>
      </w:pPr>
    </w:p>
    <w:p w:rsidR="0088480B" w:rsidRDefault="000E0867" w:rsidP="001E63AB">
      <w:pPr>
        <w:ind w:left="360"/>
        <w:rPr>
          <w:rFonts w:asciiTheme="minorHAnsi" w:hAnsiTheme="minorHAnsi"/>
          <w:sz w:val="21"/>
          <w:szCs w:val="21"/>
        </w:rPr>
      </w:pPr>
      <w:r>
        <w:rPr>
          <w:rFonts w:asciiTheme="minorHAnsi" w:hAnsiTheme="minorHAnsi"/>
          <w:sz w:val="21"/>
          <w:szCs w:val="21"/>
        </w:rPr>
        <w:t>Als gezegd: medio januari 2016</w:t>
      </w:r>
      <w:r w:rsidR="000A1589">
        <w:rPr>
          <w:rFonts w:asciiTheme="minorHAnsi" w:hAnsiTheme="minorHAnsi"/>
          <w:sz w:val="21"/>
          <w:szCs w:val="21"/>
        </w:rPr>
        <w:t xml:space="preserve"> moet er duidelijkheid zijn over de deelnemende instellingen.</w:t>
      </w:r>
      <w:r w:rsidR="00CC32E8">
        <w:rPr>
          <w:rFonts w:asciiTheme="minorHAnsi" w:hAnsiTheme="minorHAnsi"/>
          <w:sz w:val="21"/>
          <w:szCs w:val="21"/>
        </w:rPr>
        <w:t xml:space="preserve"> Erop aansluitend zal een startbijeenkomst plaatsvinden.</w:t>
      </w:r>
      <w:r w:rsidR="00017783">
        <w:rPr>
          <w:rFonts w:asciiTheme="minorHAnsi" w:hAnsiTheme="minorHAnsi"/>
          <w:sz w:val="21"/>
          <w:szCs w:val="21"/>
        </w:rPr>
        <w:t xml:space="preserve"> Met de deelnemende instellingen willen we in januari en februari 2016 </w:t>
      </w:r>
      <w:r w:rsidR="00B52B27">
        <w:rPr>
          <w:rFonts w:asciiTheme="minorHAnsi" w:hAnsiTheme="minorHAnsi"/>
          <w:sz w:val="21"/>
          <w:szCs w:val="21"/>
        </w:rPr>
        <w:t>heldere afspraken maken over de werkwijzen binnen de proeftuinen</w:t>
      </w:r>
      <w:r w:rsidR="0088480B">
        <w:rPr>
          <w:rFonts w:asciiTheme="minorHAnsi" w:hAnsiTheme="minorHAnsi"/>
          <w:sz w:val="21"/>
          <w:szCs w:val="21"/>
        </w:rPr>
        <w:t xml:space="preserve">. </w:t>
      </w:r>
      <w:r w:rsidR="000D2EA5">
        <w:rPr>
          <w:rFonts w:asciiTheme="minorHAnsi" w:hAnsiTheme="minorHAnsi"/>
          <w:sz w:val="21"/>
          <w:szCs w:val="21"/>
        </w:rPr>
        <w:t xml:space="preserve">Zo </w:t>
      </w:r>
      <w:r w:rsidR="0088480B">
        <w:rPr>
          <w:rFonts w:asciiTheme="minorHAnsi" w:hAnsiTheme="minorHAnsi"/>
          <w:sz w:val="21"/>
          <w:szCs w:val="21"/>
        </w:rPr>
        <w:t>nodig zullen we de bouwstenen nog wat nader invullen</w:t>
      </w:r>
      <w:r w:rsidR="001E63AB">
        <w:rPr>
          <w:rFonts w:asciiTheme="minorHAnsi" w:hAnsiTheme="minorHAnsi"/>
          <w:sz w:val="21"/>
          <w:szCs w:val="21"/>
        </w:rPr>
        <w:t>, of gezamenlijke spelregels formuleren</w:t>
      </w:r>
      <w:r w:rsidR="00426F75">
        <w:rPr>
          <w:rFonts w:asciiTheme="minorHAnsi" w:hAnsiTheme="minorHAnsi"/>
          <w:sz w:val="21"/>
          <w:szCs w:val="21"/>
        </w:rPr>
        <w:t>.</w:t>
      </w:r>
    </w:p>
    <w:p w:rsidR="00C46E64" w:rsidRDefault="00C46E64" w:rsidP="00C46E64">
      <w:pPr>
        <w:rPr>
          <w:rFonts w:asciiTheme="minorHAnsi" w:hAnsiTheme="minorHAnsi"/>
          <w:sz w:val="21"/>
          <w:szCs w:val="21"/>
        </w:rPr>
      </w:pPr>
    </w:p>
    <w:tbl>
      <w:tblPr>
        <w:tblStyle w:val="Tabelraster"/>
        <w:tblW w:w="0" w:type="auto"/>
        <w:tblInd w:w="250" w:type="dxa"/>
        <w:tblLook w:val="04A0"/>
      </w:tblPr>
      <w:tblGrid>
        <w:gridCol w:w="8678"/>
      </w:tblGrid>
      <w:tr w:rsidR="00C46E64" w:rsidTr="00843E5F">
        <w:tc>
          <w:tcPr>
            <w:tcW w:w="8678" w:type="dxa"/>
          </w:tcPr>
          <w:p w:rsidR="00C46E64" w:rsidRPr="002B729C" w:rsidRDefault="00C46E64" w:rsidP="002B729C">
            <w:pPr>
              <w:spacing w:before="60" w:line="240" w:lineRule="atLeast"/>
              <w:ind w:left="357"/>
              <w:rPr>
                <w:rFonts w:asciiTheme="minorHAnsi" w:hAnsiTheme="minorHAnsi"/>
              </w:rPr>
            </w:pPr>
            <w:r w:rsidRPr="002B729C">
              <w:rPr>
                <w:rFonts w:asciiTheme="minorHAnsi" w:hAnsiTheme="minorHAnsi"/>
              </w:rPr>
              <w:t>Het vernieuwde kwaliteitskader heeft de volgende drie bouwstenen:</w:t>
            </w:r>
          </w:p>
          <w:p w:rsidR="00C46E64" w:rsidRPr="00D479B6" w:rsidRDefault="00C46E64" w:rsidP="004A7D5C">
            <w:pPr>
              <w:pStyle w:val="Lijstalinea"/>
              <w:numPr>
                <w:ilvl w:val="0"/>
                <w:numId w:val="8"/>
              </w:numPr>
              <w:spacing w:after="0" w:line="240" w:lineRule="atLeast"/>
              <w:rPr>
                <w:rFonts w:asciiTheme="minorHAnsi" w:hAnsiTheme="minorHAnsi"/>
                <w:i/>
                <w:sz w:val="20"/>
                <w:szCs w:val="20"/>
              </w:rPr>
            </w:pPr>
            <w:r w:rsidRPr="00D479B6">
              <w:rPr>
                <w:rFonts w:asciiTheme="minorHAnsi" w:hAnsiTheme="minorHAnsi"/>
                <w:i/>
                <w:sz w:val="20"/>
                <w:szCs w:val="20"/>
              </w:rPr>
              <w:t>DE CLIENT: kwalite</w:t>
            </w:r>
            <w:r w:rsidR="00F4630F" w:rsidRPr="00D479B6">
              <w:rPr>
                <w:rFonts w:asciiTheme="minorHAnsi" w:hAnsiTheme="minorHAnsi"/>
                <w:i/>
                <w:sz w:val="20"/>
                <w:szCs w:val="20"/>
              </w:rPr>
              <w:t>it bij de individuele persoon.</w:t>
            </w:r>
          </w:p>
          <w:p w:rsidR="000F2A7C" w:rsidRPr="00D479B6" w:rsidRDefault="000F2A7C" w:rsidP="004A7D5C">
            <w:pPr>
              <w:pStyle w:val="Lijstalinea"/>
              <w:numPr>
                <w:ilvl w:val="0"/>
                <w:numId w:val="7"/>
              </w:numPr>
              <w:spacing w:after="0" w:line="240" w:lineRule="atLeast"/>
              <w:rPr>
                <w:rFonts w:asciiTheme="minorHAnsi" w:hAnsiTheme="minorHAnsi"/>
                <w:sz w:val="20"/>
                <w:szCs w:val="20"/>
              </w:rPr>
            </w:pPr>
            <w:r w:rsidRPr="00D479B6">
              <w:rPr>
                <w:rFonts w:asciiTheme="minorHAnsi" w:hAnsiTheme="minorHAnsi"/>
                <w:sz w:val="20"/>
                <w:szCs w:val="20"/>
              </w:rPr>
              <w:t xml:space="preserve">De eerste bouwsteen bevat indicatoren over de zorg rond de </w:t>
            </w:r>
            <w:r w:rsidR="00DA42AE" w:rsidRPr="00D479B6">
              <w:rPr>
                <w:rFonts w:asciiTheme="minorHAnsi" w:hAnsiTheme="minorHAnsi"/>
                <w:sz w:val="20"/>
                <w:szCs w:val="20"/>
              </w:rPr>
              <w:t>cliënt</w:t>
            </w:r>
            <w:r w:rsidRPr="00D479B6">
              <w:rPr>
                <w:rFonts w:asciiTheme="minorHAnsi" w:hAnsiTheme="minorHAnsi"/>
                <w:sz w:val="20"/>
                <w:szCs w:val="20"/>
              </w:rPr>
              <w:t xml:space="preserve">. Op het niveau van de individuele </w:t>
            </w:r>
            <w:r w:rsidR="00DA42AE" w:rsidRPr="00D479B6">
              <w:rPr>
                <w:rFonts w:asciiTheme="minorHAnsi" w:hAnsiTheme="minorHAnsi"/>
                <w:sz w:val="20"/>
                <w:szCs w:val="20"/>
              </w:rPr>
              <w:t>cliënt</w:t>
            </w:r>
            <w:r w:rsidRPr="00D479B6">
              <w:rPr>
                <w:rFonts w:asciiTheme="minorHAnsi" w:hAnsiTheme="minorHAnsi"/>
                <w:sz w:val="20"/>
                <w:szCs w:val="20"/>
              </w:rPr>
              <w:t xml:space="preserve"> is daarover informatie beschikbaar. Het betreft onder meer:</w:t>
            </w:r>
          </w:p>
          <w:p w:rsidR="000F2A7C" w:rsidRPr="00D479B6" w:rsidRDefault="00B441D1" w:rsidP="004A7D5C">
            <w:pPr>
              <w:pStyle w:val="Lijstalinea"/>
              <w:numPr>
                <w:ilvl w:val="1"/>
                <w:numId w:val="7"/>
              </w:numPr>
              <w:spacing w:after="0" w:line="240" w:lineRule="atLeast"/>
              <w:rPr>
                <w:rFonts w:asciiTheme="minorHAnsi" w:hAnsiTheme="minorHAnsi"/>
                <w:sz w:val="20"/>
                <w:szCs w:val="20"/>
              </w:rPr>
            </w:pPr>
            <w:r w:rsidRPr="00D479B6">
              <w:rPr>
                <w:rFonts w:asciiTheme="minorHAnsi" w:hAnsiTheme="minorHAnsi"/>
                <w:sz w:val="20"/>
                <w:szCs w:val="20"/>
              </w:rPr>
              <w:t xml:space="preserve">een goed overzicht van </w:t>
            </w:r>
            <w:r w:rsidR="002711C6" w:rsidRPr="00D479B6">
              <w:rPr>
                <w:rFonts w:asciiTheme="minorHAnsi" w:hAnsiTheme="minorHAnsi"/>
                <w:sz w:val="20"/>
                <w:szCs w:val="20"/>
              </w:rPr>
              <w:t>ondersteuningsbehoeften,</w:t>
            </w:r>
          </w:p>
          <w:p w:rsidR="002711C6" w:rsidRPr="00D479B6" w:rsidRDefault="002711C6" w:rsidP="004A7D5C">
            <w:pPr>
              <w:pStyle w:val="Lijstalinea"/>
              <w:numPr>
                <w:ilvl w:val="1"/>
                <w:numId w:val="7"/>
              </w:numPr>
              <w:spacing w:after="0" w:line="240" w:lineRule="atLeast"/>
              <w:rPr>
                <w:rFonts w:asciiTheme="minorHAnsi" w:hAnsiTheme="minorHAnsi"/>
                <w:sz w:val="20"/>
                <w:szCs w:val="20"/>
              </w:rPr>
            </w:pPr>
            <w:r w:rsidRPr="00D479B6">
              <w:rPr>
                <w:rFonts w:asciiTheme="minorHAnsi" w:hAnsiTheme="minorHAnsi"/>
                <w:sz w:val="20"/>
                <w:szCs w:val="20"/>
              </w:rPr>
              <w:t>afspraken over de dagelijkse zorg &amp; ondersteuning (en of we die waarmaken),</w:t>
            </w:r>
          </w:p>
          <w:p w:rsidR="002711C6" w:rsidRPr="00D479B6" w:rsidRDefault="002711C6" w:rsidP="004A7D5C">
            <w:pPr>
              <w:pStyle w:val="Lijstalinea"/>
              <w:numPr>
                <w:ilvl w:val="1"/>
                <w:numId w:val="7"/>
              </w:numPr>
              <w:spacing w:after="0" w:line="240" w:lineRule="atLeast"/>
              <w:rPr>
                <w:rFonts w:asciiTheme="minorHAnsi" w:hAnsiTheme="minorHAnsi"/>
                <w:sz w:val="20"/>
                <w:szCs w:val="20"/>
              </w:rPr>
            </w:pPr>
            <w:r w:rsidRPr="00D479B6">
              <w:rPr>
                <w:rFonts w:asciiTheme="minorHAnsi" w:hAnsiTheme="minorHAnsi"/>
                <w:sz w:val="20"/>
                <w:szCs w:val="20"/>
              </w:rPr>
              <w:t>zicht op bijzondere gezondheidsrisico’s en aandachtspunten voor veilige zorg,</w:t>
            </w:r>
          </w:p>
          <w:p w:rsidR="002711C6" w:rsidRPr="00D479B6" w:rsidRDefault="002711C6" w:rsidP="004A7D5C">
            <w:pPr>
              <w:pStyle w:val="Lijstalinea"/>
              <w:numPr>
                <w:ilvl w:val="1"/>
                <w:numId w:val="7"/>
              </w:numPr>
              <w:spacing w:after="0" w:line="240" w:lineRule="atLeast"/>
              <w:rPr>
                <w:rFonts w:asciiTheme="minorHAnsi" w:hAnsiTheme="minorHAnsi"/>
                <w:sz w:val="20"/>
                <w:szCs w:val="20"/>
              </w:rPr>
            </w:pPr>
            <w:r w:rsidRPr="00D479B6">
              <w:rPr>
                <w:rFonts w:asciiTheme="minorHAnsi" w:hAnsiTheme="minorHAnsi"/>
                <w:sz w:val="20"/>
                <w:szCs w:val="20"/>
              </w:rPr>
              <w:t>hoe het staat met de kwaliteit van bestaan en welke verbetering daarin wenselijk is</w:t>
            </w:r>
          </w:p>
          <w:p w:rsidR="002711C6" w:rsidRPr="00D479B6" w:rsidRDefault="002711C6" w:rsidP="004A7D5C">
            <w:pPr>
              <w:pStyle w:val="Lijstalinea"/>
              <w:numPr>
                <w:ilvl w:val="1"/>
                <w:numId w:val="7"/>
              </w:numPr>
              <w:spacing w:after="0" w:line="240" w:lineRule="atLeast"/>
              <w:rPr>
                <w:rFonts w:asciiTheme="minorHAnsi" w:hAnsiTheme="minorHAnsi"/>
                <w:sz w:val="20"/>
                <w:szCs w:val="20"/>
              </w:rPr>
            </w:pPr>
            <w:r w:rsidRPr="00D479B6">
              <w:rPr>
                <w:rFonts w:asciiTheme="minorHAnsi" w:hAnsiTheme="minorHAnsi"/>
                <w:sz w:val="20"/>
                <w:szCs w:val="20"/>
              </w:rPr>
              <w:t>eventueel ook: welke afwegingen zijn gemaakt rond ‘onvrijwillige zorg’.</w:t>
            </w:r>
          </w:p>
          <w:p w:rsidR="002D0C2C" w:rsidRPr="00D479B6" w:rsidRDefault="000F2A7C" w:rsidP="004A7D5C">
            <w:pPr>
              <w:pStyle w:val="Lijstalinea"/>
              <w:numPr>
                <w:ilvl w:val="0"/>
                <w:numId w:val="7"/>
              </w:numPr>
              <w:spacing w:after="0" w:line="240" w:lineRule="atLeast"/>
              <w:rPr>
                <w:rFonts w:asciiTheme="minorHAnsi" w:hAnsiTheme="minorHAnsi"/>
                <w:sz w:val="20"/>
                <w:szCs w:val="20"/>
              </w:rPr>
            </w:pPr>
            <w:r w:rsidRPr="00D479B6">
              <w:rPr>
                <w:rFonts w:asciiTheme="minorHAnsi" w:hAnsiTheme="minorHAnsi"/>
                <w:sz w:val="20"/>
                <w:szCs w:val="20"/>
              </w:rPr>
              <w:lastRenderedPageBreak/>
              <w:t>In de pr</w:t>
            </w:r>
            <w:r w:rsidR="001D1F5E" w:rsidRPr="00D479B6">
              <w:rPr>
                <w:rFonts w:asciiTheme="minorHAnsi" w:hAnsiTheme="minorHAnsi"/>
                <w:sz w:val="20"/>
                <w:szCs w:val="20"/>
              </w:rPr>
              <w:t>o</w:t>
            </w:r>
            <w:r w:rsidRPr="00D479B6">
              <w:rPr>
                <w:rFonts w:asciiTheme="minorHAnsi" w:hAnsiTheme="minorHAnsi"/>
                <w:sz w:val="20"/>
                <w:szCs w:val="20"/>
              </w:rPr>
              <w:t xml:space="preserve">eftuinen </w:t>
            </w:r>
            <w:r w:rsidR="00B341CA" w:rsidRPr="00D479B6">
              <w:rPr>
                <w:rFonts w:asciiTheme="minorHAnsi" w:hAnsiTheme="minorHAnsi"/>
                <w:sz w:val="20"/>
                <w:szCs w:val="20"/>
              </w:rPr>
              <w:t xml:space="preserve">is per </w:t>
            </w:r>
            <w:r w:rsidR="00DA42AE" w:rsidRPr="00D479B6">
              <w:rPr>
                <w:rFonts w:asciiTheme="minorHAnsi" w:hAnsiTheme="minorHAnsi"/>
                <w:sz w:val="20"/>
                <w:szCs w:val="20"/>
              </w:rPr>
              <w:t>cliënt</w:t>
            </w:r>
            <w:r w:rsidR="00B341CA" w:rsidRPr="00D479B6">
              <w:rPr>
                <w:rFonts w:asciiTheme="minorHAnsi" w:hAnsiTheme="minorHAnsi"/>
                <w:sz w:val="20"/>
                <w:szCs w:val="20"/>
              </w:rPr>
              <w:t xml:space="preserve"> informatie beschikbaar over die onderwerpen</w:t>
            </w:r>
            <w:r w:rsidR="00137E82" w:rsidRPr="00D479B6">
              <w:rPr>
                <w:rFonts w:asciiTheme="minorHAnsi" w:hAnsiTheme="minorHAnsi"/>
                <w:sz w:val="20"/>
                <w:szCs w:val="20"/>
              </w:rPr>
              <w:t>. D</w:t>
            </w:r>
            <w:r w:rsidR="002D0C2C" w:rsidRPr="00D479B6">
              <w:rPr>
                <w:rFonts w:asciiTheme="minorHAnsi" w:hAnsiTheme="minorHAnsi"/>
                <w:sz w:val="20"/>
                <w:szCs w:val="20"/>
              </w:rPr>
              <w:t xml:space="preserve">oorgaans </w:t>
            </w:r>
            <w:r w:rsidR="00137E82" w:rsidRPr="00D479B6">
              <w:rPr>
                <w:rFonts w:asciiTheme="minorHAnsi" w:hAnsiTheme="minorHAnsi"/>
                <w:sz w:val="20"/>
                <w:szCs w:val="20"/>
              </w:rPr>
              <w:t>zal die informatie gekoppeld zijn aan het persoonlijk ondersteuningsplan.</w:t>
            </w:r>
          </w:p>
          <w:p w:rsidR="001D1F5E" w:rsidRPr="00D479B6" w:rsidRDefault="002A691E" w:rsidP="004A7D5C">
            <w:pPr>
              <w:pStyle w:val="Lijstalinea"/>
              <w:numPr>
                <w:ilvl w:val="0"/>
                <w:numId w:val="7"/>
              </w:numPr>
              <w:spacing w:after="0" w:line="240" w:lineRule="atLeast"/>
              <w:rPr>
                <w:rFonts w:asciiTheme="minorHAnsi" w:hAnsiTheme="minorHAnsi"/>
                <w:sz w:val="20"/>
                <w:szCs w:val="20"/>
              </w:rPr>
            </w:pPr>
            <w:r w:rsidRPr="00D479B6">
              <w:rPr>
                <w:rFonts w:asciiTheme="minorHAnsi" w:hAnsiTheme="minorHAnsi"/>
                <w:sz w:val="20"/>
                <w:szCs w:val="20"/>
              </w:rPr>
              <w:t>H</w:t>
            </w:r>
            <w:r w:rsidR="009A0D4E" w:rsidRPr="00D479B6">
              <w:rPr>
                <w:rFonts w:asciiTheme="minorHAnsi" w:hAnsiTheme="minorHAnsi"/>
                <w:sz w:val="20"/>
                <w:szCs w:val="20"/>
              </w:rPr>
              <w:t>eel  b</w:t>
            </w:r>
            <w:r w:rsidR="001D1F5E" w:rsidRPr="00D479B6">
              <w:rPr>
                <w:rFonts w:asciiTheme="minorHAnsi" w:hAnsiTheme="minorHAnsi"/>
                <w:sz w:val="20"/>
                <w:szCs w:val="20"/>
              </w:rPr>
              <w:t xml:space="preserve">elangrijk </w:t>
            </w:r>
            <w:r w:rsidR="009A0D4E" w:rsidRPr="00D479B6">
              <w:rPr>
                <w:rFonts w:asciiTheme="minorHAnsi" w:hAnsiTheme="minorHAnsi"/>
                <w:sz w:val="20"/>
                <w:szCs w:val="20"/>
              </w:rPr>
              <w:t xml:space="preserve">is tegelijk </w:t>
            </w:r>
            <w:r w:rsidRPr="00D479B6">
              <w:rPr>
                <w:rFonts w:asciiTheme="minorHAnsi" w:hAnsiTheme="minorHAnsi"/>
                <w:sz w:val="20"/>
                <w:szCs w:val="20"/>
              </w:rPr>
              <w:t xml:space="preserve">het </w:t>
            </w:r>
            <w:r w:rsidRPr="00D479B6">
              <w:rPr>
                <w:rFonts w:asciiTheme="minorHAnsi" w:hAnsiTheme="minorHAnsi"/>
                <w:sz w:val="20"/>
                <w:szCs w:val="20"/>
                <w:u w:val="single"/>
              </w:rPr>
              <w:t>proces</w:t>
            </w:r>
            <w:r w:rsidRPr="00D479B6">
              <w:rPr>
                <w:rFonts w:asciiTheme="minorHAnsi" w:hAnsiTheme="minorHAnsi"/>
                <w:sz w:val="20"/>
                <w:szCs w:val="20"/>
              </w:rPr>
              <w:t xml:space="preserve"> rond een ondersteuningsplan: </w:t>
            </w:r>
            <w:r w:rsidR="00F80A56" w:rsidRPr="00D479B6">
              <w:rPr>
                <w:rFonts w:asciiTheme="minorHAnsi" w:hAnsiTheme="minorHAnsi"/>
                <w:sz w:val="20"/>
                <w:szCs w:val="20"/>
              </w:rPr>
              <w:t xml:space="preserve">de kwaliteit van de dialoog, </w:t>
            </w:r>
            <w:r w:rsidRPr="00D479B6">
              <w:rPr>
                <w:rFonts w:asciiTheme="minorHAnsi" w:hAnsiTheme="minorHAnsi"/>
                <w:sz w:val="20"/>
                <w:szCs w:val="20"/>
              </w:rPr>
              <w:t xml:space="preserve">of de persoon </w:t>
            </w:r>
            <w:r w:rsidR="00F80A56" w:rsidRPr="00D479B6">
              <w:rPr>
                <w:rFonts w:asciiTheme="minorHAnsi" w:hAnsiTheme="minorHAnsi"/>
                <w:sz w:val="20"/>
                <w:szCs w:val="20"/>
              </w:rPr>
              <w:t xml:space="preserve">betrokken is bij afspraken, </w:t>
            </w:r>
            <w:r w:rsidRPr="00D479B6">
              <w:rPr>
                <w:rFonts w:asciiTheme="minorHAnsi" w:hAnsiTheme="minorHAnsi"/>
                <w:sz w:val="20"/>
                <w:szCs w:val="20"/>
              </w:rPr>
              <w:t xml:space="preserve">eigen ontwikkeldoelen </w:t>
            </w:r>
            <w:r w:rsidR="00F80A56" w:rsidRPr="00D479B6">
              <w:rPr>
                <w:rFonts w:asciiTheme="minorHAnsi" w:hAnsiTheme="minorHAnsi"/>
                <w:sz w:val="20"/>
                <w:szCs w:val="20"/>
              </w:rPr>
              <w:t>naar voren komen,</w:t>
            </w:r>
            <w:r w:rsidRPr="00D479B6">
              <w:rPr>
                <w:rFonts w:asciiTheme="minorHAnsi" w:hAnsiTheme="minorHAnsi"/>
                <w:sz w:val="20"/>
                <w:szCs w:val="20"/>
              </w:rPr>
              <w:t xml:space="preserve"> tekorten in de ervaren kwaliteit van leven aandacht krijgen. </w:t>
            </w:r>
          </w:p>
          <w:p w:rsidR="00C46E64" w:rsidRPr="00D479B6" w:rsidRDefault="0024352C" w:rsidP="004A7D5C">
            <w:pPr>
              <w:pStyle w:val="Lijstalinea"/>
              <w:numPr>
                <w:ilvl w:val="0"/>
                <w:numId w:val="7"/>
              </w:numPr>
              <w:spacing w:after="0" w:line="240" w:lineRule="atLeast"/>
              <w:rPr>
                <w:rFonts w:asciiTheme="minorHAnsi" w:hAnsiTheme="minorHAnsi"/>
                <w:sz w:val="20"/>
                <w:szCs w:val="20"/>
              </w:rPr>
            </w:pPr>
            <w:r w:rsidRPr="00D479B6">
              <w:rPr>
                <w:rFonts w:asciiTheme="minorHAnsi" w:hAnsiTheme="minorHAnsi"/>
                <w:sz w:val="20"/>
                <w:szCs w:val="20"/>
              </w:rPr>
              <w:t xml:space="preserve">Een </w:t>
            </w:r>
            <w:r w:rsidR="00D442C1" w:rsidRPr="00D479B6">
              <w:rPr>
                <w:rFonts w:asciiTheme="minorHAnsi" w:hAnsiTheme="minorHAnsi"/>
                <w:sz w:val="20"/>
                <w:szCs w:val="20"/>
              </w:rPr>
              <w:t xml:space="preserve">aandachtspunt voor gezamenlijk beraad is daarnaast: </w:t>
            </w:r>
            <w:r w:rsidR="000F2A7C" w:rsidRPr="00D479B6">
              <w:rPr>
                <w:rFonts w:asciiTheme="minorHAnsi" w:hAnsiTheme="minorHAnsi"/>
                <w:sz w:val="20"/>
                <w:szCs w:val="20"/>
              </w:rPr>
              <w:t xml:space="preserve">hoe vanuit de informatie over de individuele </w:t>
            </w:r>
            <w:r w:rsidR="00DA42AE" w:rsidRPr="00D479B6">
              <w:rPr>
                <w:rFonts w:asciiTheme="minorHAnsi" w:hAnsiTheme="minorHAnsi"/>
                <w:sz w:val="20"/>
                <w:szCs w:val="20"/>
              </w:rPr>
              <w:t>cliënten</w:t>
            </w:r>
            <w:r w:rsidR="000F2A7C" w:rsidRPr="00D479B6">
              <w:rPr>
                <w:rFonts w:asciiTheme="minorHAnsi" w:hAnsiTheme="minorHAnsi"/>
                <w:sz w:val="20"/>
                <w:szCs w:val="20"/>
              </w:rPr>
              <w:t xml:space="preserve"> een samenv</w:t>
            </w:r>
            <w:r w:rsidR="00DA42AE">
              <w:rPr>
                <w:rFonts w:asciiTheme="minorHAnsi" w:hAnsiTheme="minorHAnsi"/>
                <w:sz w:val="20"/>
                <w:szCs w:val="20"/>
              </w:rPr>
              <w:t>attend beeld voor de gehele cli</w:t>
            </w:r>
            <w:r w:rsidR="00DA42AE">
              <w:rPr>
                <w:rFonts w:asciiTheme="minorHAnsi" w:hAnsiTheme="minorHAnsi"/>
                <w:sz w:val="21"/>
                <w:szCs w:val="21"/>
              </w:rPr>
              <w:t>ë</w:t>
            </w:r>
            <w:r w:rsidR="000F2A7C" w:rsidRPr="00D479B6">
              <w:rPr>
                <w:rFonts w:asciiTheme="minorHAnsi" w:hAnsiTheme="minorHAnsi"/>
                <w:sz w:val="20"/>
                <w:szCs w:val="20"/>
              </w:rPr>
              <w:t>ntenpopulatie mogelijk is</w:t>
            </w:r>
            <w:r w:rsidR="00151529" w:rsidRPr="00D479B6">
              <w:rPr>
                <w:rFonts w:asciiTheme="minorHAnsi" w:hAnsiTheme="minorHAnsi"/>
                <w:sz w:val="20"/>
                <w:szCs w:val="20"/>
              </w:rPr>
              <w:t>.</w:t>
            </w:r>
          </w:p>
          <w:p w:rsidR="00151529" w:rsidRPr="00D479B6" w:rsidRDefault="00151529" w:rsidP="00D479B6">
            <w:pPr>
              <w:pStyle w:val="Lijstalinea"/>
              <w:spacing w:after="0" w:line="240" w:lineRule="atLeast"/>
              <w:rPr>
                <w:rFonts w:asciiTheme="minorHAnsi" w:hAnsiTheme="minorHAnsi"/>
                <w:sz w:val="20"/>
                <w:szCs w:val="20"/>
              </w:rPr>
            </w:pPr>
          </w:p>
          <w:p w:rsidR="00C46E64" w:rsidRPr="00D479B6" w:rsidRDefault="00C46E64" w:rsidP="004A7D5C">
            <w:pPr>
              <w:pStyle w:val="Lijstalinea"/>
              <w:numPr>
                <w:ilvl w:val="0"/>
                <w:numId w:val="8"/>
              </w:numPr>
              <w:spacing w:after="0" w:line="240" w:lineRule="atLeast"/>
              <w:rPr>
                <w:rFonts w:asciiTheme="minorHAnsi" w:hAnsiTheme="minorHAnsi"/>
                <w:i/>
                <w:sz w:val="20"/>
                <w:szCs w:val="20"/>
              </w:rPr>
            </w:pPr>
            <w:r w:rsidRPr="00D479B6">
              <w:rPr>
                <w:rFonts w:asciiTheme="minorHAnsi" w:hAnsiTheme="minorHAnsi"/>
                <w:i/>
                <w:sz w:val="20"/>
                <w:szCs w:val="20"/>
              </w:rPr>
              <w:t>CLIENTERVARINGEN: de inzichten van h</w:t>
            </w:r>
            <w:r w:rsidR="00382E6D" w:rsidRPr="00D479B6">
              <w:rPr>
                <w:rFonts w:asciiTheme="minorHAnsi" w:hAnsiTheme="minorHAnsi"/>
                <w:i/>
                <w:sz w:val="20"/>
                <w:szCs w:val="20"/>
              </w:rPr>
              <w:t>et geheel van cliënten</w:t>
            </w:r>
          </w:p>
          <w:p w:rsidR="00382E6D" w:rsidRDefault="00382E6D" w:rsidP="004A7D5C">
            <w:pPr>
              <w:pStyle w:val="Lijstalinea"/>
              <w:numPr>
                <w:ilvl w:val="0"/>
                <w:numId w:val="7"/>
              </w:numPr>
              <w:spacing w:after="0" w:line="240" w:lineRule="atLeast"/>
              <w:rPr>
                <w:rFonts w:asciiTheme="minorHAnsi" w:hAnsiTheme="minorHAnsi"/>
                <w:sz w:val="20"/>
                <w:szCs w:val="20"/>
              </w:rPr>
            </w:pPr>
            <w:r w:rsidRPr="00D479B6">
              <w:rPr>
                <w:rFonts w:asciiTheme="minorHAnsi" w:hAnsiTheme="minorHAnsi"/>
                <w:sz w:val="20"/>
                <w:szCs w:val="20"/>
              </w:rPr>
              <w:t>De tweede bo</w:t>
            </w:r>
            <w:r w:rsidR="00DA42AE">
              <w:rPr>
                <w:rFonts w:asciiTheme="minorHAnsi" w:hAnsiTheme="minorHAnsi"/>
                <w:sz w:val="20"/>
                <w:szCs w:val="20"/>
              </w:rPr>
              <w:t>uwsteen gaat over cli</w:t>
            </w:r>
            <w:r w:rsidR="00DA42AE">
              <w:rPr>
                <w:rFonts w:asciiTheme="minorHAnsi" w:hAnsiTheme="minorHAnsi"/>
                <w:sz w:val="21"/>
                <w:szCs w:val="21"/>
              </w:rPr>
              <w:t>ë</w:t>
            </w:r>
            <w:r w:rsidR="003177CF" w:rsidRPr="00D479B6">
              <w:rPr>
                <w:rFonts w:asciiTheme="minorHAnsi" w:hAnsiTheme="minorHAnsi"/>
                <w:sz w:val="20"/>
                <w:szCs w:val="20"/>
              </w:rPr>
              <w:t>ntervarin</w:t>
            </w:r>
            <w:r w:rsidRPr="00D479B6">
              <w:rPr>
                <w:rFonts w:asciiTheme="minorHAnsi" w:hAnsiTheme="minorHAnsi"/>
                <w:sz w:val="20"/>
                <w:szCs w:val="20"/>
              </w:rPr>
              <w:t>gen. In de gehandicaptenzorg werken we met een waaier van instrumenten. Op landelijk vlak wordt gewerkt aan verdere v</w:t>
            </w:r>
            <w:r w:rsidR="00DA42AE">
              <w:rPr>
                <w:rFonts w:asciiTheme="minorHAnsi" w:hAnsiTheme="minorHAnsi"/>
                <w:sz w:val="20"/>
                <w:szCs w:val="20"/>
              </w:rPr>
              <w:t>erbetering van de waaier (vooral</w:t>
            </w:r>
            <w:r w:rsidRPr="00D479B6">
              <w:rPr>
                <w:rFonts w:asciiTheme="minorHAnsi" w:hAnsiTheme="minorHAnsi"/>
                <w:sz w:val="20"/>
                <w:szCs w:val="20"/>
              </w:rPr>
              <w:t>: geldigheid, betrouwbaarheid, bruikbaarheid). We willen in komende jaren bereiken dat elk instrument</w:t>
            </w:r>
            <w:r w:rsidR="006201AD" w:rsidRPr="00D479B6">
              <w:rPr>
                <w:rFonts w:asciiTheme="minorHAnsi" w:hAnsiTheme="minorHAnsi"/>
                <w:sz w:val="20"/>
                <w:szCs w:val="20"/>
              </w:rPr>
              <w:t xml:space="preserve"> informatie geeft over de </w:t>
            </w:r>
            <w:r w:rsidRPr="00D479B6">
              <w:rPr>
                <w:rFonts w:asciiTheme="minorHAnsi" w:hAnsiTheme="minorHAnsi"/>
                <w:sz w:val="20"/>
                <w:szCs w:val="20"/>
              </w:rPr>
              <w:t>ervaren k</w:t>
            </w:r>
            <w:r w:rsidR="006201AD" w:rsidRPr="00D479B6">
              <w:rPr>
                <w:rFonts w:asciiTheme="minorHAnsi" w:hAnsiTheme="minorHAnsi"/>
                <w:sz w:val="20"/>
                <w:szCs w:val="20"/>
              </w:rPr>
              <w:t>waliteit van dienstverlening en</w:t>
            </w:r>
            <w:r w:rsidRPr="00D479B6">
              <w:rPr>
                <w:rFonts w:asciiTheme="minorHAnsi" w:hAnsiTheme="minorHAnsi"/>
                <w:sz w:val="20"/>
                <w:szCs w:val="20"/>
              </w:rPr>
              <w:t xml:space="preserve"> d</w:t>
            </w:r>
            <w:r w:rsidR="001302AB" w:rsidRPr="00D479B6">
              <w:rPr>
                <w:rFonts w:asciiTheme="minorHAnsi" w:hAnsiTheme="minorHAnsi"/>
                <w:sz w:val="20"/>
                <w:szCs w:val="20"/>
              </w:rPr>
              <w:t xml:space="preserve">e ervaren kwaliteit van </w:t>
            </w:r>
            <w:r w:rsidR="00A84467" w:rsidRPr="00D479B6">
              <w:rPr>
                <w:rFonts w:asciiTheme="minorHAnsi" w:hAnsiTheme="minorHAnsi"/>
                <w:sz w:val="20"/>
                <w:szCs w:val="20"/>
              </w:rPr>
              <w:t>bestaan.</w:t>
            </w:r>
          </w:p>
          <w:p w:rsidR="003F427E" w:rsidRDefault="003F427E" w:rsidP="003F427E">
            <w:pPr>
              <w:pStyle w:val="Lijstalinea"/>
              <w:spacing w:after="0" w:line="240" w:lineRule="atLeast"/>
              <w:rPr>
                <w:rFonts w:asciiTheme="minorHAnsi" w:hAnsiTheme="minorHAnsi"/>
                <w:sz w:val="20"/>
                <w:szCs w:val="20"/>
              </w:rPr>
            </w:pPr>
          </w:p>
          <w:p w:rsidR="003F427E" w:rsidRPr="00D479B6" w:rsidRDefault="003F427E" w:rsidP="003F427E">
            <w:pPr>
              <w:pStyle w:val="Lijstalinea"/>
              <w:spacing w:after="0" w:line="240" w:lineRule="atLeast"/>
              <w:rPr>
                <w:rFonts w:asciiTheme="minorHAnsi" w:hAnsiTheme="minorHAnsi"/>
                <w:sz w:val="20"/>
                <w:szCs w:val="20"/>
              </w:rPr>
            </w:pPr>
          </w:p>
          <w:p w:rsidR="000A2A80" w:rsidRPr="00D479B6" w:rsidRDefault="00382E6D" w:rsidP="004A7D5C">
            <w:pPr>
              <w:pStyle w:val="Lijstalinea"/>
              <w:numPr>
                <w:ilvl w:val="0"/>
                <w:numId w:val="7"/>
              </w:numPr>
              <w:spacing w:after="0" w:line="240" w:lineRule="atLeast"/>
              <w:rPr>
                <w:rFonts w:asciiTheme="minorHAnsi" w:hAnsiTheme="minorHAnsi"/>
                <w:sz w:val="20"/>
                <w:szCs w:val="20"/>
              </w:rPr>
            </w:pPr>
            <w:r w:rsidRPr="00D479B6">
              <w:rPr>
                <w:rFonts w:asciiTheme="minorHAnsi" w:hAnsiTheme="minorHAnsi"/>
                <w:sz w:val="20"/>
                <w:szCs w:val="20"/>
              </w:rPr>
              <w:t>Binnen de proeftuinen zi</w:t>
            </w:r>
            <w:r w:rsidR="00DA42AE">
              <w:rPr>
                <w:rFonts w:asciiTheme="minorHAnsi" w:hAnsiTheme="minorHAnsi"/>
                <w:sz w:val="20"/>
                <w:szCs w:val="20"/>
              </w:rPr>
              <w:t>jn er geen andere eisen aan cli</w:t>
            </w:r>
            <w:r w:rsidR="00DA42AE">
              <w:rPr>
                <w:rFonts w:asciiTheme="minorHAnsi" w:hAnsiTheme="minorHAnsi"/>
                <w:sz w:val="21"/>
                <w:szCs w:val="21"/>
              </w:rPr>
              <w:t>ë</w:t>
            </w:r>
            <w:r w:rsidRPr="00D479B6">
              <w:rPr>
                <w:rFonts w:asciiTheme="minorHAnsi" w:hAnsiTheme="minorHAnsi"/>
                <w:sz w:val="20"/>
                <w:szCs w:val="20"/>
              </w:rPr>
              <w:t>ntwaarderingsonderzoek dan nu gelden. Wel wordt verwacht dat de woonvormen de relevante bevindingen b</w:t>
            </w:r>
            <w:r w:rsidR="00B85445">
              <w:rPr>
                <w:rFonts w:asciiTheme="minorHAnsi" w:hAnsiTheme="minorHAnsi"/>
                <w:sz w:val="20"/>
                <w:szCs w:val="20"/>
              </w:rPr>
              <w:t xml:space="preserve">etrekken bij hun zelfreflectie. Daarnaast zal </w:t>
            </w:r>
            <w:r w:rsidRPr="00D479B6">
              <w:rPr>
                <w:rFonts w:asciiTheme="minorHAnsi" w:hAnsiTheme="minorHAnsi"/>
                <w:sz w:val="20"/>
                <w:szCs w:val="20"/>
              </w:rPr>
              <w:t xml:space="preserve">de </w:t>
            </w:r>
            <w:r w:rsidR="000A2A80" w:rsidRPr="00D479B6">
              <w:rPr>
                <w:rFonts w:asciiTheme="minorHAnsi" w:hAnsiTheme="minorHAnsi"/>
                <w:sz w:val="20"/>
                <w:szCs w:val="20"/>
              </w:rPr>
              <w:t>zorg</w:t>
            </w:r>
            <w:r w:rsidRPr="00D479B6">
              <w:rPr>
                <w:rFonts w:asciiTheme="minorHAnsi" w:hAnsiTheme="minorHAnsi"/>
                <w:sz w:val="20"/>
                <w:szCs w:val="20"/>
              </w:rPr>
              <w:t xml:space="preserve">instelling de bevindingen over alle geraadpleegde </w:t>
            </w:r>
            <w:r w:rsidR="00DA42AE" w:rsidRPr="00D479B6">
              <w:rPr>
                <w:rFonts w:asciiTheme="minorHAnsi" w:hAnsiTheme="minorHAnsi"/>
                <w:sz w:val="20"/>
                <w:szCs w:val="20"/>
              </w:rPr>
              <w:t>cliënten</w:t>
            </w:r>
            <w:r w:rsidRPr="00D479B6">
              <w:rPr>
                <w:rFonts w:asciiTheme="minorHAnsi" w:hAnsiTheme="minorHAnsi"/>
                <w:sz w:val="20"/>
                <w:szCs w:val="20"/>
              </w:rPr>
              <w:t xml:space="preserve"> ve</w:t>
            </w:r>
            <w:r w:rsidR="00B85445">
              <w:rPr>
                <w:rFonts w:asciiTheme="minorHAnsi" w:hAnsiTheme="minorHAnsi"/>
                <w:sz w:val="20"/>
                <w:szCs w:val="20"/>
              </w:rPr>
              <w:t>rwerken</w:t>
            </w:r>
            <w:r w:rsidR="00142509">
              <w:rPr>
                <w:rFonts w:asciiTheme="minorHAnsi" w:hAnsiTheme="minorHAnsi"/>
                <w:sz w:val="20"/>
                <w:szCs w:val="20"/>
              </w:rPr>
              <w:t xml:space="preserve"> in het kwaliteitsrapport </w:t>
            </w:r>
            <w:r w:rsidR="00B85445">
              <w:rPr>
                <w:rFonts w:asciiTheme="minorHAnsi" w:hAnsiTheme="minorHAnsi"/>
                <w:sz w:val="20"/>
                <w:szCs w:val="20"/>
              </w:rPr>
              <w:t xml:space="preserve">met daarbij de keuzes ten aanzien van </w:t>
            </w:r>
            <w:r w:rsidR="00C46E64" w:rsidRPr="00D479B6">
              <w:rPr>
                <w:rFonts w:asciiTheme="minorHAnsi" w:hAnsiTheme="minorHAnsi"/>
                <w:sz w:val="20"/>
                <w:szCs w:val="20"/>
              </w:rPr>
              <w:t xml:space="preserve">verbetertrajecten. </w:t>
            </w:r>
          </w:p>
          <w:p w:rsidR="000A2A80" w:rsidRPr="00D479B6" w:rsidRDefault="000A2A80" w:rsidP="00D479B6">
            <w:pPr>
              <w:pStyle w:val="Lijstalinea"/>
              <w:spacing w:after="0" w:line="240" w:lineRule="atLeast"/>
              <w:rPr>
                <w:rFonts w:asciiTheme="minorHAnsi" w:hAnsiTheme="minorHAnsi"/>
                <w:sz w:val="20"/>
                <w:szCs w:val="20"/>
              </w:rPr>
            </w:pPr>
          </w:p>
          <w:p w:rsidR="00D30A6B" w:rsidRPr="00D479B6" w:rsidRDefault="00C46E64" w:rsidP="004A7D5C">
            <w:pPr>
              <w:pStyle w:val="Lijstalinea"/>
              <w:numPr>
                <w:ilvl w:val="0"/>
                <w:numId w:val="8"/>
              </w:numPr>
              <w:spacing w:after="0" w:line="240" w:lineRule="atLeast"/>
              <w:rPr>
                <w:rFonts w:asciiTheme="minorHAnsi" w:hAnsiTheme="minorHAnsi"/>
                <w:sz w:val="20"/>
                <w:szCs w:val="20"/>
              </w:rPr>
            </w:pPr>
            <w:r w:rsidRPr="00D479B6">
              <w:rPr>
                <w:rFonts w:asciiTheme="minorHAnsi" w:hAnsiTheme="minorHAnsi"/>
                <w:i/>
                <w:sz w:val="20"/>
                <w:szCs w:val="20"/>
              </w:rPr>
              <w:t>TEAMS: zelfreflectie in teams en woonvormen</w:t>
            </w:r>
          </w:p>
          <w:p w:rsidR="00FB5CD0" w:rsidRDefault="00D479B6" w:rsidP="004A7D5C">
            <w:pPr>
              <w:pStyle w:val="Lijstalinea"/>
              <w:numPr>
                <w:ilvl w:val="0"/>
                <w:numId w:val="7"/>
              </w:numPr>
              <w:spacing w:after="0" w:line="240" w:lineRule="atLeast"/>
              <w:rPr>
                <w:rFonts w:asciiTheme="minorHAnsi" w:hAnsiTheme="minorHAnsi"/>
                <w:sz w:val="20"/>
                <w:szCs w:val="20"/>
              </w:rPr>
            </w:pPr>
            <w:r>
              <w:rPr>
                <w:rFonts w:asciiTheme="minorHAnsi" w:hAnsiTheme="minorHAnsi"/>
                <w:sz w:val="20"/>
                <w:szCs w:val="20"/>
              </w:rPr>
              <w:t>D</w:t>
            </w:r>
            <w:r w:rsidRPr="00D479B6">
              <w:rPr>
                <w:rFonts w:asciiTheme="minorHAnsi" w:hAnsiTheme="minorHAnsi"/>
                <w:sz w:val="20"/>
                <w:szCs w:val="20"/>
              </w:rPr>
              <w:t>e derde</w:t>
            </w:r>
            <w:r>
              <w:rPr>
                <w:rFonts w:asciiTheme="minorHAnsi" w:hAnsiTheme="minorHAnsi"/>
                <w:sz w:val="20"/>
                <w:szCs w:val="20"/>
              </w:rPr>
              <w:t xml:space="preserve"> </w:t>
            </w:r>
            <w:r w:rsidR="00C46E64" w:rsidRPr="00D479B6">
              <w:rPr>
                <w:rFonts w:asciiTheme="minorHAnsi" w:hAnsiTheme="minorHAnsi"/>
                <w:sz w:val="20"/>
                <w:szCs w:val="20"/>
              </w:rPr>
              <w:t>bouwsteen is de systematische reflectie in teams. Kern van die bouwsteen is dat de teams, naast regulier werkoverleg, komen tot een gerichte reflectie aan de hand van</w:t>
            </w:r>
            <w:r w:rsidR="009A03E9">
              <w:rPr>
                <w:rFonts w:asciiTheme="minorHAnsi" w:hAnsiTheme="minorHAnsi"/>
                <w:sz w:val="20"/>
                <w:szCs w:val="20"/>
              </w:rPr>
              <w:t xml:space="preserve"> landelijk vastgestelde thema’s. </w:t>
            </w:r>
            <w:r w:rsidR="00C46E64" w:rsidRPr="009A03E9">
              <w:rPr>
                <w:rFonts w:asciiTheme="minorHAnsi" w:hAnsiTheme="minorHAnsi"/>
                <w:sz w:val="20"/>
                <w:szCs w:val="20"/>
              </w:rPr>
              <w:t xml:space="preserve">Er is uiteraard ruimte voor zelfgekozen extra onderwerpen. De reflectie heeft de strekking van “wat doen we goed, wat staat zwak en moet beter”. </w:t>
            </w:r>
            <w:r w:rsidR="0043117C">
              <w:rPr>
                <w:rFonts w:asciiTheme="minorHAnsi" w:hAnsiTheme="minorHAnsi"/>
                <w:sz w:val="20"/>
                <w:szCs w:val="20"/>
              </w:rPr>
              <w:t>In alle teams, dan wel een substantieel deel ervan, moet deze bouwsteen binnen de proeftuin zijn uitgevoerd.</w:t>
            </w:r>
          </w:p>
          <w:p w:rsidR="00C46E64" w:rsidRPr="004E6055" w:rsidRDefault="00E308BE" w:rsidP="004A7D5C">
            <w:pPr>
              <w:pStyle w:val="Lijstalinea"/>
              <w:numPr>
                <w:ilvl w:val="0"/>
                <w:numId w:val="7"/>
              </w:numPr>
              <w:spacing w:after="0" w:line="240" w:lineRule="atLeast"/>
              <w:ind w:left="714" w:hanging="357"/>
              <w:rPr>
                <w:rFonts w:asciiTheme="minorHAnsi" w:hAnsiTheme="minorHAnsi"/>
                <w:sz w:val="20"/>
                <w:szCs w:val="20"/>
              </w:rPr>
            </w:pPr>
            <w:r>
              <w:rPr>
                <w:rFonts w:asciiTheme="minorHAnsi" w:hAnsiTheme="minorHAnsi"/>
                <w:sz w:val="20"/>
                <w:szCs w:val="20"/>
              </w:rPr>
              <w:t xml:space="preserve">Een aandachtspunt vanuit de landelijke stuurgroep is dat er </w:t>
            </w:r>
            <w:r w:rsidR="003E5C32">
              <w:rPr>
                <w:rFonts w:asciiTheme="minorHAnsi" w:hAnsiTheme="minorHAnsi"/>
                <w:sz w:val="20"/>
                <w:szCs w:val="20"/>
              </w:rPr>
              <w:t>vuistregels zijn voor zorgvuldige zelfreflectie of zelfevaluatie in teams.</w:t>
            </w:r>
            <w:r w:rsidR="00B73DBC">
              <w:rPr>
                <w:rFonts w:asciiTheme="minorHAnsi" w:hAnsiTheme="minorHAnsi"/>
                <w:sz w:val="20"/>
                <w:szCs w:val="20"/>
              </w:rPr>
              <w:t xml:space="preserve"> Zoals: opdracht en tijd ervoor vanuit het bestuur, echte samenspraak in het team, </w:t>
            </w:r>
            <w:r w:rsidR="007046AA">
              <w:rPr>
                <w:rFonts w:asciiTheme="minorHAnsi" w:hAnsiTheme="minorHAnsi"/>
                <w:sz w:val="20"/>
                <w:szCs w:val="20"/>
              </w:rPr>
              <w:t>inbr</w:t>
            </w:r>
            <w:r w:rsidR="007E6BAF">
              <w:rPr>
                <w:rFonts w:asciiTheme="minorHAnsi" w:hAnsiTheme="minorHAnsi"/>
                <w:sz w:val="20"/>
                <w:szCs w:val="20"/>
              </w:rPr>
              <w:t xml:space="preserve">eng van relevante behandelaars, conclusies over twee of drie verbetertrajecten die </w:t>
            </w:r>
            <w:r w:rsidR="007E6BAF" w:rsidRPr="004E6055">
              <w:rPr>
                <w:rFonts w:asciiTheme="minorHAnsi" w:hAnsiTheme="minorHAnsi"/>
                <w:sz w:val="20"/>
                <w:szCs w:val="20"/>
              </w:rPr>
              <w:t xml:space="preserve">prioriteit verdienen. </w:t>
            </w:r>
            <w:r w:rsidR="00075448" w:rsidRPr="004E6055">
              <w:rPr>
                <w:rFonts w:asciiTheme="minorHAnsi" w:hAnsiTheme="minorHAnsi"/>
                <w:sz w:val="20"/>
                <w:szCs w:val="20"/>
              </w:rPr>
              <w:t xml:space="preserve"> Het beknopt verslag van de teamevaluatie heeft</w:t>
            </w:r>
            <w:r w:rsidR="009F402B">
              <w:rPr>
                <w:rFonts w:asciiTheme="minorHAnsi" w:hAnsiTheme="minorHAnsi"/>
                <w:sz w:val="20"/>
                <w:szCs w:val="20"/>
              </w:rPr>
              <w:t xml:space="preserve"> daarmee </w:t>
            </w:r>
            <w:r w:rsidR="00075448" w:rsidRPr="004E6055">
              <w:rPr>
                <w:rFonts w:asciiTheme="minorHAnsi" w:hAnsiTheme="minorHAnsi"/>
                <w:sz w:val="20"/>
                <w:szCs w:val="20"/>
              </w:rPr>
              <w:t xml:space="preserve">de strekking van een ontwikkelplan. </w:t>
            </w:r>
            <w:r w:rsidR="00C14B09" w:rsidRPr="004E6055">
              <w:rPr>
                <w:rFonts w:asciiTheme="minorHAnsi" w:hAnsiTheme="minorHAnsi"/>
                <w:sz w:val="20"/>
                <w:szCs w:val="20"/>
              </w:rPr>
              <w:t xml:space="preserve">Het </w:t>
            </w:r>
            <w:r w:rsidR="00075448" w:rsidRPr="004E6055">
              <w:rPr>
                <w:rFonts w:asciiTheme="minorHAnsi" w:hAnsiTheme="minorHAnsi"/>
                <w:sz w:val="20"/>
                <w:szCs w:val="20"/>
              </w:rPr>
              <w:t xml:space="preserve">management ziet toe op een goed verloop van </w:t>
            </w:r>
            <w:r w:rsidR="00895AA6" w:rsidRPr="004E6055">
              <w:rPr>
                <w:rFonts w:asciiTheme="minorHAnsi" w:hAnsiTheme="minorHAnsi"/>
                <w:sz w:val="20"/>
                <w:szCs w:val="20"/>
              </w:rPr>
              <w:t>de zelfreflectie</w:t>
            </w:r>
            <w:r w:rsidR="00CF1AF5" w:rsidRPr="004E6055">
              <w:rPr>
                <w:rFonts w:asciiTheme="minorHAnsi" w:hAnsiTheme="minorHAnsi"/>
                <w:sz w:val="20"/>
                <w:szCs w:val="20"/>
              </w:rPr>
              <w:t>: de degelijkheid ervan</w:t>
            </w:r>
            <w:r w:rsidR="00C7625A" w:rsidRPr="004E6055">
              <w:rPr>
                <w:rFonts w:asciiTheme="minorHAnsi" w:hAnsiTheme="minorHAnsi"/>
                <w:sz w:val="20"/>
                <w:szCs w:val="20"/>
              </w:rPr>
              <w:t xml:space="preserve">, de </w:t>
            </w:r>
            <w:r w:rsidR="007614AE" w:rsidRPr="004E6055">
              <w:rPr>
                <w:rFonts w:asciiTheme="minorHAnsi" w:hAnsiTheme="minorHAnsi"/>
                <w:sz w:val="20"/>
                <w:szCs w:val="20"/>
              </w:rPr>
              <w:t xml:space="preserve">gekozen </w:t>
            </w:r>
            <w:r w:rsidR="00C40EDC" w:rsidRPr="004E6055">
              <w:rPr>
                <w:rFonts w:asciiTheme="minorHAnsi" w:hAnsiTheme="minorHAnsi"/>
                <w:sz w:val="20"/>
                <w:szCs w:val="20"/>
              </w:rPr>
              <w:t>verbetertrajecten</w:t>
            </w:r>
            <w:r w:rsidR="00782257" w:rsidRPr="004E6055">
              <w:rPr>
                <w:rFonts w:asciiTheme="minorHAnsi" w:hAnsiTheme="minorHAnsi"/>
                <w:sz w:val="20"/>
                <w:szCs w:val="20"/>
              </w:rPr>
              <w:t>.</w:t>
            </w:r>
          </w:p>
          <w:p w:rsidR="005431D0" w:rsidRPr="002B729C" w:rsidRDefault="004E6055" w:rsidP="004A7D5C">
            <w:pPr>
              <w:pStyle w:val="Lijstalinea"/>
              <w:numPr>
                <w:ilvl w:val="0"/>
                <w:numId w:val="7"/>
              </w:numPr>
              <w:spacing w:after="60" w:line="240" w:lineRule="atLeast"/>
              <w:ind w:left="714" w:hanging="357"/>
              <w:rPr>
                <w:rFonts w:asciiTheme="minorHAnsi" w:hAnsiTheme="minorHAnsi"/>
                <w:sz w:val="20"/>
                <w:szCs w:val="20"/>
              </w:rPr>
            </w:pPr>
            <w:r w:rsidRPr="004E6055">
              <w:rPr>
                <w:rFonts w:asciiTheme="minorHAnsi" w:hAnsiTheme="minorHAnsi"/>
                <w:sz w:val="20"/>
                <w:szCs w:val="20"/>
              </w:rPr>
              <w:t xml:space="preserve">De teamreflectie dient primair de continue kwaliteitsverbetering binnen team en woonvorm. </w:t>
            </w:r>
            <w:r w:rsidR="00F235A4" w:rsidRPr="004E6055">
              <w:rPr>
                <w:rFonts w:asciiTheme="minorHAnsi" w:hAnsiTheme="minorHAnsi"/>
                <w:sz w:val="20"/>
                <w:szCs w:val="20"/>
              </w:rPr>
              <w:t>Een aandachtspunt voor gezamenlij</w:t>
            </w:r>
            <w:r w:rsidR="00D53BA5">
              <w:rPr>
                <w:rFonts w:asciiTheme="minorHAnsi" w:hAnsiTheme="minorHAnsi"/>
                <w:sz w:val="20"/>
                <w:szCs w:val="20"/>
              </w:rPr>
              <w:t>k beraad in de proeftuinen is,</w:t>
            </w:r>
            <w:r w:rsidR="00CD3A1A">
              <w:rPr>
                <w:rFonts w:asciiTheme="minorHAnsi" w:hAnsiTheme="minorHAnsi"/>
                <w:sz w:val="20"/>
                <w:szCs w:val="20"/>
              </w:rPr>
              <w:t xml:space="preserve"> </w:t>
            </w:r>
            <w:r w:rsidR="00F235A4" w:rsidRPr="004E6055">
              <w:rPr>
                <w:rFonts w:asciiTheme="minorHAnsi" w:hAnsiTheme="minorHAnsi"/>
                <w:sz w:val="20"/>
                <w:szCs w:val="20"/>
              </w:rPr>
              <w:t xml:space="preserve">hoe de inzichten uit </w:t>
            </w:r>
            <w:r w:rsidR="00D53BA5">
              <w:rPr>
                <w:rFonts w:asciiTheme="minorHAnsi" w:hAnsiTheme="minorHAnsi"/>
                <w:sz w:val="20"/>
                <w:szCs w:val="20"/>
              </w:rPr>
              <w:t xml:space="preserve">al </w:t>
            </w:r>
            <w:r w:rsidR="00F235A4" w:rsidRPr="004E6055">
              <w:rPr>
                <w:rFonts w:asciiTheme="minorHAnsi" w:hAnsiTheme="minorHAnsi"/>
                <w:sz w:val="20"/>
                <w:szCs w:val="20"/>
              </w:rPr>
              <w:t>d</w:t>
            </w:r>
            <w:r w:rsidR="004469BA">
              <w:rPr>
                <w:rFonts w:asciiTheme="minorHAnsi" w:hAnsiTheme="minorHAnsi"/>
                <w:sz w:val="20"/>
                <w:szCs w:val="20"/>
              </w:rPr>
              <w:t>i</w:t>
            </w:r>
            <w:r w:rsidR="00F235A4" w:rsidRPr="004E6055">
              <w:rPr>
                <w:rFonts w:asciiTheme="minorHAnsi" w:hAnsiTheme="minorHAnsi"/>
                <w:sz w:val="20"/>
                <w:szCs w:val="20"/>
              </w:rPr>
              <w:t>e teamreflectie</w:t>
            </w:r>
            <w:r w:rsidR="00D53BA5">
              <w:rPr>
                <w:rFonts w:asciiTheme="minorHAnsi" w:hAnsiTheme="minorHAnsi"/>
                <w:sz w:val="20"/>
                <w:szCs w:val="20"/>
              </w:rPr>
              <w:t>s</w:t>
            </w:r>
            <w:r w:rsidR="004469BA">
              <w:rPr>
                <w:rFonts w:asciiTheme="minorHAnsi" w:hAnsiTheme="minorHAnsi"/>
                <w:sz w:val="20"/>
                <w:szCs w:val="20"/>
              </w:rPr>
              <w:t xml:space="preserve"> </w:t>
            </w:r>
            <w:r w:rsidR="00D53BA5">
              <w:rPr>
                <w:rFonts w:asciiTheme="minorHAnsi" w:hAnsiTheme="minorHAnsi"/>
                <w:sz w:val="20"/>
                <w:szCs w:val="20"/>
              </w:rPr>
              <w:t xml:space="preserve">worden gebundeld in </w:t>
            </w:r>
            <w:r w:rsidR="00781776">
              <w:rPr>
                <w:rFonts w:asciiTheme="minorHAnsi" w:hAnsiTheme="minorHAnsi"/>
                <w:sz w:val="20"/>
                <w:szCs w:val="20"/>
              </w:rPr>
              <w:t>een kwaliteitsrapport.</w:t>
            </w:r>
            <w:r w:rsidR="00F235A4" w:rsidRPr="004E6055">
              <w:rPr>
                <w:rFonts w:asciiTheme="minorHAnsi" w:hAnsiTheme="minorHAnsi"/>
                <w:sz w:val="20"/>
                <w:szCs w:val="20"/>
              </w:rPr>
              <w:t xml:space="preserve"> </w:t>
            </w:r>
            <w:r w:rsidR="00E70D42">
              <w:rPr>
                <w:rFonts w:asciiTheme="minorHAnsi" w:hAnsiTheme="minorHAnsi"/>
                <w:sz w:val="20"/>
                <w:szCs w:val="20"/>
              </w:rPr>
              <w:t>He</w:t>
            </w:r>
            <w:r w:rsidR="009F7EB9">
              <w:rPr>
                <w:rFonts w:asciiTheme="minorHAnsi" w:hAnsiTheme="minorHAnsi"/>
                <w:sz w:val="20"/>
                <w:szCs w:val="20"/>
              </w:rPr>
              <w:t>t</w:t>
            </w:r>
            <w:r w:rsidR="00E70D42">
              <w:rPr>
                <w:rFonts w:asciiTheme="minorHAnsi" w:hAnsiTheme="minorHAnsi"/>
                <w:sz w:val="20"/>
                <w:szCs w:val="20"/>
              </w:rPr>
              <w:t xml:space="preserve"> belangrijkste hierbij blijft dat de instelling kan laten zien hoe op </w:t>
            </w:r>
            <w:r w:rsidR="00C50BD8">
              <w:rPr>
                <w:rFonts w:asciiTheme="minorHAnsi" w:hAnsiTheme="minorHAnsi"/>
                <w:sz w:val="20"/>
                <w:szCs w:val="20"/>
              </w:rPr>
              <w:t>“de werkvloer” aan kwaliteit wordt gewerkt.</w:t>
            </w:r>
            <w:r w:rsidR="009F7EB9">
              <w:rPr>
                <w:rFonts w:asciiTheme="minorHAnsi" w:hAnsiTheme="minorHAnsi"/>
                <w:sz w:val="20"/>
                <w:szCs w:val="20"/>
              </w:rPr>
              <w:t xml:space="preserve"> </w:t>
            </w:r>
          </w:p>
        </w:tc>
      </w:tr>
    </w:tbl>
    <w:p w:rsidR="00CC32E8" w:rsidRDefault="00CC32E8" w:rsidP="001A20AF">
      <w:pPr>
        <w:rPr>
          <w:rFonts w:asciiTheme="minorHAnsi" w:hAnsiTheme="minorHAnsi"/>
          <w:sz w:val="21"/>
          <w:szCs w:val="21"/>
        </w:rPr>
      </w:pPr>
    </w:p>
    <w:p w:rsidR="00DB0DDE" w:rsidRDefault="00DB0DDE" w:rsidP="000A6A59">
      <w:pPr>
        <w:ind w:left="360"/>
        <w:rPr>
          <w:rFonts w:asciiTheme="minorHAnsi" w:hAnsiTheme="minorHAnsi"/>
          <w:sz w:val="21"/>
          <w:szCs w:val="21"/>
          <w:u w:val="single"/>
        </w:rPr>
      </w:pPr>
    </w:p>
    <w:p w:rsidR="00F72BC1" w:rsidRPr="00B41AE5" w:rsidRDefault="004E4B96" w:rsidP="000A6A59">
      <w:pPr>
        <w:ind w:left="360"/>
        <w:rPr>
          <w:rFonts w:asciiTheme="minorHAnsi" w:hAnsiTheme="minorHAnsi"/>
          <w:sz w:val="21"/>
          <w:szCs w:val="21"/>
          <w:u w:val="single"/>
        </w:rPr>
      </w:pPr>
      <w:r w:rsidRPr="00B41AE5">
        <w:rPr>
          <w:rFonts w:asciiTheme="minorHAnsi" w:hAnsiTheme="minorHAnsi"/>
          <w:sz w:val="21"/>
          <w:szCs w:val="21"/>
          <w:u w:val="single"/>
        </w:rPr>
        <w:t>PROEFTUIN</w:t>
      </w:r>
      <w:r w:rsidR="00DA3904" w:rsidRPr="00B41AE5">
        <w:rPr>
          <w:rFonts w:asciiTheme="minorHAnsi" w:hAnsiTheme="minorHAnsi"/>
          <w:sz w:val="21"/>
          <w:szCs w:val="21"/>
          <w:u w:val="single"/>
        </w:rPr>
        <w:t>EN</w:t>
      </w:r>
    </w:p>
    <w:p w:rsidR="00B41AE5" w:rsidRPr="00F02FD5" w:rsidRDefault="00B41AE5" w:rsidP="00F02FD5">
      <w:pPr>
        <w:ind w:left="360"/>
        <w:rPr>
          <w:rFonts w:asciiTheme="minorHAnsi" w:hAnsiTheme="minorHAnsi"/>
          <w:sz w:val="21"/>
          <w:szCs w:val="21"/>
        </w:rPr>
      </w:pPr>
      <w:r w:rsidRPr="00B41AE5">
        <w:rPr>
          <w:rFonts w:asciiTheme="minorHAnsi" w:hAnsiTheme="minorHAnsi"/>
          <w:sz w:val="21"/>
          <w:szCs w:val="21"/>
        </w:rPr>
        <w:t xml:space="preserve">De ontwikkelruimte </w:t>
      </w:r>
      <w:r w:rsidR="00961BF0">
        <w:rPr>
          <w:rFonts w:asciiTheme="minorHAnsi" w:hAnsiTheme="minorHAnsi"/>
          <w:sz w:val="21"/>
          <w:szCs w:val="21"/>
        </w:rPr>
        <w:t xml:space="preserve">voor het vernieuwde kwaliteitskader </w:t>
      </w:r>
      <w:r w:rsidR="00E6067C">
        <w:rPr>
          <w:rFonts w:asciiTheme="minorHAnsi" w:hAnsiTheme="minorHAnsi"/>
          <w:sz w:val="21"/>
          <w:szCs w:val="21"/>
        </w:rPr>
        <w:t xml:space="preserve">is bedoeld als (1) </w:t>
      </w:r>
      <w:r w:rsidR="00385885">
        <w:rPr>
          <w:rFonts w:asciiTheme="minorHAnsi" w:hAnsiTheme="minorHAnsi"/>
          <w:sz w:val="21"/>
          <w:szCs w:val="21"/>
        </w:rPr>
        <w:t xml:space="preserve">een stimulans om </w:t>
      </w:r>
      <w:r w:rsidR="000A6A59">
        <w:rPr>
          <w:rFonts w:asciiTheme="minorHAnsi" w:hAnsiTheme="minorHAnsi"/>
          <w:sz w:val="21"/>
          <w:szCs w:val="21"/>
        </w:rPr>
        <w:t xml:space="preserve">op nieuwe manieren aan kwaliteitsoverzicht en kwaliteitsverbetering te werken, (2) </w:t>
      </w:r>
      <w:r w:rsidR="003D2FC9">
        <w:rPr>
          <w:rFonts w:asciiTheme="minorHAnsi" w:hAnsiTheme="minorHAnsi"/>
          <w:sz w:val="21"/>
          <w:szCs w:val="21"/>
        </w:rPr>
        <w:t>een aanzet tot</w:t>
      </w:r>
      <w:r w:rsidR="004B46ED">
        <w:rPr>
          <w:rFonts w:asciiTheme="minorHAnsi" w:hAnsiTheme="minorHAnsi"/>
          <w:sz w:val="21"/>
          <w:szCs w:val="21"/>
        </w:rPr>
        <w:t xml:space="preserve"> een meer definitief kwaliteitskader dat vanaf begin 2017 breder kan worden ingevoerd.</w:t>
      </w:r>
      <w:r w:rsidR="00490F96">
        <w:rPr>
          <w:rFonts w:asciiTheme="minorHAnsi" w:hAnsiTheme="minorHAnsi"/>
          <w:sz w:val="21"/>
          <w:szCs w:val="21"/>
        </w:rPr>
        <w:t xml:space="preserve"> Met de proeftuinen krijgen we een scherper beeld van dat vernieuwde kwaliteitskader.</w:t>
      </w:r>
      <w:r w:rsidR="005D420B">
        <w:rPr>
          <w:rFonts w:asciiTheme="minorHAnsi" w:hAnsiTheme="minorHAnsi"/>
          <w:sz w:val="21"/>
          <w:szCs w:val="21"/>
        </w:rPr>
        <w:t xml:space="preserve"> </w:t>
      </w:r>
      <w:r w:rsidR="00EB51B3">
        <w:rPr>
          <w:rFonts w:asciiTheme="minorHAnsi" w:hAnsiTheme="minorHAnsi"/>
          <w:sz w:val="21"/>
          <w:szCs w:val="21"/>
        </w:rPr>
        <w:t xml:space="preserve">Daarom is het werkproces ingedeeld in enkele </w:t>
      </w:r>
      <w:r w:rsidRPr="00B41AE5">
        <w:rPr>
          <w:rFonts w:asciiTheme="minorHAnsi" w:hAnsiTheme="minorHAnsi"/>
          <w:sz w:val="21"/>
          <w:szCs w:val="21"/>
        </w:rPr>
        <w:t>fase</w:t>
      </w:r>
      <w:r w:rsidR="00EB51B3">
        <w:rPr>
          <w:rFonts w:asciiTheme="minorHAnsi" w:hAnsiTheme="minorHAnsi"/>
          <w:sz w:val="21"/>
          <w:szCs w:val="21"/>
        </w:rPr>
        <w:t>n:</w:t>
      </w:r>
      <w:r w:rsidRPr="00B41AE5">
        <w:rPr>
          <w:rFonts w:asciiTheme="minorHAnsi" w:hAnsiTheme="minorHAnsi"/>
          <w:sz w:val="21"/>
          <w:szCs w:val="21"/>
        </w:rPr>
        <w:t xml:space="preserve"> voorbereiding, </w:t>
      </w:r>
      <w:r w:rsidR="00952C0A">
        <w:rPr>
          <w:rFonts w:asciiTheme="minorHAnsi" w:hAnsiTheme="minorHAnsi"/>
          <w:sz w:val="21"/>
          <w:szCs w:val="21"/>
        </w:rPr>
        <w:t>uit</w:t>
      </w:r>
      <w:r w:rsidRPr="00B41AE5">
        <w:rPr>
          <w:rFonts w:asciiTheme="minorHAnsi" w:hAnsiTheme="minorHAnsi"/>
          <w:sz w:val="21"/>
          <w:szCs w:val="21"/>
        </w:rPr>
        <w:t>proberen</w:t>
      </w:r>
      <w:r w:rsidR="00C259B1">
        <w:rPr>
          <w:rFonts w:asciiTheme="minorHAnsi" w:hAnsiTheme="minorHAnsi"/>
          <w:sz w:val="21"/>
          <w:szCs w:val="21"/>
        </w:rPr>
        <w:t xml:space="preserve"> (proefdraaien</w:t>
      </w:r>
      <w:r w:rsidR="00952C0A">
        <w:rPr>
          <w:rFonts w:asciiTheme="minorHAnsi" w:hAnsiTheme="minorHAnsi"/>
          <w:sz w:val="21"/>
          <w:szCs w:val="21"/>
        </w:rPr>
        <w:t>)</w:t>
      </w:r>
      <w:r w:rsidR="00C259B1">
        <w:rPr>
          <w:rFonts w:asciiTheme="minorHAnsi" w:hAnsiTheme="minorHAnsi"/>
          <w:sz w:val="21"/>
          <w:szCs w:val="21"/>
        </w:rPr>
        <w:t xml:space="preserve"> en </w:t>
      </w:r>
      <w:r w:rsidRPr="00B41AE5">
        <w:rPr>
          <w:rFonts w:asciiTheme="minorHAnsi" w:hAnsiTheme="minorHAnsi"/>
          <w:sz w:val="21"/>
          <w:szCs w:val="21"/>
        </w:rPr>
        <w:t>besluit</w:t>
      </w:r>
      <w:r w:rsidR="00952C0A">
        <w:rPr>
          <w:rFonts w:asciiTheme="minorHAnsi" w:hAnsiTheme="minorHAnsi"/>
          <w:sz w:val="21"/>
          <w:szCs w:val="21"/>
        </w:rPr>
        <w:t xml:space="preserve">vorming. </w:t>
      </w:r>
    </w:p>
    <w:p w:rsidR="00B41AE5" w:rsidRDefault="00F02FD5" w:rsidP="00B41AE5">
      <w:pPr>
        <w:pStyle w:val="Geenafstand"/>
        <w:rPr>
          <w:rFonts w:ascii="Verdana" w:hAnsi="Verdana"/>
          <w:b/>
          <w:sz w:val="20"/>
          <w:szCs w:val="20"/>
        </w:rPr>
      </w:pPr>
      <w:r>
        <w:rPr>
          <w:noProof/>
          <w:lang w:eastAsia="nl-NL"/>
        </w:rPr>
        <w:lastRenderedPageBreak/>
        <w:drawing>
          <wp:inline distT="0" distB="0" distL="0" distR="0">
            <wp:extent cx="5580380" cy="2300170"/>
            <wp:effectExtent l="0" t="0" r="762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284"/>
                    <a:stretch/>
                  </pic:blipFill>
                  <pic:spPr bwMode="auto">
                    <a:xfrm>
                      <a:off x="0" y="0"/>
                      <a:ext cx="5580380" cy="23001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D057AD" w:rsidRDefault="00D057AD" w:rsidP="00D057AD">
      <w:pPr>
        <w:pStyle w:val="Geenafstand"/>
        <w:spacing w:line="280" w:lineRule="atLeast"/>
        <w:ind w:left="360"/>
        <w:rPr>
          <w:sz w:val="21"/>
          <w:szCs w:val="21"/>
        </w:rPr>
      </w:pPr>
    </w:p>
    <w:p w:rsidR="00DA3269" w:rsidRPr="005357EA" w:rsidRDefault="002E3AAB" w:rsidP="004A7D5C">
      <w:pPr>
        <w:pStyle w:val="Geenafstand"/>
        <w:numPr>
          <w:ilvl w:val="0"/>
          <w:numId w:val="3"/>
        </w:numPr>
        <w:spacing w:line="280" w:lineRule="atLeast"/>
        <w:rPr>
          <w:sz w:val="21"/>
          <w:szCs w:val="21"/>
        </w:rPr>
      </w:pPr>
      <w:r>
        <w:rPr>
          <w:sz w:val="21"/>
          <w:szCs w:val="21"/>
        </w:rPr>
        <w:t>D</w:t>
      </w:r>
      <w:r w:rsidR="00B41AE5" w:rsidRPr="007F02DF">
        <w:rPr>
          <w:sz w:val="21"/>
          <w:szCs w:val="21"/>
        </w:rPr>
        <w:t xml:space="preserve">e </w:t>
      </w:r>
      <w:r w:rsidR="00B41AE5" w:rsidRPr="007F02DF">
        <w:rPr>
          <w:sz w:val="21"/>
          <w:szCs w:val="21"/>
          <w:u w:val="single"/>
        </w:rPr>
        <w:t>voorbereidingsfase</w:t>
      </w:r>
      <w:r w:rsidR="00044D3B">
        <w:rPr>
          <w:sz w:val="21"/>
          <w:szCs w:val="21"/>
        </w:rPr>
        <w:t xml:space="preserve"> is al genoemd. We </w:t>
      </w:r>
      <w:r w:rsidR="00B41AE5" w:rsidRPr="007F02DF">
        <w:rPr>
          <w:sz w:val="21"/>
          <w:szCs w:val="21"/>
        </w:rPr>
        <w:t xml:space="preserve">organiseren </w:t>
      </w:r>
      <w:r w:rsidR="00044D3B">
        <w:rPr>
          <w:sz w:val="21"/>
          <w:szCs w:val="21"/>
        </w:rPr>
        <w:t>enkele gezamenlijke werkbijeenkomst voor de deelnemende</w:t>
      </w:r>
      <w:r w:rsidR="00B41AE5" w:rsidRPr="007F02DF">
        <w:rPr>
          <w:sz w:val="21"/>
          <w:szCs w:val="21"/>
        </w:rPr>
        <w:t xml:space="preserve"> instellingen. </w:t>
      </w:r>
      <w:r w:rsidR="00683D34">
        <w:rPr>
          <w:sz w:val="21"/>
          <w:szCs w:val="21"/>
        </w:rPr>
        <w:t xml:space="preserve">Daarin bespreken we ook de opgestelde werkplanen (elke proeftuin heeft zo’n werkplan), </w:t>
      </w:r>
      <w:r w:rsidR="00550890">
        <w:rPr>
          <w:sz w:val="21"/>
          <w:szCs w:val="21"/>
        </w:rPr>
        <w:t xml:space="preserve">bezien we wat er van elkaar te leren valt, en maken we afspraken over </w:t>
      </w:r>
      <w:r w:rsidR="00DA3269">
        <w:rPr>
          <w:sz w:val="21"/>
          <w:szCs w:val="21"/>
        </w:rPr>
        <w:t>een transparant vervolgproces.</w:t>
      </w:r>
    </w:p>
    <w:p w:rsidR="00FE7BDF" w:rsidRDefault="00B41AE5" w:rsidP="004A7D5C">
      <w:pPr>
        <w:pStyle w:val="Geenafstand"/>
        <w:numPr>
          <w:ilvl w:val="0"/>
          <w:numId w:val="3"/>
        </w:numPr>
        <w:spacing w:line="280" w:lineRule="atLeast"/>
        <w:rPr>
          <w:sz w:val="21"/>
          <w:szCs w:val="21"/>
        </w:rPr>
      </w:pPr>
      <w:r w:rsidRPr="007F02DF">
        <w:rPr>
          <w:sz w:val="21"/>
          <w:szCs w:val="21"/>
        </w:rPr>
        <w:t xml:space="preserve">In de </w:t>
      </w:r>
      <w:r w:rsidRPr="007F02DF">
        <w:rPr>
          <w:sz w:val="21"/>
          <w:szCs w:val="21"/>
          <w:u w:val="single"/>
        </w:rPr>
        <w:t>uitprobeerfase</w:t>
      </w:r>
      <w:r w:rsidRPr="007F02DF">
        <w:rPr>
          <w:sz w:val="21"/>
          <w:szCs w:val="21"/>
        </w:rPr>
        <w:t xml:space="preserve"> </w:t>
      </w:r>
      <w:r w:rsidR="005357EA">
        <w:rPr>
          <w:sz w:val="21"/>
          <w:szCs w:val="21"/>
        </w:rPr>
        <w:t xml:space="preserve">gaan 20 proeftuinen </w:t>
      </w:r>
      <w:r w:rsidRPr="007F02DF">
        <w:rPr>
          <w:sz w:val="21"/>
          <w:szCs w:val="21"/>
        </w:rPr>
        <w:t>a</w:t>
      </w:r>
      <w:r w:rsidR="005357EA">
        <w:rPr>
          <w:sz w:val="21"/>
          <w:szCs w:val="21"/>
        </w:rPr>
        <w:t>lle bouwstenen uitproberen</w:t>
      </w:r>
      <w:r w:rsidRPr="007F02DF">
        <w:rPr>
          <w:sz w:val="21"/>
          <w:szCs w:val="21"/>
        </w:rPr>
        <w:t xml:space="preserve"> (op basis van het eigen </w:t>
      </w:r>
      <w:r w:rsidR="005357EA">
        <w:rPr>
          <w:sz w:val="21"/>
          <w:szCs w:val="21"/>
        </w:rPr>
        <w:t>werkplan).</w:t>
      </w:r>
      <w:r w:rsidR="00762DFF">
        <w:rPr>
          <w:sz w:val="21"/>
          <w:szCs w:val="21"/>
        </w:rPr>
        <w:t xml:space="preserve"> </w:t>
      </w:r>
      <w:r w:rsidR="002043BE">
        <w:rPr>
          <w:sz w:val="21"/>
          <w:szCs w:val="21"/>
        </w:rPr>
        <w:t xml:space="preserve">In maart of april 2016 organiseren we </w:t>
      </w:r>
      <w:r w:rsidR="00BC285B">
        <w:rPr>
          <w:sz w:val="21"/>
          <w:szCs w:val="21"/>
        </w:rPr>
        <w:t>ee</w:t>
      </w:r>
      <w:r w:rsidR="00FE7BDF">
        <w:rPr>
          <w:sz w:val="21"/>
          <w:szCs w:val="21"/>
        </w:rPr>
        <w:t>n gezamenlijke werkconferentie, om samen door</w:t>
      </w:r>
      <w:r w:rsidR="00A24A35">
        <w:rPr>
          <w:sz w:val="21"/>
          <w:szCs w:val="21"/>
        </w:rPr>
        <w:t xml:space="preserve"> </w:t>
      </w:r>
      <w:r w:rsidR="00FE7BDF">
        <w:rPr>
          <w:sz w:val="21"/>
          <w:szCs w:val="21"/>
        </w:rPr>
        <w:t>te nemen hoe het gaat, waar de inspiratie zit</w:t>
      </w:r>
      <w:r w:rsidR="00C259B1">
        <w:rPr>
          <w:sz w:val="21"/>
          <w:szCs w:val="21"/>
        </w:rPr>
        <w:t xml:space="preserve"> en</w:t>
      </w:r>
      <w:r w:rsidR="00FE7BDF">
        <w:rPr>
          <w:sz w:val="21"/>
          <w:szCs w:val="21"/>
        </w:rPr>
        <w:t xml:space="preserve"> we</w:t>
      </w:r>
      <w:r w:rsidR="00C259B1">
        <w:rPr>
          <w:sz w:val="21"/>
          <w:szCs w:val="21"/>
        </w:rPr>
        <w:t>l</w:t>
      </w:r>
      <w:r w:rsidR="00FE7BDF">
        <w:rPr>
          <w:sz w:val="21"/>
          <w:szCs w:val="21"/>
        </w:rPr>
        <w:t>ke obstakels er</w:t>
      </w:r>
      <w:r w:rsidR="00C259B1">
        <w:rPr>
          <w:sz w:val="21"/>
          <w:szCs w:val="21"/>
        </w:rPr>
        <w:t xml:space="preserve"> eventueel</w:t>
      </w:r>
      <w:r w:rsidR="00FE7BDF">
        <w:rPr>
          <w:sz w:val="21"/>
          <w:szCs w:val="21"/>
        </w:rPr>
        <w:t xml:space="preserve"> zijn.</w:t>
      </w:r>
      <w:r w:rsidR="00A24A35">
        <w:rPr>
          <w:sz w:val="21"/>
          <w:szCs w:val="21"/>
        </w:rPr>
        <w:t xml:space="preserve"> De inzichten zullen we voor de sector beschikbaar stellen.</w:t>
      </w:r>
      <w:r w:rsidR="006B4012">
        <w:rPr>
          <w:sz w:val="21"/>
          <w:szCs w:val="21"/>
        </w:rPr>
        <w:t xml:space="preserve"> Ze worden uiteraard besproken in de landelijke stuurgroep.</w:t>
      </w:r>
    </w:p>
    <w:p w:rsidR="005357EA" w:rsidRDefault="004D11E0" w:rsidP="004A7D5C">
      <w:pPr>
        <w:pStyle w:val="Geenafstand"/>
        <w:numPr>
          <w:ilvl w:val="0"/>
          <w:numId w:val="3"/>
        </w:numPr>
        <w:spacing w:line="280" w:lineRule="atLeast"/>
        <w:rPr>
          <w:sz w:val="21"/>
          <w:szCs w:val="21"/>
        </w:rPr>
      </w:pPr>
      <w:r>
        <w:rPr>
          <w:sz w:val="21"/>
          <w:szCs w:val="21"/>
        </w:rPr>
        <w:t xml:space="preserve">Onderdeel van de uitprobeerfase is ook dat elke </w:t>
      </w:r>
      <w:r w:rsidR="000D1008">
        <w:rPr>
          <w:sz w:val="21"/>
          <w:szCs w:val="21"/>
        </w:rPr>
        <w:t>instelling een integraal kwaliteitsrapport opstelt dat aansluit op de drie bouwstenen.</w:t>
      </w:r>
      <w:r w:rsidR="00C259B1">
        <w:rPr>
          <w:sz w:val="21"/>
          <w:szCs w:val="21"/>
        </w:rPr>
        <w:t xml:space="preserve"> Voor dat rapport komt</w:t>
      </w:r>
      <w:r w:rsidR="005175CE">
        <w:rPr>
          <w:sz w:val="21"/>
          <w:szCs w:val="21"/>
        </w:rPr>
        <w:t xml:space="preserve"> een </w:t>
      </w:r>
      <w:r w:rsidR="001520A9">
        <w:rPr>
          <w:sz w:val="21"/>
          <w:szCs w:val="21"/>
        </w:rPr>
        <w:t>algemeen format beschikbaar dat de aandachtsvelden van de rapportage noemt.</w:t>
      </w:r>
      <w:r w:rsidR="002064F4">
        <w:rPr>
          <w:sz w:val="21"/>
          <w:szCs w:val="21"/>
        </w:rPr>
        <w:t xml:space="preserve"> Binnen de organisatie wordt het kwaliteitsrapport in ieder geval met de </w:t>
      </w:r>
      <w:r w:rsidR="00DA42AE">
        <w:rPr>
          <w:sz w:val="21"/>
          <w:szCs w:val="21"/>
        </w:rPr>
        <w:t>cliëntenraad</w:t>
      </w:r>
      <w:r w:rsidR="002064F4">
        <w:rPr>
          <w:sz w:val="21"/>
          <w:szCs w:val="21"/>
        </w:rPr>
        <w:t xml:space="preserve"> d</w:t>
      </w:r>
      <w:r w:rsidR="001C2AB3">
        <w:rPr>
          <w:sz w:val="21"/>
          <w:szCs w:val="21"/>
        </w:rPr>
        <w:t>oorgenomen</w:t>
      </w:r>
      <w:r w:rsidR="002064F4">
        <w:rPr>
          <w:sz w:val="21"/>
          <w:szCs w:val="21"/>
        </w:rPr>
        <w:t>.</w:t>
      </w:r>
    </w:p>
    <w:p w:rsidR="00ED7FF7" w:rsidRDefault="00B41AE5" w:rsidP="004A7D5C">
      <w:pPr>
        <w:pStyle w:val="Geenafstand"/>
        <w:numPr>
          <w:ilvl w:val="0"/>
          <w:numId w:val="3"/>
        </w:numPr>
        <w:spacing w:line="280" w:lineRule="atLeast"/>
        <w:rPr>
          <w:sz w:val="21"/>
          <w:szCs w:val="21"/>
        </w:rPr>
      </w:pPr>
      <w:r w:rsidRPr="007F02DF">
        <w:rPr>
          <w:sz w:val="21"/>
          <w:szCs w:val="21"/>
        </w:rPr>
        <w:t xml:space="preserve">In de </w:t>
      </w:r>
      <w:r w:rsidRPr="007F02DF">
        <w:rPr>
          <w:sz w:val="21"/>
          <w:szCs w:val="21"/>
          <w:u w:val="single"/>
        </w:rPr>
        <w:t>besluitvormingsfase</w:t>
      </w:r>
      <w:r w:rsidRPr="007F02DF">
        <w:rPr>
          <w:sz w:val="21"/>
          <w:szCs w:val="21"/>
        </w:rPr>
        <w:t xml:space="preserve"> </w:t>
      </w:r>
      <w:r w:rsidR="00B20943">
        <w:rPr>
          <w:sz w:val="21"/>
          <w:szCs w:val="21"/>
        </w:rPr>
        <w:t xml:space="preserve">bundelen we </w:t>
      </w:r>
      <w:r w:rsidR="0007088E">
        <w:rPr>
          <w:sz w:val="21"/>
          <w:szCs w:val="21"/>
        </w:rPr>
        <w:t>eerst de inzichten uit de proeftuinen; dat zal gebeuren in novembe</w:t>
      </w:r>
      <w:r w:rsidR="001C2AB3">
        <w:rPr>
          <w:sz w:val="21"/>
          <w:szCs w:val="21"/>
        </w:rPr>
        <w:t>r 2016.  Opnieuw komen we tot e</w:t>
      </w:r>
      <w:r w:rsidR="0007088E">
        <w:rPr>
          <w:sz w:val="21"/>
          <w:szCs w:val="21"/>
        </w:rPr>
        <w:t>e</w:t>
      </w:r>
      <w:r w:rsidR="001C2AB3">
        <w:rPr>
          <w:sz w:val="21"/>
          <w:szCs w:val="21"/>
        </w:rPr>
        <w:t>n</w:t>
      </w:r>
      <w:r w:rsidR="0007088E">
        <w:rPr>
          <w:sz w:val="21"/>
          <w:szCs w:val="21"/>
        </w:rPr>
        <w:t xml:space="preserve"> gezamenlijke werkconferentie van deelnemers; en tegelijk verbreden we die met externe partijen (IGZ, VWS, ZiNL, ZN).</w:t>
      </w:r>
      <w:r w:rsidR="00FB5258">
        <w:rPr>
          <w:sz w:val="21"/>
          <w:szCs w:val="21"/>
        </w:rPr>
        <w:t xml:space="preserve"> In een apart beraad zullen we met </w:t>
      </w:r>
      <w:r w:rsidR="00DA42AE">
        <w:rPr>
          <w:sz w:val="21"/>
          <w:szCs w:val="21"/>
        </w:rPr>
        <w:t>cliëntenorganisaties</w:t>
      </w:r>
      <w:r w:rsidR="00FB5258">
        <w:rPr>
          <w:sz w:val="21"/>
          <w:szCs w:val="21"/>
        </w:rPr>
        <w:t xml:space="preserve"> de </w:t>
      </w:r>
      <w:r w:rsidR="009433B1">
        <w:rPr>
          <w:sz w:val="21"/>
          <w:szCs w:val="21"/>
        </w:rPr>
        <w:t>ervaringen uit de proeftuinen grondig doornemen.</w:t>
      </w:r>
    </w:p>
    <w:p w:rsidR="00B41AE5" w:rsidRPr="00997DDC" w:rsidRDefault="00912CCD" w:rsidP="004A7D5C">
      <w:pPr>
        <w:pStyle w:val="Geenafstand"/>
        <w:numPr>
          <w:ilvl w:val="0"/>
          <w:numId w:val="3"/>
        </w:numPr>
        <w:spacing w:line="280" w:lineRule="atLeast"/>
        <w:rPr>
          <w:sz w:val="21"/>
          <w:szCs w:val="21"/>
        </w:rPr>
      </w:pPr>
      <w:r>
        <w:rPr>
          <w:sz w:val="21"/>
          <w:szCs w:val="21"/>
        </w:rPr>
        <w:t xml:space="preserve">De </w:t>
      </w:r>
      <w:r w:rsidR="00285939">
        <w:rPr>
          <w:sz w:val="21"/>
          <w:szCs w:val="21"/>
        </w:rPr>
        <w:t xml:space="preserve">inzichten verwerken we in een aangepaste versie van het vernieuwde kwaliteitskader; dat zal </w:t>
      </w:r>
      <w:r w:rsidR="00AA1C04">
        <w:rPr>
          <w:sz w:val="21"/>
          <w:szCs w:val="21"/>
        </w:rPr>
        <w:t xml:space="preserve">in de </w:t>
      </w:r>
      <w:r>
        <w:rPr>
          <w:sz w:val="21"/>
          <w:szCs w:val="21"/>
        </w:rPr>
        <w:t xml:space="preserve">landelijke stuurgroep </w:t>
      </w:r>
      <w:r w:rsidR="00340FAA">
        <w:rPr>
          <w:sz w:val="21"/>
          <w:szCs w:val="21"/>
        </w:rPr>
        <w:t>ter beoordeling voorliggen.</w:t>
      </w:r>
      <w:r w:rsidR="00C2152E">
        <w:rPr>
          <w:sz w:val="21"/>
          <w:szCs w:val="21"/>
        </w:rPr>
        <w:t xml:space="preserve"> </w:t>
      </w:r>
      <w:r w:rsidR="007F4972">
        <w:rPr>
          <w:sz w:val="21"/>
          <w:szCs w:val="21"/>
        </w:rPr>
        <w:t xml:space="preserve">Doel is dat de gezamenlijke partijen </w:t>
      </w:r>
      <w:r w:rsidR="00EE7CD9">
        <w:rPr>
          <w:sz w:val="21"/>
          <w:szCs w:val="21"/>
        </w:rPr>
        <w:t xml:space="preserve">het vernieuwde kader kunnen onderschrijven als zinvol en werkbaar. </w:t>
      </w:r>
      <w:r w:rsidR="00E65E72" w:rsidRPr="00EE7CD9">
        <w:rPr>
          <w:sz w:val="21"/>
          <w:szCs w:val="21"/>
        </w:rPr>
        <w:t>Afhankelijk van de beoordeling</w:t>
      </w:r>
      <w:r w:rsidR="00EE7CD9">
        <w:rPr>
          <w:sz w:val="21"/>
          <w:szCs w:val="21"/>
        </w:rPr>
        <w:t xml:space="preserve"> door de stuurgroep </w:t>
      </w:r>
      <w:r w:rsidR="00113F27">
        <w:rPr>
          <w:sz w:val="21"/>
          <w:szCs w:val="21"/>
        </w:rPr>
        <w:t xml:space="preserve">– daarnaast het oordeel van de branche van instellingen – </w:t>
      </w:r>
      <w:r w:rsidR="004C0F28" w:rsidRPr="00113F27">
        <w:rPr>
          <w:sz w:val="21"/>
          <w:szCs w:val="21"/>
        </w:rPr>
        <w:t xml:space="preserve">volgt een schema voor bredere invoering in de gehandicaptenzorg vanaf </w:t>
      </w:r>
      <w:r w:rsidR="00113F27">
        <w:rPr>
          <w:sz w:val="21"/>
          <w:szCs w:val="21"/>
        </w:rPr>
        <w:t>begin 2017.</w:t>
      </w:r>
      <w:r w:rsidR="00997DDC">
        <w:rPr>
          <w:sz w:val="21"/>
          <w:szCs w:val="21"/>
        </w:rPr>
        <w:t xml:space="preserve"> </w:t>
      </w:r>
      <w:r w:rsidR="00B41AE5" w:rsidRPr="00997DDC">
        <w:rPr>
          <w:sz w:val="21"/>
          <w:szCs w:val="21"/>
        </w:rPr>
        <w:t xml:space="preserve">Hiervoor zal in december 2016 een </w:t>
      </w:r>
      <w:r w:rsidR="001C2AB3">
        <w:rPr>
          <w:sz w:val="21"/>
          <w:szCs w:val="21"/>
        </w:rPr>
        <w:t xml:space="preserve">plan van </w:t>
      </w:r>
      <w:r w:rsidR="00B41AE5" w:rsidRPr="00997DDC">
        <w:rPr>
          <w:sz w:val="21"/>
          <w:szCs w:val="21"/>
        </w:rPr>
        <w:t>aanpak worden ontwikkeld.</w:t>
      </w:r>
    </w:p>
    <w:p w:rsidR="00DA3904" w:rsidRPr="007F02DF" w:rsidRDefault="00DA3904" w:rsidP="007506C7">
      <w:pPr>
        <w:rPr>
          <w:rFonts w:asciiTheme="minorHAnsi" w:hAnsiTheme="minorHAnsi"/>
          <w:sz w:val="21"/>
          <w:szCs w:val="21"/>
        </w:rPr>
      </w:pPr>
    </w:p>
    <w:p w:rsidR="00472A13" w:rsidRPr="00DA3904" w:rsidRDefault="001B5B65" w:rsidP="000262D6">
      <w:pPr>
        <w:ind w:left="360"/>
        <w:rPr>
          <w:rFonts w:asciiTheme="minorHAnsi" w:hAnsiTheme="minorHAnsi"/>
          <w:sz w:val="21"/>
          <w:szCs w:val="21"/>
          <w:u w:val="single"/>
        </w:rPr>
      </w:pPr>
      <w:r>
        <w:rPr>
          <w:rFonts w:asciiTheme="minorHAnsi" w:hAnsiTheme="minorHAnsi"/>
          <w:sz w:val="21"/>
          <w:szCs w:val="21"/>
          <w:u w:val="single"/>
        </w:rPr>
        <w:t>VISITATIEPROCES</w:t>
      </w:r>
    </w:p>
    <w:p w:rsidR="00A92139" w:rsidRDefault="00C22E01" w:rsidP="004A7D5C">
      <w:pPr>
        <w:pStyle w:val="Geenafstand"/>
        <w:numPr>
          <w:ilvl w:val="0"/>
          <w:numId w:val="3"/>
        </w:numPr>
        <w:spacing w:line="280" w:lineRule="atLeast"/>
        <w:rPr>
          <w:sz w:val="21"/>
          <w:szCs w:val="21"/>
        </w:rPr>
      </w:pPr>
      <w:r>
        <w:rPr>
          <w:sz w:val="21"/>
          <w:szCs w:val="21"/>
        </w:rPr>
        <w:t>Een gedeelte van de proeftuin</w:t>
      </w:r>
      <w:r w:rsidRPr="005B7830">
        <w:rPr>
          <w:sz w:val="21"/>
          <w:szCs w:val="21"/>
        </w:rPr>
        <w:t xml:space="preserve">en </w:t>
      </w:r>
      <w:r>
        <w:rPr>
          <w:sz w:val="21"/>
          <w:szCs w:val="21"/>
        </w:rPr>
        <w:t xml:space="preserve">– minimaal de helft – zal ook een vorm van visitatie bevatten: een externe blik op het kwaliteitsrapport en het onderliggend proces (toepassing bouwstenen). Hiervoor zullen we met de betrokken instellingen nadere afspraken maken; vanuit de landelijke stuurgroep komen spelregels voor die visitatie tot stand. </w:t>
      </w:r>
    </w:p>
    <w:p w:rsidR="00C22E01" w:rsidRPr="00B6749F" w:rsidRDefault="00C22E01" w:rsidP="004A7D5C">
      <w:pPr>
        <w:pStyle w:val="Geenafstand"/>
        <w:numPr>
          <w:ilvl w:val="0"/>
          <w:numId w:val="3"/>
        </w:numPr>
        <w:spacing w:line="280" w:lineRule="atLeast"/>
        <w:rPr>
          <w:sz w:val="21"/>
          <w:szCs w:val="21"/>
        </w:rPr>
      </w:pPr>
      <w:r>
        <w:rPr>
          <w:sz w:val="21"/>
          <w:szCs w:val="21"/>
        </w:rPr>
        <w:t xml:space="preserve">Kern ervan is dat een visitatie zal werken als een extra stimulans voor instellingen op het vlak van continue kwaliteitsverbetering. Daarnaast is een visitatieproces – gekoppeld aan het eigen kwaliteitsverhaal van de instelling – een waarborg </w:t>
      </w:r>
      <w:r w:rsidRPr="00B6749F">
        <w:rPr>
          <w:sz w:val="21"/>
          <w:szCs w:val="21"/>
        </w:rPr>
        <w:t>naar externe stakeholders</w:t>
      </w:r>
      <w:r>
        <w:rPr>
          <w:sz w:val="21"/>
          <w:szCs w:val="21"/>
        </w:rPr>
        <w:t xml:space="preserve">. Het laat zien dat de </w:t>
      </w:r>
      <w:r>
        <w:rPr>
          <w:sz w:val="21"/>
          <w:szCs w:val="21"/>
        </w:rPr>
        <w:lastRenderedPageBreak/>
        <w:t>nieuwe aanpak tot een meer doorleefd en beter onderbouwd beeld van kwaliteit leidt dat de huidige pijler-systematiek.</w:t>
      </w:r>
    </w:p>
    <w:p w:rsidR="00C22E01" w:rsidRDefault="00C22E01" w:rsidP="000262D6">
      <w:pPr>
        <w:pStyle w:val="Geenafstand"/>
        <w:spacing w:line="280" w:lineRule="atLeast"/>
        <w:ind w:left="360"/>
        <w:rPr>
          <w:sz w:val="21"/>
          <w:szCs w:val="21"/>
        </w:rPr>
      </w:pPr>
    </w:p>
    <w:p w:rsidR="002E6C17" w:rsidRPr="002E6C17" w:rsidRDefault="002E6C17" w:rsidP="000262D6">
      <w:pPr>
        <w:pStyle w:val="Geenafstand"/>
        <w:spacing w:line="280" w:lineRule="atLeast"/>
        <w:ind w:left="360"/>
        <w:rPr>
          <w:sz w:val="21"/>
          <w:szCs w:val="21"/>
          <w:u w:val="single"/>
        </w:rPr>
      </w:pPr>
      <w:r w:rsidRPr="002E6C17">
        <w:rPr>
          <w:sz w:val="21"/>
          <w:szCs w:val="21"/>
          <w:u w:val="single"/>
        </w:rPr>
        <w:t>VERANTWOORDING</w:t>
      </w:r>
    </w:p>
    <w:p w:rsidR="002E6C17" w:rsidRDefault="002E6C17" w:rsidP="004A7D5C">
      <w:pPr>
        <w:pStyle w:val="Geenafstand"/>
        <w:numPr>
          <w:ilvl w:val="0"/>
          <w:numId w:val="3"/>
        </w:numPr>
        <w:spacing w:line="280" w:lineRule="atLeast"/>
        <w:rPr>
          <w:sz w:val="21"/>
          <w:szCs w:val="21"/>
        </w:rPr>
      </w:pPr>
      <w:r>
        <w:rPr>
          <w:sz w:val="21"/>
          <w:szCs w:val="21"/>
        </w:rPr>
        <w:t xml:space="preserve">Een landelijk kwaliteitskader is mede bedoeld om </w:t>
      </w:r>
      <w:r w:rsidR="00EA0EC5">
        <w:rPr>
          <w:sz w:val="21"/>
          <w:szCs w:val="21"/>
        </w:rPr>
        <w:t>instellingen tot ‘transparantie’ te brengen; zo benadrukt het Zorginstituut.</w:t>
      </w:r>
      <w:r w:rsidR="00CA4E92">
        <w:rPr>
          <w:sz w:val="21"/>
          <w:szCs w:val="21"/>
        </w:rPr>
        <w:t xml:space="preserve"> </w:t>
      </w:r>
    </w:p>
    <w:p w:rsidR="00F92BB2" w:rsidRPr="003F427E" w:rsidRDefault="003D02C9" w:rsidP="004A7D5C">
      <w:pPr>
        <w:pStyle w:val="Geenafstand"/>
        <w:numPr>
          <w:ilvl w:val="0"/>
          <w:numId w:val="3"/>
        </w:numPr>
        <w:spacing w:line="280" w:lineRule="atLeast"/>
        <w:rPr>
          <w:sz w:val="21"/>
          <w:szCs w:val="21"/>
        </w:rPr>
      </w:pPr>
      <w:r>
        <w:rPr>
          <w:sz w:val="21"/>
          <w:szCs w:val="21"/>
        </w:rPr>
        <w:t xml:space="preserve">Gekoppeld aan de proeftuinen is het noodzakelijk dat we </w:t>
      </w:r>
      <w:r w:rsidR="00F92BB2">
        <w:rPr>
          <w:sz w:val="21"/>
          <w:szCs w:val="21"/>
        </w:rPr>
        <w:t>opnieuw met elkaar doordenken wat voor informatie</w:t>
      </w:r>
      <w:r w:rsidR="007E49C3">
        <w:rPr>
          <w:sz w:val="21"/>
          <w:szCs w:val="21"/>
        </w:rPr>
        <w:t xml:space="preserve"> externe partijen nodig hebben. In de</w:t>
      </w:r>
      <w:r w:rsidR="007E49C3" w:rsidRPr="007E49C3">
        <w:rPr>
          <w:sz w:val="21"/>
          <w:szCs w:val="21"/>
        </w:rPr>
        <w:t xml:space="preserve"> vernieuwde aanpak zien we het </w:t>
      </w:r>
      <w:r w:rsidR="007E49C3">
        <w:rPr>
          <w:sz w:val="21"/>
          <w:szCs w:val="21"/>
        </w:rPr>
        <w:t xml:space="preserve">integrale </w:t>
      </w:r>
      <w:r w:rsidR="007E49C3" w:rsidRPr="007E49C3">
        <w:rPr>
          <w:sz w:val="21"/>
          <w:szCs w:val="21"/>
        </w:rPr>
        <w:t>kwaliteitsrapport</w:t>
      </w:r>
      <w:r w:rsidR="007E49C3">
        <w:rPr>
          <w:sz w:val="21"/>
          <w:szCs w:val="21"/>
        </w:rPr>
        <w:t xml:space="preserve"> (met de externe toetsing erbij) als </w:t>
      </w:r>
      <w:r w:rsidR="00352793">
        <w:rPr>
          <w:sz w:val="21"/>
          <w:szCs w:val="21"/>
        </w:rPr>
        <w:t xml:space="preserve">het beste hulpmiddel voor </w:t>
      </w:r>
      <w:r w:rsidR="00E22DE0">
        <w:rPr>
          <w:sz w:val="21"/>
          <w:szCs w:val="21"/>
        </w:rPr>
        <w:t>verantwoording.</w:t>
      </w:r>
      <w:r w:rsidR="00463ED3">
        <w:rPr>
          <w:sz w:val="21"/>
          <w:szCs w:val="21"/>
        </w:rPr>
        <w:t xml:space="preserve"> De nadruk </w:t>
      </w:r>
      <w:r w:rsidR="00463ED3" w:rsidRPr="003F427E">
        <w:rPr>
          <w:sz w:val="21"/>
          <w:szCs w:val="21"/>
        </w:rPr>
        <w:t xml:space="preserve">komt </w:t>
      </w:r>
      <w:r w:rsidR="00D65515" w:rsidRPr="003F427E">
        <w:rPr>
          <w:sz w:val="21"/>
          <w:szCs w:val="21"/>
        </w:rPr>
        <w:t xml:space="preserve">dan, </w:t>
      </w:r>
      <w:r w:rsidR="00463ED3" w:rsidRPr="003F427E">
        <w:rPr>
          <w:sz w:val="21"/>
          <w:szCs w:val="21"/>
        </w:rPr>
        <w:t>meer dan nu</w:t>
      </w:r>
      <w:r w:rsidR="00D65515" w:rsidRPr="003F427E">
        <w:rPr>
          <w:sz w:val="21"/>
          <w:szCs w:val="21"/>
        </w:rPr>
        <w:t>,</w:t>
      </w:r>
      <w:r w:rsidR="00463ED3" w:rsidRPr="003F427E">
        <w:rPr>
          <w:sz w:val="21"/>
          <w:szCs w:val="21"/>
        </w:rPr>
        <w:t xml:space="preserve"> te liggen op een onderbouwd beeld over </w:t>
      </w:r>
      <w:r w:rsidR="00D65515" w:rsidRPr="003F427E">
        <w:rPr>
          <w:sz w:val="21"/>
          <w:szCs w:val="21"/>
        </w:rPr>
        <w:t xml:space="preserve">hoe op een gedegen manier binnen de </w:t>
      </w:r>
      <w:r w:rsidR="00B42F53" w:rsidRPr="003F427E">
        <w:rPr>
          <w:sz w:val="21"/>
          <w:szCs w:val="21"/>
        </w:rPr>
        <w:t>instelling aan kwaliteit wordt gewerkt.</w:t>
      </w:r>
    </w:p>
    <w:p w:rsidR="003F427E" w:rsidRPr="003F427E" w:rsidRDefault="0078011D" w:rsidP="004A7D5C">
      <w:pPr>
        <w:pStyle w:val="Geenafstand"/>
        <w:numPr>
          <w:ilvl w:val="0"/>
          <w:numId w:val="3"/>
        </w:numPr>
        <w:spacing w:line="280" w:lineRule="atLeast"/>
        <w:rPr>
          <w:sz w:val="21"/>
          <w:szCs w:val="21"/>
        </w:rPr>
      </w:pPr>
      <w:r w:rsidRPr="003F427E">
        <w:rPr>
          <w:sz w:val="21"/>
          <w:szCs w:val="21"/>
        </w:rPr>
        <w:t xml:space="preserve">De IGZ </w:t>
      </w:r>
      <w:r w:rsidR="00BB2FDF" w:rsidRPr="003F427E">
        <w:rPr>
          <w:sz w:val="21"/>
          <w:szCs w:val="21"/>
        </w:rPr>
        <w:t xml:space="preserve">heeft </w:t>
      </w:r>
      <w:r w:rsidR="006328C8" w:rsidRPr="003F427E">
        <w:rPr>
          <w:sz w:val="21"/>
          <w:szCs w:val="21"/>
        </w:rPr>
        <w:t xml:space="preserve">behoefte aan informatie over “basiskwaliteit” in relatie tot het gefaseerd toezicht. Men wil aan de hand van een beperkte set indicatoren </w:t>
      </w:r>
      <w:r w:rsidR="00AC34CD" w:rsidRPr="003F427E">
        <w:rPr>
          <w:sz w:val="21"/>
          <w:szCs w:val="21"/>
        </w:rPr>
        <w:t xml:space="preserve">jaarlijks actuele informatie hebben over  zorg aan </w:t>
      </w:r>
      <w:r w:rsidR="00DA42AE" w:rsidRPr="003F427E">
        <w:rPr>
          <w:sz w:val="21"/>
          <w:szCs w:val="21"/>
        </w:rPr>
        <w:t>cliënten</w:t>
      </w:r>
      <w:r w:rsidR="00E779F0" w:rsidRPr="003F427E">
        <w:rPr>
          <w:sz w:val="21"/>
          <w:szCs w:val="21"/>
        </w:rPr>
        <w:t>. Bijvoorbeeld of er ee</w:t>
      </w:r>
      <w:r w:rsidR="00631BA4" w:rsidRPr="003F427E">
        <w:rPr>
          <w:sz w:val="21"/>
          <w:szCs w:val="21"/>
        </w:rPr>
        <w:t>n actueel</w:t>
      </w:r>
      <w:r w:rsidR="00C3525C" w:rsidRPr="003F427E">
        <w:rPr>
          <w:sz w:val="21"/>
          <w:szCs w:val="21"/>
        </w:rPr>
        <w:t xml:space="preserve"> </w:t>
      </w:r>
      <w:r w:rsidR="005C5D6B" w:rsidRPr="003F427E">
        <w:rPr>
          <w:sz w:val="21"/>
          <w:szCs w:val="21"/>
        </w:rPr>
        <w:t xml:space="preserve">ondersteuningsplan is, met </w:t>
      </w:r>
      <w:r w:rsidR="00631BA4" w:rsidRPr="003F427E">
        <w:rPr>
          <w:sz w:val="21"/>
          <w:szCs w:val="21"/>
        </w:rPr>
        <w:t>de gewenste risico-signalering erin</w:t>
      </w:r>
      <w:r w:rsidR="00C3525C" w:rsidRPr="003F427E">
        <w:rPr>
          <w:sz w:val="21"/>
          <w:szCs w:val="21"/>
        </w:rPr>
        <w:t xml:space="preserve">. Daarnaast informatie over </w:t>
      </w:r>
      <w:r w:rsidR="007A5717" w:rsidRPr="003F427E">
        <w:rPr>
          <w:sz w:val="21"/>
          <w:szCs w:val="21"/>
        </w:rPr>
        <w:t xml:space="preserve">werkprocessen die binnen woonvormen tot veilige zorg bijdragen, zoals </w:t>
      </w:r>
      <w:r w:rsidR="0035314A" w:rsidRPr="003F427E">
        <w:rPr>
          <w:sz w:val="21"/>
          <w:szCs w:val="21"/>
        </w:rPr>
        <w:t xml:space="preserve">omgaan met agressie of met grensoverschrijdend gedrag. </w:t>
      </w:r>
      <w:r w:rsidR="003F427E" w:rsidRPr="003F427E">
        <w:rPr>
          <w:sz w:val="21"/>
          <w:szCs w:val="21"/>
        </w:rPr>
        <w:t>Tenslotte heeft de IGZ ook behoefte aan een  kwaliteitsrapport dat altijd inzicht in de gegevens op organisatieniveau geeft en op de organisatieonderdelen waarin de instelling zich heeft georganiseerd.</w:t>
      </w:r>
    </w:p>
    <w:p w:rsidR="00C9461B" w:rsidRDefault="0035314A" w:rsidP="004A7D5C">
      <w:pPr>
        <w:pStyle w:val="Geenafstand"/>
        <w:numPr>
          <w:ilvl w:val="0"/>
          <w:numId w:val="3"/>
        </w:numPr>
        <w:spacing w:line="280" w:lineRule="atLeast"/>
        <w:rPr>
          <w:sz w:val="21"/>
          <w:szCs w:val="21"/>
        </w:rPr>
      </w:pPr>
      <w:r w:rsidRPr="00356F7A">
        <w:rPr>
          <w:sz w:val="21"/>
          <w:szCs w:val="21"/>
        </w:rPr>
        <w:t>In relatie tot het g</w:t>
      </w:r>
      <w:r w:rsidR="00654B95" w:rsidRPr="00356F7A">
        <w:rPr>
          <w:sz w:val="21"/>
          <w:szCs w:val="21"/>
        </w:rPr>
        <w:t xml:space="preserve">eheel van proeftuinen zullen we </w:t>
      </w:r>
      <w:r w:rsidR="000C4BF9" w:rsidRPr="00356F7A">
        <w:rPr>
          <w:sz w:val="21"/>
          <w:szCs w:val="21"/>
        </w:rPr>
        <w:t xml:space="preserve">in 2016 blijven nagaan hoe </w:t>
      </w:r>
      <w:r w:rsidR="003D1298" w:rsidRPr="00356F7A">
        <w:rPr>
          <w:sz w:val="21"/>
          <w:szCs w:val="21"/>
        </w:rPr>
        <w:t xml:space="preserve">een kwaliteitskader kan voorzien </w:t>
      </w:r>
      <w:r w:rsidR="00867628" w:rsidRPr="00356F7A">
        <w:rPr>
          <w:sz w:val="21"/>
          <w:szCs w:val="21"/>
        </w:rPr>
        <w:t>in d</w:t>
      </w:r>
      <w:r w:rsidR="00EF145B" w:rsidRPr="00356F7A">
        <w:rPr>
          <w:sz w:val="21"/>
          <w:szCs w:val="21"/>
        </w:rPr>
        <w:t>eze informatiebehoefte.</w:t>
      </w:r>
    </w:p>
    <w:p w:rsidR="001C2AB3" w:rsidRPr="00356F7A" w:rsidRDefault="001C2AB3" w:rsidP="001C2AB3">
      <w:pPr>
        <w:pStyle w:val="Geenafstand"/>
        <w:spacing w:line="280" w:lineRule="atLeast"/>
        <w:rPr>
          <w:sz w:val="21"/>
          <w:szCs w:val="21"/>
        </w:rPr>
      </w:pPr>
    </w:p>
    <w:p w:rsidR="008318C0" w:rsidRPr="00356F7A" w:rsidRDefault="008318C0" w:rsidP="004A7D5C">
      <w:pPr>
        <w:pStyle w:val="Lijstalinea"/>
        <w:numPr>
          <w:ilvl w:val="0"/>
          <w:numId w:val="4"/>
        </w:numPr>
        <w:spacing w:after="0" w:line="280" w:lineRule="atLeast"/>
        <w:rPr>
          <w:rFonts w:asciiTheme="minorHAnsi" w:hAnsiTheme="minorHAnsi"/>
          <w:b/>
          <w:sz w:val="21"/>
          <w:szCs w:val="21"/>
        </w:rPr>
      </w:pPr>
      <w:r w:rsidRPr="00356F7A">
        <w:rPr>
          <w:rFonts w:asciiTheme="minorHAnsi" w:hAnsiTheme="minorHAnsi"/>
          <w:b/>
          <w:sz w:val="21"/>
          <w:szCs w:val="21"/>
        </w:rPr>
        <w:t>Planning</w:t>
      </w:r>
      <w:r w:rsidR="002B322E" w:rsidRPr="00356F7A">
        <w:rPr>
          <w:rFonts w:asciiTheme="minorHAnsi" w:hAnsiTheme="minorHAnsi"/>
          <w:b/>
          <w:sz w:val="21"/>
          <w:szCs w:val="21"/>
        </w:rPr>
        <w:t xml:space="preserve"> &amp; organisatie</w:t>
      </w:r>
    </w:p>
    <w:p w:rsidR="00415195" w:rsidRPr="00356F7A" w:rsidRDefault="00415195" w:rsidP="00356F7A">
      <w:pPr>
        <w:ind w:left="360"/>
        <w:rPr>
          <w:rFonts w:asciiTheme="minorHAnsi" w:hAnsiTheme="minorHAnsi"/>
          <w:color w:val="000000" w:themeColor="text1"/>
          <w:sz w:val="21"/>
          <w:szCs w:val="21"/>
        </w:rPr>
      </w:pPr>
    </w:p>
    <w:p w:rsidR="003E442B" w:rsidRPr="00356F7A" w:rsidRDefault="003E442B" w:rsidP="00356F7A">
      <w:pPr>
        <w:ind w:left="360"/>
        <w:rPr>
          <w:rFonts w:asciiTheme="minorHAnsi" w:hAnsiTheme="minorHAnsi"/>
          <w:color w:val="000000" w:themeColor="text1"/>
          <w:sz w:val="21"/>
          <w:szCs w:val="21"/>
          <w:u w:val="single"/>
        </w:rPr>
      </w:pPr>
      <w:r w:rsidRPr="00356F7A">
        <w:rPr>
          <w:rFonts w:asciiTheme="minorHAnsi" w:hAnsiTheme="minorHAnsi"/>
          <w:color w:val="000000" w:themeColor="text1"/>
          <w:sz w:val="21"/>
          <w:szCs w:val="21"/>
          <w:u w:val="single"/>
        </w:rPr>
        <w:t>PLANNING</w:t>
      </w:r>
    </w:p>
    <w:p w:rsidR="002A2E74" w:rsidRDefault="002A2E74" w:rsidP="00356F7A">
      <w:pPr>
        <w:ind w:left="360"/>
        <w:rPr>
          <w:rFonts w:asciiTheme="minorHAnsi" w:hAnsiTheme="minorHAnsi"/>
          <w:color w:val="000000" w:themeColor="text1"/>
          <w:sz w:val="21"/>
          <w:szCs w:val="21"/>
        </w:rPr>
      </w:pPr>
      <w:r w:rsidRPr="00356F7A">
        <w:rPr>
          <w:rFonts w:asciiTheme="minorHAnsi" w:hAnsiTheme="minorHAnsi"/>
          <w:color w:val="000000" w:themeColor="text1"/>
          <w:sz w:val="21"/>
          <w:szCs w:val="21"/>
        </w:rPr>
        <w:t xml:space="preserve">Voor het </w:t>
      </w:r>
      <w:r w:rsidR="002648CB" w:rsidRPr="00356F7A">
        <w:rPr>
          <w:rFonts w:asciiTheme="minorHAnsi" w:hAnsiTheme="minorHAnsi"/>
          <w:color w:val="000000" w:themeColor="text1"/>
          <w:sz w:val="21"/>
          <w:szCs w:val="21"/>
        </w:rPr>
        <w:t>geheel van proeftuinen hanteren we de volgende globale planning:</w:t>
      </w:r>
    </w:p>
    <w:p w:rsidR="00D057AD" w:rsidRPr="00356F7A" w:rsidRDefault="00D057AD" w:rsidP="00356F7A">
      <w:pPr>
        <w:ind w:left="360"/>
        <w:rPr>
          <w:rFonts w:asciiTheme="minorHAnsi" w:hAnsiTheme="minorHAnsi"/>
          <w:color w:val="000000" w:themeColor="text1"/>
          <w:sz w:val="21"/>
          <w:szCs w:val="21"/>
        </w:rPr>
      </w:pPr>
    </w:p>
    <w:p w:rsidR="002A2E74" w:rsidRDefault="00FD516F" w:rsidP="004A7D5C">
      <w:pPr>
        <w:pStyle w:val="Lijstalinea"/>
        <w:numPr>
          <w:ilvl w:val="0"/>
          <w:numId w:val="9"/>
        </w:numPr>
        <w:spacing w:after="0" w:line="280" w:lineRule="atLeast"/>
        <w:rPr>
          <w:rFonts w:asciiTheme="minorHAnsi" w:hAnsiTheme="minorHAnsi"/>
          <w:color w:val="000000" w:themeColor="text1"/>
          <w:sz w:val="21"/>
          <w:szCs w:val="21"/>
        </w:rPr>
      </w:pPr>
      <w:r w:rsidRPr="00356F7A">
        <w:rPr>
          <w:rFonts w:asciiTheme="minorHAnsi" w:hAnsiTheme="minorHAnsi"/>
          <w:color w:val="000000" w:themeColor="text1"/>
          <w:sz w:val="21"/>
          <w:szCs w:val="21"/>
        </w:rPr>
        <w:t>Instellingen melden hun belangstelling voor deelname</w:t>
      </w:r>
      <w:r w:rsidR="0072571E"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Pr="00356F7A">
        <w:rPr>
          <w:rFonts w:asciiTheme="minorHAnsi" w:hAnsiTheme="minorHAnsi"/>
          <w:color w:val="000000" w:themeColor="text1"/>
          <w:sz w:val="21"/>
          <w:szCs w:val="21"/>
        </w:rPr>
        <w:t xml:space="preserve">december </w:t>
      </w:r>
      <w:r w:rsidR="00294120">
        <w:rPr>
          <w:rFonts w:asciiTheme="minorHAnsi" w:hAnsiTheme="minorHAnsi"/>
          <w:color w:val="000000" w:themeColor="text1"/>
          <w:sz w:val="21"/>
          <w:szCs w:val="21"/>
        </w:rPr>
        <w:t>2015</w:t>
      </w:r>
    </w:p>
    <w:p w:rsidR="00FE4E9B" w:rsidRPr="00356F7A" w:rsidRDefault="00FE4E9B" w:rsidP="00FA4435">
      <w:pPr>
        <w:pStyle w:val="Lijstalinea"/>
        <w:numPr>
          <w:ilvl w:val="0"/>
          <w:numId w:val="9"/>
        </w:numPr>
        <w:spacing w:after="0" w:line="280" w:lineRule="atLeast"/>
        <w:ind w:right="-710"/>
        <w:rPr>
          <w:rFonts w:asciiTheme="minorHAnsi" w:hAnsiTheme="minorHAnsi"/>
          <w:color w:val="000000" w:themeColor="text1"/>
          <w:sz w:val="21"/>
          <w:szCs w:val="21"/>
        </w:rPr>
      </w:pPr>
      <w:r>
        <w:rPr>
          <w:rFonts w:asciiTheme="minorHAnsi" w:hAnsiTheme="minorHAnsi"/>
          <w:color w:val="000000" w:themeColor="text1"/>
          <w:sz w:val="21"/>
          <w:szCs w:val="21"/>
        </w:rPr>
        <w:t>Indiening plannen van aanpak</w:t>
      </w:r>
      <w:r>
        <w:rPr>
          <w:rFonts w:asciiTheme="minorHAnsi" w:hAnsiTheme="minorHAnsi"/>
          <w:color w:val="000000" w:themeColor="text1"/>
          <w:sz w:val="21"/>
          <w:szCs w:val="21"/>
        </w:rPr>
        <w:tab/>
      </w:r>
      <w:r>
        <w:rPr>
          <w:rFonts w:asciiTheme="minorHAnsi" w:hAnsiTheme="minorHAnsi"/>
          <w:color w:val="000000" w:themeColor="text1"/>
          <w:sz w:val="21"/>
          <w:szCs w:val="21"/>
        </w:rPr>
        <w:tab/>
      </w:r>
      <w:r>
        <w:rPr>
          <w:rFonts w:asciiTheme="minorHAnsi" w:hAnsiTheme="minorHAnsi"/>
          <w:color w:val="000000" w:themeColor="text1"/>
          <w:sz w:val="21"/>
          <w:szCs w:val="21"/>
        </w:rPr>
        <w:tab/>
      </w:r>
      <w:r>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Pr>
          <w:rFonts w:asciiTheme="minorHAnsi" w:hAnsiTheme="minorHAnsi"/>
          <w:color w:val="000000" w:themeColor="text1"/>
          <w:sz w:val="21"/>
          <w:szCs w:val="21"/>
        </w:rPr>
        <w:t>12 januari 2016 12:00</w:t>
      </w:r>
    </w:p>
    <w:p w:rsidR="00FD516F" w:rsidRPr="00356F7A" w:rsidRDefault="000E28F2" w:rsidP="004A7D5C">
      <w:pPr>
        <w:pStyle w:val="Lijstalinea"/>
        <w:numPr>
          <w:ilvl w:val="0"/>
          <w:numId w:val="9"/>
        </w:numPr>
        <w:spacing w:after="0" w:line="280" w:lineRule="atLeast"/>
        <w:rPr>
          <w:rFonts w:asciiTheme="minorHAnsi" w:hAnsiTheme="minorHAnsi"/>
          <w:color w:val="000000" w:themeColor="text1"/>
          <w:sz w:val="21"/>
          <w:szCs w:val="21"/>
        </w:rPr>
      </w:pPr>
      <w:r w:rsidRPr="00356F7A">
        <w:rPr>
          <w:rFonts w:asciiTheme="minorHAnsi" w:hAnsiTheme="minorHAnsi"/>
          <w:color w:val="000000" w:themeColor="text1"/>
          <w:sz w:val="21"/>
          <w:szCs w:val="21"/>
        </w:rPr>
        <w:t>Landelijke stuurgroep neemt besluit over deelnemers</w:t>
      </w:r>
      <w:r w:rsidRPr="00356F7A">
        <w:rPr>
          <w:rFonts w:asciiTheme="minorHAnsi" w:hAnsiTheme="minorHAnsi"/>
          <w:color w:val="000000" w:themeColor="text1"/>
          <w:sz w:val="21"/>
          <w:szCs w:val="21"/>
        </w:rPr>
        <w:tab/>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009B3345">
        <w:rPr>
          <w:rFonts w:asciiTheme="minorHAnsi" w:hAnsiTheme="minorHAnsi"/>
          <w:color w:val="000000" w:themeColor="text1"/>
          <w:sz w:val="21"/>
          <w:szCs w:val="21"/>
        </w:rPr>
        <w:t>15</w:t>
      </w:r>
      <w:r w:rsidR="00AD1A00" w:rsidRPr="00356F7A">
        <w:rPr>
          <w:rFonts w:asciiTheme="minorHAnsi" w:hAnsiTheme="minorHAnsi"/>
          <w:color w:val="000000" w:themeColor="text1"/>
          <w:sz w:val="21"/>
          <w:szCs w:val="21"/>
        </w:rPr>
        <w:t xml:space="preserve"> januari 2016</w:t>
      </w:r>
    </w:p>
    <w:p w:rsidR="00725CA2" w:rsidRPr="00356F7A" w:rsidRDefault="00725CA2" w:rsidP="004A7D5C">
      <w:pPr>
        <w:pStyle w:val="Lijstalinea"/>
        <w:numPr>
          <w:ilvl w:val="0"/>
          <w:numId w:val="9"/>
        </w:numPr>
        <w:spacing w:after="0" w:line="280" w:lineRule="atLeast"/>
        <w:rPr>
          <w:rFonts w:asciiTheme="minorHAnsi" w:hAnsiTheme="minorHAnsi"/>
          <w:color w:val="000000" w:themeColor="text1"/>
          <w:sz w:val="21"/>
          <w:szCs w:val="21"/>
        </w:rPr>
      </w:pPr>
      <w:r w:rsidRPr="00356F7A">
        <w:rPr>
          <w:rFonts w:asciiTheme="minorHAnsi" w:hAnsiTheme="minorHAnsi"/>
          <w:color w:val="000000" w:themeColor="text1"/>
          <w:sz w:val="21"/>
          <w:szCs w:val="21"/>
        </w:rPr>
        <w:t xml:space="preserve">Startbijeenkomst met </w:t>
      </w:r>
      <w:r w:rsidR="0072571E" w:rsidRPr="00356F7A">
        <w:rPr>
          <w:rFonts w:asciiTheme="minorHAnsi" w:hAnsiTheme="minorHAnsi"/>
          <w:color w:val="000000" w:themeColor="text1"/>
          <w:sz w:val="21"/>
          <w:szCs w:val="21"/>
        </w:rPr>
        <w:t>deelnemende instellingen</w:t>
      </w:r>
      <w:r w:rsidR="0072571E" w:rsidRPr="00356F7A">
        <w:rPr>
          <w:rFonts w:asciiTheme="minorHAnsi" w:hAnsiTheme="minorHAnsi"/>
          <w:color w:val="000000" w:themeColor="text1"/>
          <w:sz w:val="21"/>
          <w:szCs w:val="21"/>
        </w:rPr>
        <w:tab/>
      </w:r>
      <w:r w:rsidR="0072571E"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00FE4E9B">
        <w:rPr>
          <w:rFonts w:asciiTheme="minorHAnsi" w:hAnsiTheme="minorHAnsi"/>
          <w:color w:val="000000" w:themeColor="text1"/>
          <w:sz w:val="21"/>
          <w:szCs w:val="21"/>
        </w:rPr>
        <w:t>21</w:t>
      </w:r>
      <w:r w:rsidR="009B3345">
        <w:rPr>
          <w:rFonts w:asciiTheme="minorHAnsi" w:hAnsiTheme="minorHAnsi"/>
          <w:color w:val="000000" w:themeColor="text1"/>
          <w:sz w:val="21"/>
          <w:szCs w:val="21"/>
        </w:rPr>
        <w:t xml:space="preserve"> </w:t>
      </w:r>
      <w:r w:rsidR="00AD1A00" w:rsidRPr="00356F7A">
        <w:rPr>
          <w:rFonts w:asciiTheme="minorHAnsi" w:hAnsiTheme="minorHAnsi"/>
          <w:color w:val="000000" w:themeColor="text1"/>
          <w:sz w:val="21"/>
          <w:szCs w:val="21"/>
        </w:rPr>
        <w:t>januari 2016</w:t>
      </w:r>
    </w:p>
    <w:p w:rsidR="008708A1" w:rsidRPr="00356F7A" w:rsidRDefault="0072571E" w:rsidP="00FA4435">
      <w:pPr>
        <w:pStyle w:val="Lijstalinea"/>
        <w:numPr>
          <w:ilvl w:val="0"/>
          <w:numId w:val="9"/>
        </w:numPr>
        <w:spacing w:after="0" w:line="280" w:lineRule="atLeast"/>
        <w:ind w:right="-710"/>
        <w:rPr>
          <w:rFonts w:asciiTheme="minorHAnsi" w:hAnsiTheme="minorHAnsi"/>
          <w:color w:val="000000" w:themeColor="text1"/>
          <w:sz w:val="21"/>
          <w:szCs w:val="21"/>
        </w:rPr>
      </w:pPr>
      <w:r w:rsidRPr="00356F7A">
        <w:rPr>
          <w:rFonts w:asciiTheme="minorHAnsi" w:hAnsiTheme="minorHAnsi"/>
          <w:color w:val="000000" w:themeColor="text1"/>
          <w:sz w:val="21"/>
          <w:szCs w:val="21"/>
        </w:rPr>
        <w:t xml:space="preserve">Proeftuinen: aan de slag met vernieuwd kwaliteitskader </w:t>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Pr="00356F7A">
        <w:rPr>
          <w:rFonts w:asciiTheme="minorHAnsi" w:hAnsiTheme="minorHAnsi"/>
          <w:color w:val="000000" w:themeColor="text1"/>
          <w:sz w:val="21"/>
          <w:szCs w:val="21"/>
        </w:rPr>
        <w:t xml:space="preserve">februari – november </w:t>
      </w:r>
      <w:r w:rsidR="00AD1A00" w:rsidRPr="00356F7A">
        <w:rPr>
          <w:rFonts w:asciiTheme="minorHAnsi" w:hAnsiTheme="minorHAnsi"/>
          <w:color w:val="000000" w:themeColor="text1"/>
          <w:sz w:val="21"/>
          <w:szCs w:val="21"/>
        </w:rPr>
        <w:t>2016</w:t>
      </w:r>
    </w:p>
    <w:p w:rsidR="009B3345" w:rsidRDefault="009B3345" w:rsidP="004A7D5C">
      <w:pPr>
        <w:pStyle w:val="Lijstalinea"/>
        <w:numPr>
          <w:ilvl w:val="0"/>
          <w:numId w:val="9"/>
        </w:numPr>
        <w:spacing w:after="0" w:line="280" w:lineRule="atLeast"/>
        <w:rPr>
          <w:rFonts w:asciiTheme="minorHAnsi" w:hAnsiTheme="minorHAnsi"/>
          <w:color w:val="000000" w:themeColor="text1"/>
          <w:sz w:val="21"/>
          <w:szCs w:val="21"/>
        </w:rPr>
      </w:pPr>
      <w:r w:rsidRPr="00356F7A">
        <w:rPr>
          <w:rFonts w:asciiTheme="minorHAnsi" w:hAnsiTheme="minorHAnsi"/>
          <w:color w:val="000000" w:themeColor="text1"/>
          <w:sz w:val="21"/>
          <w:szCs w:val="21"/>
        </w:rPr>
        <w:t>Eerste gezamenlijke werkbijeenkomst van proeftuinen</w:t>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Pr="00356F7A">
        <w:rPr>
          <w:rFonts w:asciiTheme="minorHAnsi" w:hAnsiTheme="minorHAnsi"/>
          <w:color w:val="000000" w:themeColor="text1"/>
          <w:sz w:val="21"/>
          <w:szCs w:val="21"/>
        </w:rPr>
        <w:t>maart/april 2016</w:t>
      </w:r>
    </w:p>
    <w:p w:rsidR="00FA4435" w:rsidRPr="00356F7A" w:rsidRDefault="00FA4435" w:rsidP="00FA4435">
      <w:pPr>
        <w:pStyle w:val="Lijstalinea"/>
        <w:numPr>
          <w:ilvl w:val="0"/>
          <w:numId w:val="9"/>
        </w:numPr>
        <w:spacing w:after="0" w:line="280" w:lineRule="atLeast"/>
        <w:ind w:right="-568"/>
        <w:rPr>
          <w:rFonts w:asciiTheme="minorHAnsi" w:hAnsiTheme="minorHAnsi"/>
          <w:color w:val="000000" w:themeColor="text1"/>
          <w:sz w:val="21"/>
          <w:szCs w:val="21"/>
        </w:rPr>
      </w:pPr>
      <w:r>
        <w:rPr>
          <w:rFonts w:asciiTheme="minorHAnsi" w:hAnsiTheme="minorHAnsi"/>
          <w:color w:val="000000" w:themeColor="text1"/>
          <w:sz w:val="21"/>
          <w:szCs w:val="21"/>
        </w:rPr>
        <w:t>Stuurgroep evalueert inhoudelijke en procesmatige voortgang</w:t>
      </w:r>
      <w:r>
        <w:rPr>
          <w:rFonts w:asciiTheme="minorHAnsi" w:hAnsiTheme="minorHAnsi"/>
          <w:color w:val="000000" w:themeColor="text1"/>
          <w:sz w:val="21"/>
          <w:szCs w:val="21"/>
        </w:rPr>
        <w:tab/>
        <w:t>voorjaar 2016</w:t>
      </w:r>
    </w:p>
    <w:p w:rsidR="009B3345" w:rsidRDefault="009B3345" w:rsidP="00FA4435">
      <w:pPr>
        <w:pStyle w:val="Lijstalinea"/>
        <w:numPr>
          <w:ilvl w:val="0"/>
          <w:numId w:val="9"/>
        </w:numPr>
        <w:spacing w:after="0" w:line="280" w:lineRule="atLeast"/>
        <w:ind w:right="-710"/>
        <w:rPr>
          <w:rFonts w:asciiTheme="minorHAnsi" w:hAnsiTheme="minorHAnsi"/>
          <w:color w:val="000000" w:themeColor="text1"/>
          <w:sz w:val="21"/>
          <w:szCs w:val="21"/>
        </w:rPr>
      </w:pPr>
      <w:r w:rsidRPr="00356F7A">
        <w:rPr>
          <w:rFonts w:asciiTheme="minorHAnsi" w:hAnsiTheme="minorHAnsi"/>
          <w:color w:val="000000" w:themeColor="text1"/>
          <w:sz w:val="21"/>
          <w:szCs w:val="21"/>
        </w:rPr>
        <w:t>Tweede gezamenlijke werkbijeenkomst proeftuinen</w:t>
      </w:r>
      <w:r w:rsidRPr="00356F7A">
        <w:rPr>
          <w:rFonts w:asciiTheme="minorHAnsi" w:hAnsiTheme="minorHAnsi"/>
          <w:color w:val="000000" w:themeColor="text1"/>
          <w:sz w:val="21"/>
          <w:szCs w:val="21"/>
        </w:rPr>
        <w:tab/>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Pr="00356F7A">
        <w:rPr>
          <w:rFonts w:asciiTheme="minorHAnsi" w:hAnsiTheme="minorHAnsi"/>
          <w:color w:val="000000" w:themeColor="text1"/>
          <w:sz w:val="21"/>
          <w:szCs w:val="21"/>
        </w:rPr>
        <w:t>oktober/november 2016</w:t>
      </w:r>
    </w:p>
    <w:p w:rsidR="00D057AD" w:rsidRPr="00356F7A" w:rsidRDefault="00D057AD" w:rsidP="00D057AD">
      <w:pPr>
        <w:pStyle w:val="Lijstalinea"/>
        <w:numPr>
          <w:ilvl w:val="0"/>
          <w:numId w:val="9"/>
        </w:numPr>
        <w:spacing w:after="0" w:line="280" w:lineRule="atLeast"/>
        <w:ind w:right="-568"/>
        <w:rPr>
          <w:rFonts w:asciiTheme="minorHAnsi" w:hAnsiTheme="minorHAnsi"/>
          <w:color w:val="000000" w:themeColor="text1"/>
          <w:sz w:val="21"/>
          <w:szCs w:val="21"/>
        </w:rPr>
      </w:pPr>
      <w:r>
        <w:rPr>
          <w:rFonts w:asciiTheme="minorHAnsi" w:hAnsiTheme="minorHAnsi"/>
          <w:color w:val="000000" w:themeColor="text1"/>
          <w:sz w:val="21"/>
          <w:szCs w:val="21"/>
        </w:rPr>
        <w:t>Stuurgroep evalueert inhoudelijke en procesmatige voortgang</w:t>
      </w:r>
      <w:r>
        <w:rPr>
          <w:rFonts w:asciiTheme="minorHAnsi" w:hAnsiTheme="minorHAnsi"/>
          <w:color w:val="000000" w:themeColor="text1"/>
          <w:sz w:val="21"/>
          <w:szCs w:val="21"/>
        </w:rPr>
        <w:tab/>
        <w:t>najaar 2016</w:t>
      </w:r>
    </w:p>
    <w:p w:rsidR="002648CB" w:rsidRPr="00356F7A" w:rsidRDefault="002648CB" w:rsidP="00FA4435">
      <w:pPr>
        <w:pStyle w:val="Lijstalinea"/>
        <w:numPr>
          <w:ilvl w:val="0"/>
          <w:numId w:val="9"/>
        </w:numPr>
        <w:spacing w:after="0" w:line="280" w:lineRule="atLeast"/>
        <w:ind w:right="-710"/>
        <w:rPr>
          <w:rFonts w:asciiTheme="minorHAnsi" w:hAnsiTheme="minorHAnsi"/>
          <w:color w:val="000000" w:themeColor="text1"/>
          <w:sz w:val="21"/>
          <w:szCs w:val="21"/>
        </w:rPr>
      </w:pPr>
      <w:r w:rsidRPr="00356F7A">
        <w:rPr>
          <w:rFonts w:asciiTheme="minorHAnsi" w:hAnsiTheme="minorHAnsi"/>
          <w:color w:val="000000" w:themeColor="text1"/>
          <w:sz w:val="21"/>
          <w:szCs w:val="21"/>
        </w:rPr>
        <w:t>Per instelling een concept kwaliteitsrapport gereed</w:t>
      </w:r>
      <w:r w:rsidRPr="00356F7A">
        <w:rPr>
          <w:rFonts w:asciiTheme="minorHAnsi" w:hAnsiTheme="minorHAnsi"/>
          <w:color w:val="000000" w:themeColor="text1"/>
          <w:sz w:val="21"/>
          <w:szCs w:val="21"/>
        </w:rPr>
        <w:tab/>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Pr="00356F7A">
        <w:rPr>
          <w:rFonts w:asciiTheme="minorHAnsi" w:hAnsiTheme="minorHAnsi"/>
          <w:color w:val="000000" w:themeColor="text1"/>
          <w:sz w:val="21"/>
          <w:szCs w:val="21"/>
        </w:rPr>
        <w:t xml:space="preserve">uiterlijk </w:t>
      </w:r>
      <w:r w:rsidR="00D8167C" w:rsidRPr="00356F7A">
        <w:rPr>
          <w:rFonts w:asciiTheme="minorHAnsi" w:hAnsiTheme="minorHAnsi"/>
          <w:color w:val="000000" w:themeColor="text1"/>
          <w:sz w:val="21"/>
          <w:szCs w:val="21"/>
        </w:rPr>
        <w:t xml:space="preserve">1 </w:t>
      </w:r>
      <w:r w:rsidR="00994D9D" w:rsidRPr="00356F7A">
        <w:rPr>
          <w:rFonts w:asciiTheme="minorHAnsi" w:hAnsiTheme="minorHAnsi"/>
          <w:color w:val="000000" w:themeColor="text1"/>
          <w:sz w:val="21"/>
          <w:szCs w:val="21"/>
        </w:rPr>
        <w:t>november 2016</w:t>
      </w:r>
    </w:p>
    <w:p w:rsidR="0088326C" w:rsidRPr="00356F7A" w:rsidRDefault="007421C2" w:rsidP="00FA4435">
      <w:pPr>
        <w:pStyle w:val="Lijstalinea"/>
        <w:numPr>
          <w:ilvl w:val="0"/>
          <w:numId w:val="9"/>
        </w:numPr>
        <w:spacing w:after="0" w:line="280" w:lineRule="atLeast"/>
        <w:ind w:right="-710"/>
        <w:rPr>
          <w:rFonts w:asciiTheme="minorHAnsi" w:hAnsiTheme="minorHAnsi"/>
          <w:color w:val="000000" w:themeColor="text1"/>
          <w:sz w:val="21"/>
          <w:szCs w:val="21"/>
        </w:rPr>
      </w:pPr>
      <w:r w:rsidRPr="00356F7A">
        <w:rPr>
          <w:rFonts w:asciiTheme="minorHAnsi" w:hAnsiTheme="minorHAnsi"/>
          <w:color w:val="000000" w:themeColor="text1"/>
          <w:sz w:val="21"/>
          <w:szCs w:val="21"/>
        </w:rPr>
        <w:t>Visitatieproces bij een deel van de instellingen</w:t>
      </w:r>
      <w:r w:rsidRPr="00356F7A">
        <w:rPr>
          <w:rFonts w:asciiTheme="minorHAnsi" w:hAnsiTheme="minorHAnsi"/>
          <w:color w:val="000000" w:themeColor="text1"/>
          <w:sz w:val="21"/>
          <w:szCs w:val="21"/>
        </w:rPr>
        <w:tab/>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007F7314" w:rsidRPr="00356F7A">
        <w:rPr>
          <w:rFonts w:asciiTheme="minorHAnsi" w:hAnsiTheme="minorHAnsi"/>
          <w:color w:val="000000" w:themeColor="text1"/>
          <w:sz w:val="21"/>
          <w:szCs w:val="21"/>
        </w:rPr>
        <w:t xml:space="preserve">september </w:t>
      </w:r>
      <w:r w:rsidRPr="00356F7A">
        <w:rPr>
          <w:rFonts w:asciiTheme="minorHAnsi" w:hAnsiTheme="minorHAnsi"/>
          <w:color w:val="000000" w:themeColor="text1"/>
          <w:sz w:val="21"/>
          <w:szCs w:val="21"/>
        </w:rPr>
        <w:t>-november 2016</w:t>
      </w:r>
    </w:p>
    <w:p w:rsidR="00AD1A00" w:rsidRPr="00356F7A" w:rsidRDefault="006A33AF" w:rsidP="004A7D5C">
      <w:pPr>
        <w:pStyle w:val="Lijstalinea"/>
        <w:numPr>
          <w:ilvl w:val="0"/>
          <w:numId w:val="9"/>
        </w:numPr>
        <w:spacing w:after="0" w:line="280" w:lineRule="atLeast"/>
        <w:rPr>
          <w:rFonts w:asciiTheme="minorHAnsi" w:hAnsiTheme="minorHAnsi"/>
          <w:color w:val="000000" w:themeColor="text1"/>
          <w:sz w:val="21"/>
          <w:szCs w:val="21"/>
        </w:rPr>
      </w:pPr>
      <w:r w:rsidRPr="00356F7A">
        <w:rPr>
          <w:rFonts w:asciiTheme="minorHAnsi" w:hAnsiTheme="minorHAnsi"/>
          <w:color w:val="000000" w:themeColor="text1"/>
          <w:sz w:val="21"/>
          <w:szCs w:val="21"/>
        </w:rPr>
        <w:t>Overzicht van bevindingen uit de proeftuinen</w:t>
      </w:r>
      <w:r w:rsidRPr="00356F7A">
        <w:rPr>
          <w:rFonts w:asciiTheme="minorHAnsi" w:hAnsiTheme="minorHAnsi"/>
          <w:color w:val="000000" w:themeColor="text1"/>
          <w:sz w:val="21"/>
          <w:szCs w:val="21"/>
        </w:rPr>
        <w:tab/>
      </w:r>
      <w:r w:rsidRPr="00356F7A">
        <w:rPr>
          <w:rFonts w:asciiTheme="minorHAnsi" w:hAnsiTheme="minorHAnsi"/>
          <w:color w:val="000000" w:themeColor="text1"/>
          <w:sz w:val="21"/>
          <w:szCs w:val="21"/>
        </w:rPr>
        <w:tab/>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Pr="00356F7A">
        <w:rPr>
          <w:rFonts w:asciiTheme="minorHAnsi" w:hAnsiTheme="minorHAnsi"/>
          <w:color w:val="000000" w:themeColor="text1"/>
          <w:sz w:val="21"/>
          <w:szCs w:val="21"/>
        </w:rPr>
        <w:t>november 2016</w:t>
      </w:r>
    </w:p>
    <w:p w:rsidR="006A33AF" w:rsidRPr="00356F7A" w:rsidRDefault="006A33AF" w:rsidP="00FA4435">
      <w:pPr>
        <w:pStyle w:val="Lijstalinea"/>
        <w:numPr>
          <w:ilvl w:val="0"/>
          <w:numId w:val="9"/>
        </w:numPr>
        <w:spacing w:after="0" w:line="280" w:lineRule="atLeast"/>
        <w:ind w:right="-426"/>
        <w:rPr>
          <w:rFonts w:asciiTheme="minorHAnsi" w:hAnsiTheme="minorHAnsi"/>
          <w:color w:val="000000" w:themeColor="text1"/>
          <w:sz w:val="21"/>
          <w:szCs w:val="21"/>
        </w:rPr>
      </w:pPr>
      <w:r w:rsidRPr="00356F7A">
        <w:rPr>
          <w:rFonts w:asciiTheme="minorHAnsi" w:hAnsiTheme="minorHAnsi"/>
          <w:color w:val="000000" w:themeColor="text1"/>
          <w:sz w:val="21"/>
          <w:szCs w:val="21"/>
        </w:rPr>
        <w:t>Voorstel voor vernieuwd kwaliteitskader</w:t>
      </w:r>
      <w:r w:rsidRPr="00356F7A">
        <w:rPr>
          <w:rFonts w:asciiTheme="minorHAnsi" w:hAnsiTheme="minorHAnsi"/>
          <w:color w:val="000000" w:themeColor="text1"/>
          <w:sz w:val="21"/>
          <w:szCs w:val="21"/>
        </w:rPr>
        <w:tab/>
      </w:r>
      <w:r w:rsidRPr="00356F7A">
        <w:rPr>
          <w:rFonts w:asciiTheme="minorHAnsi" w:hAnsiTheme="minorHAnsi"/>
          <w:color w:val="000000" w:themeColor="text1"/>
          <w:sz w:val="21"/>
          <w:szCs w:val="21"/>
        </w:rPr>
        <w:tab/>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Pr="00356F7A">
        <w:rPr>
          <w:rFonts w:asciiTheme="minorHAnsi" w:hAnsiTheme="minorHAnsi"/>
          <w:color w:val="000000" w:themeColor="text1"/>
          <w:sz w:val="21"/>
          <w:szCs w:val="21"/>
        </w:rPr>
        <w:t>begin december 2016</w:t>
      </w:r>
    </w:p>
    <w:p w:rsidR="006A33AF" w:rsidRPr="00356F7A" w:rsidRDefault="006A33AF" w:rsidP="004A7D5C">
      <w:pPr>
        <w:pStyle w:val="Lijstalinea"/>
        <w:numPr>
          <w:ilvl w:val="0"/>
          <w:numId w:val="9"/>
        </w:numPr>
        <w:spacing w:after="0" w:line="280" w:lineRule="atLeast"/>
        <w:rPr>
          <w:rFonts w:asciiTheme="minorHAnsi" w:hAnsiTheme="minorHAnsi"/>
          <w:color w:val="000000" w:themeColor="text1"/>
          <w:sz w:val="21"/>
          <w:szCs w:val="21"/>
        </w:rPr>
      </w:pPr>
      <w:r w:rsidRPr="00356F7A">
        <w:rPr>
          <w:rFonts w:asciiTheme="minorHAnsi" w:hAnsiTheme="minorHAnsi"/>
          <w:color w:val="000000" w:themeColor="text1"/>
          <w:sz w:val="21"/>
          <w:szCs w:val="21"/>
        </w:rPr>
        <w:t>Besluitvorming over kwaliteitskader (stuurgroep, VWS, ZiNL)</w:t>
      </w:r>
      <w:r w:rsidRPr="00356F7A">
        <w:rPr>
          <w:rFonts w:asciiTheme="minorHAnsi" w:hAnsiTheme="minorHAnsi"/>
          <w:color w:val="000000" w:themeColor="text1"/>
          <w:sz w:val="21"/>
          <w:szCs w:val="21"/>
        </w:rPr>
        <w:tab/>
      </w:r>
      <w:r w:rsidR="00FA4435">
        <w:rPr>
          <w:rFonts w:asciiTheme="minorHAnsi" w:hAnsiTheme="minorHAnsi"/>
          <w:color w:val="000000" w:themeColor="text1"/>
          <w:sz w:val="21"/>
          <w:szCs w:val="21"/>
        </w:rPr>
        <w:tab/>
      </w:r>
      <w:r w:rsidRPr="00356F7A">
        <w:rPr>
          <w:rFonts w:asciiTheme="minorHAnsi" w:hAnsiTheme="minorHAnsi"/>
          <w:color w:val="000000" w:themeColor="text1"/>
          <w:sz w:val="21"/>
          <w:szCs w:val="21"/>
        </w:rPr>
        <w:t>december 2016</w:t>
      </w:r>
    </w:p>
    <w:p w:rsidR="00FD516F" w:rsidRPr="00356F7A" w:rsidRDefault="00FD516F" w:rsidP="00356F7A">
      <w:pPr>
        <w:ind w:firstLine="709"/>
        <w:rPr>
          <w:rFonts w:asciiTheme="minorHAnsi" w:hAnsiTheme="minorHAnsi"/>
          <w:color w:val="000000" w:themeColor="text1"/>
          <w:sz w:val="21"/>
          <w:szCs w:val="21"/>
        </w:rPr>
      </w:pPr>
    </w:p>
    <w:p w:rsidR="00FD516F" w:rsidRPr="00356F7A" w:rsidRDefault="002648CB" w:rsidP="00356F7A">
      <w:pPr>
        <w:ind w:left="360"/>
        <w:rPr>
          <w:rFonts w:asciiTheme="minorHAnsi" w:hAnsiTheme="minorHAnsi"/>
          <w:color w:val="000000" w:themeColor="text1"/>
          <w:sz w:val="21"/>
          <w:szCs w:val="21"/>
        </w:rPr>
      </w:pPr>
      <w:r w:rsidRPr="009B3345">
        <w:rPr>
          <w:rFonts w:asciiTheme="minorHAnsi" w:hAnsiTheme="minorHAnsi"/>
          <w:color w:val="000000" w:themeColor="text1"/>
          <w:sz w:val="21"/>
          <w:szCs w:val="21"/>
        </w:rPr>
        <w:t>Een meer gedetailleerde planning is opgenomen in een bijlage.</w:t>
      </w:r>
      <w:r w:rsidR="000B3601" w:rsidRPr="009B3345">
        <w:rPr>
          <w:rFonts w:asciiTheme="minorHAnsi" w:hAnsiTheme="minorHAnsi"/>
          <w:color w:val="000000" w:themeColor="text1"/>
          <w:sz w:val="21"/>
          <w:szCs w:val="21"/>
        </w:rPr>
        <w:t xml:space="preserve"> De details ervan worden in januari</w:t>
      </w:r>
      <w:r w:rsidR="000B3601" w:rsidRPr="00356F7A">
        <w:rPr>
          <w:rFonts w:asciiTheme="minorHAnsi" w:hAnsiTheme="minorHAnsi"/>
          <w:color w:val="000000" w:themeColor="text1"/>
          <w:sz w:val="21"/>
          <w:szCs w:val="21"/>
        </w:rPr>
        <w:t xml:space="preserve"> 2016 met de deelnemers vastgesteld.</w:t>
      </w:r>
    </w:p>
    <w:p w:rsidR="003E442B" w:rsidRPr="00356F7A" w:rsidRDefault="003E442B" w:rsidP="00356F7A">
      <w:pPr>
        <w:ind w:left="360"/>
        <w:rPr>
          <w:rFonts w:asciiTheme="minorHAnsi" w:hAnsiTheme="minorHAnsi"/>
          <w:color w:val="000000" w:themeColor="text1"/>
          <w:sz w:val="21"/>
          <w:szCs w:val="21"/>
        </w:rPr>
      </w:pPr>
    </w:p>
    <w:p w:rsidR="00CA1A59" w:rsidRDefault="00CA1A59" w:rsidP="00356F7A">
      <w:pPr>
        <w:ind w:left="360"/>
        <w:rPr>
          <w:rFonts w:asciiTheme="minorHAnsi" w:hAnsiTheme="minorHAnsi"/>
          <w:sz w:val="21"/>
          <w:szCs w:val="21"/>
          <w:u w:val="single"/>
        </w:rPr>
      </w:pPr>
    </w:p>
    <w:p w:rsidR="00CA1A59" w:rsidRDefault="00CA1A59" w:rsidP="00356F7A">
      <w:pPr>
        <w:ind w:left="360"/>
        <w:rPr>
          <w:rFonts w:asciiTheme="minorHAnsi" w:hAnsiTheme="minorHAnsi"/>
          <w:sz w:val="21"/>
          <w:szCs w:val="21"/>
          <w:u w:val="single"/>
        </w:rPr>
      </w:pPr>
    </w:p>
    <w:p w:rsidR="009F1629" w:rsidRPr="00356F7A" w:rsidRDefault="002B322E" w:rsidP="00356F7A">
      <w:pPr>
        <w:ind w:left="360"/>
        <w:rPr>
          <w:rFonts w:asciiTheme="minorHAnsi" w:hAnsiTheme="minorHAnsi"/>
          <w:sz w:val="21"/>
          <w:szCs w:val="21"/>
          <w:u w:val="single"/>
        </w:rPr>
      </w:pPr>
      <w:r w:rsidRPr="00356F7A">
        <w:rPr>
          <w:rFonts w:asciiTheme="minorHAnsi" w:hAnsiTheme="minorHAnsi"/>
          <w:sz w:val="21"/>
          <w:szCs w:val="21"/>
          <w:u w:val="single"/>
        </w:rPr>
        <w:lastRenderedPageBreak/>
        <w:t>ORGANISATIE</w:t>
      </w:r>
    </w:p>
    <w:p w:rsidR="00294120" w:rsidRPr="00DE2D50" w:rsidRDefault="00294120" w:rsidP="004A7D5C">
      <w:pPr>
        <w:pStyle w:val="Lijstalinea"/>
        <w:numPr>
          <w:ilvl w:val="0"/>
          <w:numId w:val="7"/>
        </w:numPr>
        <w:spacing w:after="0" w:line="280" w:lineRule="atLeast"/>
        <w:rPr>
          <w:rFonts w:asciiTheme="minorHAnsi" w:hAnsiTheme="minorHAnsi"/>
          <w:sz w:val="21"/>
          <w:szCs w:val="21"/>
        </w:rPr>
      </w:pPr>
      <w:r>
        <w:rPr>
          <w:rFonts w:asciiTheme="minorHAnsi" w:hAnsiTheme="minorHAnsi"/>
          <w:sz w:val="21"/>
          <w:szCs w:val="21"/>
        </w:rPr>
        <w:t>O</w:t>
      </w:r>
      <w:r w:rsidRPr="00356F7A">
        <w:rPr>
          <w:rFonts w:asciiTheme="minorHAnsi" w:hAnsiTheme="minorHAnsi"/>
          <w:sz w:val="21"/>
          <w:szCs w:val="21"/>
        </w:rPr>
        <w:t>nder regie van</w:t>
      </w:r>
      <w:r>
        <w:rPr>
          <w:rFonts w:asciiTheme="minorHAnsi" w:hAnsiTheme="minorHAnsi"/>
          <w:sz w:val="21"/>
          <w:szCs w:val="21"/>
        </w:rPr>
        <w:t xml:space="preserve"> de</w:t>
      </w:r>
      <w:r w:rsidRPr="00356F7A">
        <w:rPr>
          <w:rFonts w:asciiTheme="minorHAnsi" w:hAnsiTheme="minorHAnsi"/>
          <w:sz w:val="21"/>
          <w:szCs w:val="21"/>
        </w:rPr>
        <w:t xml:space="preserve"> landelijke stuurgroep “kwaliteitskader gehandicaptenzorg”</w:t>
      </w:r>
      <w:r>
        <w:rPr>
          <w:rFonts w:asciiTheme="minorHAnsi" w:hAnsiTheme="minorHAnsi"/>
          <w:sz w:val="21"/>
          <w:szCs w:val="21"/>
        </w:rPr>
        <w:t xml:space="preserve"> worden </w:t>
      </w:r>
      <w:r w:rsidRPr="00356F7A">
        <w:rPr>
          <w:rFonts w:asciiTheme="minorHAnsi" w:hAnsiTheme="minorHAnsi"/>
          <w:sz w:val="21"/>
          <w:szCs w:val="21"/>
        </w:rPr>
        <w:t xml:space="preserve">de </w:t>
      </w:r>
      <w:r w:rsidRPr="00DE2D50">
        <w:rPr>
          <w:rFonts w:asciiTheme="minorHAnsi" w:hAnsiTheme="minorHAnsi"/>
          <w:sz w:val="21"/>
          <w:szCs w:val="21"/>
        </w:rPr>
        <w:t>proeftuinen uitgevoerd.</w:t>
      </w:r>
    </w:p>
    <w:p w:rsidR="00AB68F9" w:rsidRPr="00DE2D50" w:rsidRDefault="00DB4AA1" w:rsidP="004A7D5C">
      <w:pPr>
        <w:pStyle w:val="Lijstalinea"/>
        <w:numPr>
          <w:ilvl w:val="0"/>
          <w:numId w:val="7"/>
        </w:numPr>
        <w:spacing w:after="0" w:line="280" w:lineRule="atLeast"/>
        <w:rPr>
          <w:rFonts w:asciiTheme="minorHAnsi" w:hAnsiTheme="minorHAnsi"/>
          <w:sz w:val="21"/>
          <w:szCs w:val="21"/>
        </w:rPr>
      </w:pPr>
      <w:r w:rsidRPr="00DE2D50">
        <w:rPr>
          <w:rFonts w:asciiTheme="minorHAnsi" w:hAnsiTheme="minorHAnsi"/>
          <w:sz w:val="21"/>
          <w:szCs w:val="21"/>
        </w:rPr>
        <w:t xml:space="preserve">Met het oog op een voorspoedig verloop van de proeftuinen </w:t>
      </w:r>
      <w:r w:rsidR="007B2353" w:rsidRPr="00DE2D50">
        <w:rPr>
          <w:rFonts w:asciiTheme="minorHAnsi" w:hAnsiTheme="minorHAnsi"/>
          <w:sz w:val="21"/>
          <w:szCs w:val="21"/>
        </w:rPr>
        <w:t>wordt een kern</w:t>
      </w:r>
      <w:r w:rsidR="00956C55" w:rsidRPr="00DE2D50">
        <w:rPr>
          <w:rFonts w:asciiTheme="minorHAnsi" w:hAnsiTheme="minorHAnsi"/>
          <w:sz w:val="21"/>
          <w:szCs w:val="21"/>
        </w:rPr>
        <w:t xml:space="preserve">groep gevormd. Die bestaat uit: voorzitter landelijke stuurgroep, </w:t>
      </w:r>
      <w:r w:rsidR="005D7EB6" w:rsidRPr="00DE2D50">
        <w:rPr>
          <w:rFonts w:asciiTheme="minorHAnsi" w:hAnsiTheme="minorHAnsi"/>
          <w:sz w:val="21"/>
          <w:szCs w:val="21"/>
        </w:rPr>
        <w:t xml:space="preserve">projectleider vanuit VGN, </w:t>
      </w:r>
      <w:r w:rsidR="00CA64D0" w:rsidRPr="00DE2D50">
        <w:rPr>
          <w:rFonts w:asciiTheme="minorHAnsi" w:hAnsiTheme="minorHAnsi"/>
          <w:sz w:val="21"/>
          <w:szCs w:val="21"/>
        </w:rPr>
        <w:t>iemand vanuit VWS</w:t>
      </w:r>
      <w:r w:rsidR="007B2353" w:rsidRPr="00DE2D50">
        <w:rPr>
          <w:rFonts w:asciiTheme="minorHAnsi" w:hAnsiTheme="minorHAnsi"/>
          <w:sz w:val="21"/>
          <w:szCs w:val="21"/>
        </w:rPr>
        <w:t xml:space="preserve"> en deelnemer vanuit de cliëntenorganisaties</w:t>
      </w:r>
      <w:r w:rsidR="00CA64D0" w:rsidRPr="00DE2D50">
        <w:rPr>
          <w:rFonts w:asciiTheme="minorHAnsi" w:hAnsiTheme="minorHAnsi"/>
          <w:sz w:val="21"/>
          <w:szCs w:val="21"/>
        </w:rPr>
        <w:t>.</w:t>
      </w:r>
    </w:p>
    <w:p w:rsidR="00CA64D0" w:rsidRDefault="00C758D4" w:rsidP="004A7D5C">
      <w:pPr>
        <w:pStyle w:val="Lijstalinea"/>
        <w:numPr>
          <w:ilvl w:val="0"/>
          <w:numId w:val="7"/>
        </w:numPr>
        <w:spacing w:after="0" w:line="280" w:lineRule="atLeast"/>
        <w:rPr>
          <w:rFonts w:asciiTheme="minorHAnsi" w:hAnsiTheme="minorHAnsi"/>
          <w:sz w:val="21"/>
          <w:szCs w:val="21"/>
        </w:rPr>
      </w:pPr>
      <w:r w:rsidRPr="00DE2D50">
        <w:rPr>
          <w:rFonts w:asciiTheme="minorHAnsi" w:hAnsiTheme="minorHAnsi"/>
          <w:sz w:val="21"/>
          <w:szCs w:val="21"/>
        </w:rPr>
        <w:t>Elke deelnemende instelling heeft een interne projectmanager voor de proeftuin; het geheel van die personen vormt het platform</w:t>
      </w:r>
      <w:r w:rsidR="00E37A25" w:rsidRPr="00DE2D50">
        <w:rPr>
          <w:rFonts w:asciiTheme="minorHAnsi" w:hAnsiTheme="minorHAnsi"/>
          <w:sz w:val="21"/>
          <w:szCs w:val="21"/>
        </w:rPr>
        <w:t xml:space="preserve"> waarin inhoudelijk beraad plaatsvindt.</w:t>
      </w:r>
    </w:p>
    <w:p w:rsidR="000E25CB" w:rsidRPr="000E25CB" w:rsidRDefault="000E25CB" w:rsidP="000E25CB">
      <w:pPr>
        <w:ind w:left="360"/>
        <w:rPr>
          <w:rFonts w:asciiTheme="minorHAnsi" w:hAnsiTheme="minorHAnsi"/>
          <w:sz w:val="21"/>
          <w:szCs w:val="21"/>
        </w:rPr>
      </w:pPr>
    </w:p>
    <w:p w:rsidR="00E37A25" w:rsidRPr="00356F7A" w:rsidRDefault="00753E47" w:rsidP="00356F7A">
      <w:pPr>
        <w:ind w:left="360"/>
        <w:rPr>
          <w:rFonts w:asciiTheme="minorHAnsi" w:hAnsiTheme="minorHAnsi"/>
          <w:sz w:val="21"/>
          <w:szCs w:val="21"/>
          <w:u w:val="single"/>
        </w:rPr>
      </w:pPr>
      <w:r w:rsidRPr="00356F7A">
        <w:rPr>
          <w:rFonts w:asciiTheme="minorHAnsi" w:hAnsiTheme="minorHAnsi"/>
          <w:sz w:val="21"/>
          <w:szCs w:val="21"/>
          <w:u w:val="single"/>
        </w:rPr>
        <w:t>COMMUNICATIE</w:t>
      </w:r>
    </w:p>
    <w:p w:rsidR="00D82181" w:rsidRPr="00356F7A" w:rsidRDefault="00195F92" w:rsidP="004A7D5C">
      <w:pPr>
        <w:pStyle w:val="Lijstalinea"/>
        <w:numPr>
          <w:ilvl w:val="0"/>
          <w:numId w:val="7"/>
        </w:numPr>
        <w:spacing w:after="0" w:line="280" w:lineRule="atLeast"/>
        <w:rPr>
          <w:rFonts w:asciiTheme="minorHAnsi" w:hAnsiTheme="minorHAnsi"/>
          <w:sz w:val="21"/>
          <w:szCs w:val="21"/>
        </w:rPr>
      </w:pPr>
      <w:r w:rsidRPr="00356F7A">
        <w:rPr>
          <w:rFonts w:asciiTheme="minorHAnsi" w:hAnsiTheme="minorHAnsi"/>
          <w:sz w:val="21"/>
          <w:szCs w:val="21"/>
        </w:rPr>
        <w:t>De ruimte voor proefdraaien met e</w:t>
      </w:r>
      <w:r w:rsidR="006D60E2" w:rsidRPr="00356F7A">
        <w:rPr>
          <w:rFonts w:asciiTheme="minorHAnsi" w:hAnsiTheme="minorHAnsi"/>
          <w:sz w:val="21"/>
          <w:szCs w:val="21"/>
        </w:rPr>
        <w:t xml:space="preserve">en vernieuwd kwaliteitskader is niet alleen interessant voor de deelnemers; ook </w:t>
      </w:r>
      <w:r w:rsidR="001107A9" w:rsidRPr="00356F7A">
        <w:rPr>
          <w:rFonts w:asciiTheme="minorHAnsi" w:hAnsiTheme="minorHAnsi"/>
          <w:sz w:val="21"/>
          <w:szCs w:val="21"/>
        </w:rPr>
        <w:t xml:space="preserve">breder in de sector zal er belangstelling zijn voor </w:t>
      </w:r>
      <w:r w:rsidR="00D82181" w:rsidRPr="00356F7A">
        <w:rPr>
          <w:rFonts w:asciiTheme="minorHAnsi" w:hAnsiTheme="minorHAnsi"/>
          <w:sz w:val="21"/>
          <w:szCs w:val="21"/>
        </w:rPr>
        <w:t>wat er gedaan wordt en welke meerwaarde daaraan vastzit.</w:t>
      </w:r>
      <w:r w:rsidR="00537574" w:rsidRPr="00356F7A">
        <w:rPr>
          <w:rFonts w:asciiTheme="minorHAnsi" w:hAnsiTheme="minorHAnsi"/>
          <w:sz w:val="21"/>
          <w:szCs w:val="21"/>
        </w:rPr>
        <w:t xml:space="preserve"> </w:t>
      </w:r>
    </w:p>
    <w:p w:rsidR="00364EAB" w:rsidRPr="00356F7A" w:rsidRDefault="00537574" w:rsidP="004A7D5C">
      <w:pPr>
        <w:pStyle w:val="Lijstalinea"/>
        <w:numPr>
          <w:ilvl w:val="0"/>
          <w:numId w:val="7"/>
        </w:numPr>
        <w:spacing w:after="0" w:line="280" w:lineRule="atLeast"/>
        <w:rPr>
          <w:rFonts w:asciiTheme="minorHAnsi" w:hAnsiTheme="minorHAnsi"/>
          <w:sz w:val="21"/>
          <w:szCs w:val="21"/>
        </w:rPr>
      </w:pPr>
      <w:r w:rsidRPr="00356F7A">
        <w:rPr>
          <w:rFonts w:asciiTheme="minorHAnsi" w:hAnsiTheme="minorHAnsi"/>
          <w:sz w:val="21"/>
          <w:szCs w:val="21"/>
        </w:rPr>
        <w:t xml:space="preserve">De </w:t>
      </w:r>
      <w:r w:rsidR="006A3787" w:rsidRPr="00356F7A">
        <w:rPr>
          <w:rFonts w:asciiTheme="minorHAnsi" w:hAnsiTheme="minorHAnsi"/>
          <w:sz w:val="21"/>
          <w:szCs w:val="21"/>
        </w:rPr>
        <w:t>bevindingen worden gebundeld (voorjaar, najaar 2016), en</w:t>
      </w:r>
      <w:r w:rsidR="00685BF3" w:rsidRPr="00356F7A">
        <w:rPr>
          <w:rFonts w:asciiTheme="minorHAnsi" w:hAnsiTheme="minorHAnsi"/>
          <w:sz w:val="21"/>
          <w:szCs w:val="21"/>
        </w:rPr>
        <w:t xml:space="preserve"> beschikbaar gesteld aan de sector voor </w:t>
      </w:r>
      <w:r w:rsidR="00AF1A0A" w:rsidRPr="00356F7A">
        <w:rPr>
          <w:rFonts w:asciiTheme="minorHAnsi" w:hAnsiTheme="minorHAnsi"/>
          <w:sz w:val="21"/>
          <w:szCs w:val="21"/>
        </w:rPr>
        <w:t>een breder leerproces.</w:t>
      </w:r>
    </w:p>
    <w:p w:rsidR="00DE2D50" w:rsidRDefault="00DE2D50">
      <w:pPr>
        <w:spacing w:line="240" w:lineRule="auto"/>
        <w:rPr>
          <w:rFonts w:asciiTheme="minorHAnsi" w:eastAsia="Calibri" w:hAnsiTheme="minorHAnsi"/>
          <w:sz w:val="21"/>
          <w:szCs w:val="21"/>
          <w:lang w:eastAsia="en-US"/>
        </w:rPr>
      </w:pPr>
    </w:p>
    <w:p w:rsidR="009415F2" w:rsidRPr="00356F7A" w:rsidRDefault="00D512F4" w:rsidP="004A7D5C">
      <w:pPr>
        <w:pStyle w:val="Lijstalinea"/>
        <w:numPr>
          <w:ilvl w:val="0"/>
          <w:numId w:val="4"/>
        </w:numPr>
        <w:spacing w:after="0" w:line="280" w:lineRule="atLeast"/>
        <w:rPr>
          <w:rFonts w:asciiTheme="minorHAnsi" w:hAnsiTheme="minorHAnsi"/>
          <w:b/>
          <w:sz w:val="21"/>
          <w:szCs w:val="21"/>
        </w:rPr>
      </w:pPr>
      <w:r w:rsidRPr="00356F7A">
        <w:rPr>
          <w:rFonts w:asciiTheme="minorHAnsi" w:hAnsiTheme="minorHAnsi"/>
          <w:b/>
          <w:sz w:val="21"/>
          <w:szCs w:val="21"/>
        </w:rPr>
        <w:t>Besluitvorming</w:t>
      </w:r>
    </w:p>
    <w:p w:rsidR="00582C82" w:rsidRDefault="004F2750" w:rsidP="007C089C">
      <w:pPr>
        <w:pStyle w:val="Geenafstand"/>
        <w:spacing w:line="280" w:lineRule="atLeast"/>
        <w:ind w:left="360"/>
        <w:rPr>
          <w:sz w:val="21"/>
          <w:szCs w:val="21"/>
        </w:rPr>
      </w:pPr>
      <w:r w:rsidRPr="00356F7A">
        <w:rPr>
          <w:sz w:val="21"/>
          <w:szCs w:val="21"/>
        </w:rPr>
        <w:t xml:space="preserve">De ontwikkelruimte </w:t>
      </w:r>
      <w:r w:rsidR="007C089C">
        <w:rPr>
          <w:sz w:val="21"/>
          <w:szCs w:val="21"/>
        </w:rPr>
        <w:t xml:space="preserve">in 2016 leidt tot </w:t>
      </w:r>
      <w:r w:rsidR="00BB1A25">
        <w:rPr>
          <w:sz w:val="21"/>
          <w:szCs w:val="21"/>
        </w:rPr>
        <w:t xml:space="preserve">aangescherpte </w:t>
      </w:r>
      <w:r w:rsidRPr="00356F7A">
        <w:rPr>
          <w:sz w:val="21"/>
          <w:szCs w:val="21"/>
        </w:rPr>
        <w:t xml:space="preserve">inzichten </w:t>
      </w:r>
      <w:r w:rsidR="007C089C">
        <w:rPr>
          <w:sz w:val="21"/>
          <w:szCs w:val="21"/>
        </w:rPr>
        <w:t xml:space="preserve">over de vraag, </w:t>
      </w:r>
      <w:r w:rsidR="00BB1A25">
        <w:rPr>
          <w:sz w:val="21"/>
          <w:szCs w:val="21"/>
        </w:rPr>
        <w:t>hoe het vernieuwde k</w:t>
      </w:r>
      <w:r w:rsidR="00B62808">
        <w:rPr>
          <w:sz w:val="21"/>
          <w:szCs w:val="21"/>
        </w:rPr>
        <w:t xml:space="preserve">waliteitskader </w:t>
      </w:r>
      <w:r w:rsidR="00BB1A25">
        <w:rPr>
          <w:sz w:val="21"/>
          <w:szCs w:val="21"/>
        </w:rPr>
        <w:t>eruit gaat zien</w:t>
      </w:r>
      <w:r w:rsidR="00E9116E">
        <w:rPr>
          <w:sz w:val="21"/>
          <w:szCs w:val="21"/>
        </w:rPr>
        <w:t>. We streven</w:t>
      </w:r>
      <w:r w:rsidRPr="00356F7A">
        <w:rPr>
          <w:sz w:val="21"/>
          <w:szCs w:val="21"/>
        </w:rPr>
        <w:t xml:space="preserve"> naar </w:t>
      </w:r>
      <w:r w:rsidR="00E9116E">
        <w:rPr>
          <w:sz w:val="21"/>
          <w:szCs w:val="21"/>
        </w:rPr>
        <w:t>overzicht in november 2016 en</w:t>
      </w:r>
      <w:r w:rsidR="00B62808">
        <w:rPr>
          <w:sz w:val="21"/>
          <w:szCs w:val="21"/>
        </w:rPr>
        <w:t xml:space="preserve"> </w:t>
      </w:r>
      <w:r w:rsidRPr="00356F7A">
        <w:rPr>
          <w:sz w:val="21"/>
          <w:szCs w:val="21"/>
        </w:rPr>
        <w:t xml:space="preserve">besluitvorming </w:t>
      </w:r>
      <w:r w:rsidR="00E9116E">
        <w:rPr>
          <w:sz w:val="21"/>
          <w:szCs w:val="21"/>
        </w:rPr>
        <w:t xml:space="preserve">in </w:t>
      </w:r>
      <w:r w:rsidR="00BB1A25">
        <w:rPr>
          <w:sz w:val="21"/>
          <w:szCs w:val="21"/>
        </w:rPr>
        <w:t>december</w:t>
      </w:r>
      <w:r w:rsidRPr="00356F7A">
        <w:rPr>
          <w:sz w:val="21"/>
          <w:szCs w:val="21"/>
        </w:rPr>
        <w:t xml:space="preserve"> 2016 </w:t>
      </w:r>
      <w:r w:rsidR="00E9116E">
        <w:rPr>
          <w:sz w:val="21"/>
          <w:szCs w:val="21"/>
        </w:rPr>
        <w:t>.</w:t>
      </w:r>
      <w:r w:rsidR="00E670DE">
        <w:rPr>
          <w:sz w:val="21"/>
          <w:szCs w:val="21"/>
        </w:rPr>
        <w:t xml:space="preserve"> </w:t>
      </w:r>
      <w:r w:rsidR="00951F98">
        <w:rPr>
          <w:sz w:val="21"/>
          <w:szCs w:val="21"/>
        </w:rPr>
        <w:t>V</w:t>
      </w:r>
      <w:r w:rsidR="00CB4FFF">
        <w:rPr>
          <w:sz w:val="21"/>
          <w:szCs w:val="21"/>
        </w:rPr>
        <w:t xml:space="preserve">anaf daar </w:t>
      </w:r>
      <w:r w:rsidR="00951F98">
        <w:rPr>
          <w:sz w:val="21"/>
          <w:szCs w:val="21"/>
        </w:rPr>
        <w:t xml:space="preserve">zijn </w:t>
      </w:r>
      <w:r w:rsidR="00CB4FFF">
        <w:rPr>
          <w:sz w:val="21"/>
          <w:szCs w:val="21"/>
        </w:rPr>
        <w:t>twee</w:t>
      </w:r>
      <w:r w:rsidR="00FA08F2">
        <w:rPr>
          <w:sz w:val="21"/>
          <w:szCs w:val="21"/>
        </w:rPr>
        <w:t xml:space="preserve"> scenario’s denkbaar:</w:t>
      </w:r>
    </w:p>
    <w:p w:rsidR="00582C82" w:rsidRDefault="006B593D" w:rsidP="007C089C">
      <w:pPr>
        <w:pStyle w:val="Geenafstand"/>
        <w:spacing w:line="280" w:lineRule="atLeast"/>
        <w:ind w:left="360"/>
        <w:rPr>
          <w:sz w:val="21"/>
          <w:szCs w:val="21"/>
        </w:rPr>
      </w:pPr>
      <w:r>
        <w:rPr>
          <w:sz w:val="21"/>
          <w:szCs w:val="21"/>
        </w:rPr>
        <w:t>(1</w:t>
      </w:r>
      <w:r w:rsidR="00FA08F2">
        <w:rPr>
          <w:sz w:val="21"/>
          <w:szCs w:val="21"/>
        </w:rPr>
        <w:t xml:space="preserve">) noodzaak van extra tijd voor </w:t>
      </w:r>
      <w:r w:rsidR="00707D3E">
        <w:rPr>
          <w:sz w:val="21"/>
          <w:szCs w:val="21"/>
        </w:rPr>
        <w:t>het ontwerp van een</w:t>
      </w:r>
      <w:r w:rsidR="00582C82">
        <w:rPr>
          <w:sz w:val="21"/>
          <w:szCs w:val="21"/>
        </w:rPr>
        <w:t xml:space="preserve"> kwaliteitskader;</w:t>
      </w:r>
    </w:p>
    <w:p w:rsidR="00582C82" w:rsidRDefault="006B593D" w:rsidP="007C089C">
      <w:pPr>
        <w:pStyle w:val="Geenafstand"/>
        <w:spacing w:line="280" w:lineRule="atLeast"/>
        <w:ind w:left="360"/>
        <w:rPr>
          <w:sz w:val="21"/>
          <w:szCs w:val="21"/>
        </w:rPr>
      </w:pPr>
      <w:r>
        <w:rPr>
          <w:sz w:val="21"/>
          <w:szCs w:val="21"/>
        </w:rPr>
        <w:t>(2</w:t>
      </w:r>
      <w:r w:rsidR="00FA08F2">
        <w:rPr>
          <w:sz w:val="21"/>
          <w:szCs w:val="21"/>
        </w:rPr>
        <w:t xml:space="preserve">) </w:t>
      </w:r>
      <w:r w:rsidR="00707D3E">
        <w:rPr>
          <w:sz w:val="21"/>
          <w:szCs w:val="21"/>
        </w:rPr>
        <w:t>breed gedragen vernieuwd kader</w:t>
      </w:r>
      <w:r w:rsidR="00792860">
        <w:rPr>
          <w:sz w:val="21"/>
          <w:szCs w:val="21"/>
        </w:rPr>
        <w:t xml:space="preserve"> dat vanaf voo</w:t>
      </w:r>
      <w:r w:rsidR="00F54CE2">
        <w:rPr>
          <w:sz w:val="21"/>
          <w:szCs w:val="21"/>
        </w:rPr>
        <w:t xml:space="preserve">rjaar 2017 in de </w:t>
      </w:r>
      <w:r w:rsidR="00792860">
        <w:rPr>
          <w:sz w:val="21"/>
          <w:szCs w:val="21"/>
        </w:rPr>
        <w:t>sector wordt ingevoerd</w:t>
      </w:r>
      <w:r w:rsidR="00271E9C">
        <w:rPr>
          <w:sz w:val="21"/>
          <w:szCs w:val="21"/>
        </w:rPr>
        <w:t xml:space="preserve">. In het laatste geval zijn er </w:t>
      </w:r>
      <w:r>
        <w:rPr>
          <w:sz w:val="21"/>
          <w:szCs w:val="21"/>
        </w:rPr>
        <w:t xml:space="preserve">twee varianten: </w:t>
      </w:r>
    </w:p>
    <w:p w:rsidR="00582C82" w:rsidRDefault="006B593D" w:rsidP="007C089C">
      <w:pPr>
        <w:pStyle w:val="Geenafstand"/>
        <w:spacing w:line="280" w:lineRule="atLeast"/>
        <w:ind w:left="360"/>
        <w:rPr>
          <w:sz w:val="21"/>
          <w:szCs w:val="21"/>
        </w:rPr>
      </w:pPr>
      <w:r>
        <w:rPr>
          <w:sz w:val="21"/>
          <w:szCs w:val="21"/>
        </w:rPr>
        <w:t>(a) gefase</w:t>
      </w:r>
      <w:r w:rsidR="00B16343">
        <w:rPr>
          <w:sz w:val="21"/>
          <w:szCs w:val="21"/>
        </w:rPr>
        <w:t>erde invoering</w:t>
      </w:r>
      <w:r>
        <w:rPr>
          <w:sz w:val="21"/>
          <w:szCs w:val="21"/>
        </w:rPr>
        <w:t xml:space="preserve"> of </w:t>
      </w:r>
    </w:p>
    <w:p w:rsidR="00E9116E" w:rsidRDefault="006B593D" w:rsidP="007C089C">
      <w:pPr>
        <w:pStyle w:val="Geenafstand"/>
        <w:spacing w:line="280" w:lineRule="atLeast"/>
        <w:ind w:left="360"/>
        <w:rPr>
          <w:sz w:val="21"/>
          <w:szCs w:val="21"/>
        </w:rPr>
      </w:pPr>
      <w:r>
        <w:rPr>
          <w:sz w:val="21"/>
          <w:szCs w:val="21"/>
        </w:rPr>
        <w:t xml:space="preserve">(b) </w:t>
      </w:r>
      <w:r w:rsidR="00F54CE2">
        <w:rPr>
          <w:sz w:val="21"/>
          <w:szCs w:val="21"/>
        </w:rPr>
        <w:t>meteen alle instellingen</w:t>
      </w:r>
      <w:r w:rsidR="00271E9C">
        <w:rPr>
          <w:sz w:val="21"/>
          <w:szCs w:val="21"/>
        </w:rPr>
        <w:t xml:space="preserve"> over </w:t>
      </w:r>
      <w:r>
        <w:rPr>
          <w:sz w:val="21"/>
          <w:szCs w:val="21"/>
        </w:rPr>
        <w:t xml:space="preserve">naar </w:t>
      </w:r>
      <w:r w:rsidR="00F54CE2">
        <w:rPr>
          <w:sz w:val="21"/>
          <w:szCs w:val="21"/>
        </w:rPr>
        <w:t xml:space="preserve">het </w:t>
      </w:r>
      <w:r>
        <w:rPr>
          <w:sz w:val="21"/>
          <w:szCs w:val="21"/>
        </w:rPr>
        <w:t>nieuw</w:t>
      </w:r>
      <w:r w:rsidR="00F54CE2">
        <w:rPr>
          <w:sz w:val="21"/>
          <w:szCs w:val="21"/>
        </w:rPr>
        <w:t>e</w:t>
      </w:r>
      <w:r w:rsidR="00271E9C">
        <w:rPr>
          <w:sz w:val="21"/>
          <w:szCs w:val="21"/>
        </w:rPr>
        <w:t xml:space="preserve"> kader.</w:t>
      </w:r>
    </w:p>
    <w:p w:rsidR="00540953" w:rsidRDefault="00AE25C9" w:rsidP="007C089C">
      <w:pPr>
        <w:pStyle w:val="Geenafstand"/>
        <w:spacing w:line="280" w:lineRule="atLeast"/>
        <w:ind w:left="360"/>
        <w:rPr>
          <w:sz w:val="21"/>
          <w:szCs w:val="21"/>
        </w:rPr>
      </w:pPr>
      <w:r>
        <w:rPr>
          <w:sz w:val="21"/>
          <w:szCs w:val="21"/>
        </w:rPr>
        <w:t>Vooruitlopend op besluitvorming aan het einde van 2016 organise</w:t>
      </w:r>
      <w:r w:rsidR="00CF474D">
        <w:rPr>
          <w:sz w:val="21"/>
          <w:szCs w:val="21"/>
        </w:rPr>
        <w:t xml:space="preserve">ren we in de loop van 2016 </w:t>
      </w:r>
      <w:r w:rsidR="00A35120">
        <w:rPr>
          <w:sz w:val="21"/>
          <w:szCs w:val="21"/>
        </w:rPr>
        <w:t xml:space="preserve">‘denksessies’ over </w:t>
      </w:r>
      <w:r w:rsidR="004E16FC">
        <w:rPr>
          <w:sz w:val="21"/>
          <w:szCs w:val="21"/>
        </w:rPr>
        <w:t>vragen die met een vernieuwd kwaliteitskader samenhangen:</w:t>
      </w:r>
    </w:p>
    <w:p w:rsidR="00415907" w:rsidRDefault="00415907" w:rsidP="004A7D5C">
      <w:pPr>
        <w:pStyle w:val="Geenafstand"/>
        <w:numPr>
          <w:ilvl w:val="0"/>
          <w:numId w:val="7"/>
        </w:numPr>
        <w:spacing w:line="280" w:lineRule="atLeast"/>
        <w:rPr>
          <w:sz w:val="21"/>
          <w:szCs w:val="21"/>
        </w:rPr>
      </w:pPr>
      <w:r>
        <w:rPr>
          <w:sz w:val="21"/>
          <w:szCs w:val="21"/>
        </w:rPr>
        <w:t xml:space="preserve">geeft de vernieuwde opzet een impuls aan </w:t>
      </w:r>
      <w:r w:rsidR="00724513">
        <w:rPr>
          <w:sz w:val="21"/>
          <w:szCs w:val="21"/>
        </w:rPr>
        <w:t xml:space="preserve">continue </w:t>
      </w:r>
      <w:r>
        <w:rPr>
          <w:sz w:val="21"/>
          <w:szCs w:val="21"/>
        </w:rPr>
        <w:t>kwaliteitsverbetering op de werkvloer</w:t>
      </w:r>
      <w:r w:rsidR="00582C82">
        <w:rPr>
          <w:sz w:val="21"/>
          <w:szCs w:val="21"/>
        </w:rPr>
        <w:t>?</w:t>
      </w:r>
    </w:p>
    <w:p w:rsidR="00415907" w:rsidRDefault="007D5D20" w:rsidP="004A7D5C">
      <w:pPr>
        <w:pStyle w:val="Geenafstand"/>
        <w:numPr>
          <w:ilvl w:val="0"/>
          <w:numId w:val="7"/>
        </w:numPr>
        <w:spacing w:line="280" w:lineRule="atLeast"/>
        <w:rPr>
          <w:sz w:val="21"/>
          <w:szCs w:val="21"/>
        </w:rPr>
      </w:pPr>
      <w:r>
        <w:rPr>
          <w:sz w:val="21"/>
          <w:szCs w:val="21"/>
        </w:rPr>
        <w:t>bevorde</w:t>
      </w:r>
      <w:r w:rsidR="007E504C">
        <w:rPr>
          <w:sz w:val="21"/>
          <w:szCs w:val="21"/>
        </w:rPr>
        <w:t xml:space="preserve">rt de </w:t>
      </w:r>
      <w:r>
        <w:rPr>
          <w:sz w:val="21"/>
          <w:szCs w:val="21"/>
        </w:rPr>
        <w:t xml:space="preserve">opzet dat bestuurders </w:t>
      </w:r>
      <w:r w:rsidR="007E504C">
        <w:rPr>
          <w:sz w:val="21"/>
          <w:szCs w:val="21"/>
        </w:rPr>
        <w:t>een meer doorleefd</w:t>
      </w:r>
      <w:r w:rsidR="00582C82">
        <w:rPr>
          <w:sz w:val="21"/>
          <w:szCs w:val="21"/>
        </w:rPr>
        <w:t xml:space="preserve"> overzicht van kwaliteit hebben?</w:t>
      </w:r>
    </w:p>
    <w:p w:rsidR="004E16FC" w:rsidRDefault="004E16FC" w:rsidP="004A7D5C">
      <w:pPr>
        <w:pStyle w:val="Geenafstand"/>
        <w:numPr>
          <w:ilvl w:val="0"/>
          <w:numId w:val="7"/>
        </w:numPr>
        <w:spacing w:line="280" w:lineRule="atLeast"/>
        <w:rPr>
          <w:sz w:val="21"/>
          <w:szCs w:val="21"/>
        </w:rPr>
      </w:pPr>
      <w:r>
        <w:rPr>
          <w:sz w:val="21"/>
          <w:szCs w:val="21"/>
        </w:rPr>
        <w:t xml:space="preserve">kan straks een kwaliteitsrapport </w:t>
      </w:r>
      <w:r w:rsidR="002C1C32">
        <w:rPr>
          <w:sz w:val="21"/>
          <w:szCs w:val="21"/>
        </w:rPr>
        <w:t xml:space="preserve">(vanuit 3 bouwstenen) als </w:t>
      </w:r>
      <w:r w:rsidR="00377DF5">
        <w:rPr>
          <w:sz w:val="21"/>
          <w:szCs w:val="21"/>
        </w:rPr>
        <w:t>externe verantwoording</w:t>
      </w:r>
      <w:r w:rsidR="002C1C32">
        <w:rPr>
          <w:sz w:val="21"/>
          <w:szCs w:val="21"/>
        </w:rPr>
        <w:t xml:space="preserve"> dienen,</w:t>
      </w:r>
    </w:p>
    <w:p w:rsidR="004E16FC" w:rsidRPr="00DE2D50" w:rsidRDefault="004E16FC" w:rsidP="004A7D5C">
      <w:pPr>
        <w:pStyle w:val="Geenafstand"/>
        <w:numPr>
          <w:ilvl w:val="0"/>
          <w:numId w:val="7"/>
        </w:numPr>
        <w:spacing w:line="280" w:lineRule="atLeast"/>
        <w:rPr>
          <w:sz w:val="21"/>
          <w:szCs w:val="21"/>
        </w:rPr>
      </w:pPr>
      <w:r w:rsidRPr="00DE2D50">
        <w:rPr>
          <w:sz w:val="21"/>
          <w:szCs w:val="21"/>
        </w:rPr>
        <w:t>welke informatie moet in dat rapport staan opdat de IGZ geen extra informatie-uitvraag</w:t>
      </w:r>
      <w:r w:rsidR="00582C82" w:rsidRPr="00DE2D50">
        <w:rPr>
          <w:sz w:val="21"/>
          <w:szCs w:val="21"/>
        </w:rPr>
        <w:t xml:space="preserve"> bij instellingen hoeft te doen?</w:t>
      </w:r>
    </w:p>
    <w:p w:rsidR="00802C65" w:rsidRPr="00DE2D50" w:rsidRDefault="00415907" w:rsidP="004A7D5C">
      <w:pPr>
        <w:pStyle w:val="Geenafstand"/>
        <w:numPr>
          <w:ilvl w:val="0"/>
          <w:numId w:val="7"/>
        </w:numPr>
        <w:spacing w:line="280" w:lineRule="atLeast"/>
        <w:rPr>
          <w:sz w:val="21"/>
          <w:szCs w:val="21"/>
        </w:rPr>
      </w:pPr>
      <w:r w:rsidRPr="00DE2D50">
        <w:rPr>
          <w:sz w:val="21"/>
          <w:szCs w:val="21"/>
        </w:rPr>
        <w:t>h</w:t>
      </w:r>
      <w:r w:rsidR="002C1C32" w:rsidRPr="00DE2D50">
        <w:rPr>
          <w:sz w:val="21"/>
          <w:szCs w:val="21"/>
        </w:rPr>
        <w:t xml:space="preserve">oe gaat het zorgkantoor, in relatie tot de vernieuwde opzet, “sturen op kwaliteit van zorg” (bij voorkeur met een </w:t>
      </w:r>
      <w:r w:rsidR="0029711A" w:rsidRPr="00DE2D50">
        <w:rPr>
          <w:sz w:val="21"/>
          <w:szCs w:val="21"/>
        </w:rPr>
        <w:t xml:space="preserve">accent op </w:t>
      </w:r>
      <w:r w:rsidR="00802C65" w:rsidRPr="00DE2D50">
        <w:rPr>
          <w:sz w:val="21"/>
          <w:szCs w:val="21"/>
        </w:rPr>
        <w:t>gerichte af</w:t>
      </w:r>
      <w:r w:rsidR="00582C82" w:rsidRPr="00DE2D50">
        <w:rPr>
          <w:sz w:val="21"/>
          <w:szCs w:val="21"/>
        </w:rPr>
        <w:t>spraken over verbetertrajecten)?</w:t>
      </w:r>
    </w:p>
    <w:p w:rsidR="004E16FC" w:rsidRPr="00DE2D50" w:rsidRDefault="00802C65" w:rsidP="004A7D5C">
      <w:pPr>
        <w:pStyle w:val="Geenafstand"/>
        <w:numPr>
          <w:ilvl w:val="0"/>
          <w:numId w:val="7"/>
        </w:numPr>
        <w:spacing w:line="280" w:lineRule="atLeast"/>
        <w:rPr>
          <w:sz w:val="21"/>
          <w:szCs w:val="21"/>
        </w:rPr>
      </w:pPr>
      <w:r w:rsidRPr="00DE2D50">
        <w:rPr>
          <w:sz w:val="21"/>
          <w:szCs w:val="21"/>
        </w:rPr>
        <w:t xml:space="preserve">is het mogelijk dat het kwaliteitsrapport </w:t>
      </w:r>
      <w:r w:rsidR="00B25457" w:rsidRPr="00DE2D50">
        <w:rPr>
          <w:sz w:val="21"/>
          <w:szCs w:val="21"/>
        </w:rPr>
        <w:t xml:space="preserve">ook kan bijdragen </w:t>
      </w:r>
      <w:r w:rsidR="00A04E37" w:rsidRPr="00DE2D50">
        <w:rPr>
          <w:sz w:val="21"/>
          <w:szCs w:val="21"/>
        </w:rPr>
        <w:t>aan keuze-ondersteunende informatie voor “kiezende klanten”</w:t>
      </w:r>
      <w:r w:rsidR="00582C82" w:rsidRPr="00DE2D50">
        <w:rPr>
          <w:sz w:val="21"/>
          <w:szCs w:val="21"/>
        </w:rPr>
        <w:t>?</w:t>
      </w:r>
    </w:p>
    <w:p w:rsidR="003E59F9" w:rsidRPr="00DE2D50" w:rsidRDefault="003E59F9" w:rsidP="003E59F9">
      <w:pPr>
        <w:pStyle w:val="Geenafstand"/>
        <w:spacing w:line="280" w:lineRule="atLeast"/>
        <w:ind w:left="720"/>
        <w:rPr>
          <w:sz w:val="21"/>
          <w:szCs w:val="21"/>
        </w:rPr>
      </w:pPr>
      <w:r w:rsidRPr="00DE2D50">
        <w:rPr>
          <w:sz w:val="21"/>
          <w:szCs w:val="21"/>
        </w:rPr>
        <w:t>NOOT: in opdracht van het zorginstituut zal binnenkort onderzoek starten over de wijze waarop mensen kiezen uit zorginstellingen, en welke informatie ze daarvoor nodig hebben.</w:t>
      </w:r>
    </w:p>
    <w:p w:rsidR="00187311" w:rsidRPr="00DE2D50" w:rsidRDefault="00187311" w:rsidP="004A7D5C">
      <w:pPr>
        <w:pStyle w:val="Lijstalinea"/>
        <w:numPr>
          <w:ilvl w:val="0"/>
          <w:numId w:val="7"/>
        </w:numPr>
        <w:rPr>
          <w:rFonts w:asciiTheme="minorHAnsi" w:eastAsiaTheme="minorHAnsi" w:hAnsiTheme="minorHAnsi" w:cstheme="minorBidi"/>
          <w:sz w:val="21"/>
          <w:szCs w:val="21"/>
        </w:rPr>
      </w:pPr>
      <w:r w:rsidRPr="00DE2D50">
        <w:rPr>
          <w:rFonts w:asciiTheme="minorHAnsi" w:eastAsiaTheme="minorHAnsi" w:hAnsiTheme="minorHAnsi" w:cstheme="minorBidi"/>
          <w:sz w:val="21"/>
          <w:szCs w:val="21"/>
        </w:rPr>
        <w:t>De samenhang Wlz-Wmo-Zvw-Jeugdwet.</w:t>
      </w:r>
    </w:p>
    <w:p w:rsidR="007F3CA5" w:rsidRDefault="004A6852" w:rsidP="00E670DE">
      <w:pPr>
        <w:pStyle w:val="Geenafstand"/>
        <w:spacing w:line="280" w:lineRule="atLeast"/>
        <w:ind w:left="360"/>
        <w:rPr>
          <w:sz w:val="21"/>
          <w:szCs w:val="21"/>
        </w:rPr>
      </w:pPr>
      <w:r>
        <w:rPr>
          <w:sz w:val="21"/>
          <w:szCs w:val="21"/>
        </w:rPr>
        <w:t>Het is de bedoeling</w:t>
      </w:r>
      <w:r w:rsidR="00835D01">
        <w:rPr>
          <w:sz w:val="21"/>
          <w:szCs w:val="21"/>
        </w:rPr>
        <w:t xml:space="preserve"> dat het vernieuwde kwaliteitskader wordt erkend door het Zorginstituut. Daartoe is onder meer nodig dat </w:t>
      </w:r>
      <w:r w:rsidR="00483E9B">
        <w:rPr>
          <w:sz w:val="21"/>
          <w:szCs w:val="21"/>
        </w:rPr>
        <w:t>de gezamenlijke veldpartijen een heldere visie h</w:t>
      </w:r>
      <w:r w:rsidR="00DA42AE">
        <w:rPr>
          <w:sz w:val="21"/>
          <w:szCs w:val="21"/>
        </w:rPr>
        <w:t>ebben op de zorg vanuit een clië</w:t>
      </w:r>
      <w:r w:rsidR="00483E9B">
        <w:rPr>
          <w:sz w:val="21"/>
          <w:szCs w:val="21"/>
        </w:rPr>
        <w:t xml:space="preserve">ntenperspectief, </w:t>
      </w:r>
      <w:r w:rsidR="00BE2381">
        <w:rPr>
          <w:sz w:val="21"/>
          <w:szCs w:val="21"/>
        </w:rPr>
        <w:t xml:space="preserve">en </w:t>
      </w:r>
      <w:r w:rsidR="00483E9B">
        <w:rPr>
          <w:sz w:val="21"/>
          <w:szCs w:val="21"/>
        </w:rPr>
        <w:t>dat ze afspraken hebben over kw</w:t>
      </w:r>
      <w:r w:rsidR="00496CB3">
        <w:rPr>
          <w:sz w:val="21"/>
          <w:szCs w:val="21"/>
        </w:rPr>
        <w:t xml:space="preserve">aliteitsinformatie die </w:t>
      </w:r>
      <w:r w:rsidR="00483E9B">
        <w:rPr>
          <w:sz w:val="21"/>
          <w:szCs w:val="21"/>
        </w:rPr>
        <w:t xml:space="preserve">voorziet in openheid over </w:t>
      </w:r>
      <w:r w:rsidR="00496CB3">
        <w:rPr>
          <w:sz w:val="21"/>
          <w:szCs w:val="21"/>
        </w:rPr>
        <w:t xml:space="preserve">de </w:t>
      </w:r>
      <w:r w:rsidR="000826C1">
        <w:rPr>
          <w:sz w:val="21"/>
          <w:szCs w:val="21"/>
        </w:rPr>
        <w:t xml:space="preserve">kwaliteit die instellingen voor hun </w:t>
      </w:r>
      <w:r w:rsidR="00DA42AE">
        <w:rPr>
          <w:sz w:val="21"/>
          <w:szCs w:val="21"/>
        </w:rPr>
        <w:t>cliënten</w:t>
      </w:r>
      <w:r w:rsidR="000826C1">
        <w:rPr>
          <w:sz w:val="21"/>
          <w:szCs w:val="21"/>
        </w:rPr>
        <w:t xml:space="preserve"> realiseren.</w:t>
      </w:r>
      <w:r w:rsidR="00BB7971">
        <w:rPr>
          <w:sz w:val="21"/>
          <w:szCs w:val="21"/>
        </w:rPr>
        <w:t xml:space="preserve"> Met het Zorginstituut blijven we in 2016 in gesprek over </w:t>
      </w:r>
      <w:r w:rsidR="001A2C42">
        <w:rPr>
          <w:sz w:val="21"/>
          <w:szCs w:val="21"/>
        </w:rPr>
        <w:t>deze aandachtspunten.</w:t>
      </w:r>
      <w:r w:rsidR="007F3CA5">
        <w:rPr>
          <w:sz w:val="21"/>
          <w:szCs w:val="21"/>
        </w:rPr>
        <w:br/>
      </w:r>
    </w:p>
    <w:p w:rsidR="007F3CA5" w:rsidRDefault="007F3CA5" w:rsidP="007F3CA5">
      <w:pPr>
        <w:spacing w:line="240" w:lineRule="auto"/>
        <w:rPr>
          <w:rFonts w:eastAsiaTheme="minorHAnsi" w:cs="Arial"/>
          <w:b/>
        </w:rPr>
      </w:pPr>
      <w:r>
        <w:rPr>
          <w:rFonts w:eastAsiaTheme="minorHAnsi" w:cs="Arial"/>
          <w:b/>
        </w:rPr>
        <w:lastRenderedPageBreak/>
        <w:t>Bijlage 1: Checklist bouwsteen 1: individuele cliënt</w:t>
      </w:r>
    </w:p>
    <w:p w:rsidR="007F3CA5" w:rsidRDefault="007F3CA5" w:rsidP="007F3CA5">
      <w:pPr>
        <w:spacing w:line="240" w:lineRule="auto"/>
        <w:rPr>
          <w:rFonts w:eastAsiaTheme="minorHAnsi" w:cs="Arial"/>
          <w:b/>
        </w:rPr>
      </w:pPr>
    </w:p>
    <w:p w:rsidR="007F3CA5" w:rsidRPr="004C686B" w:rsidRDefault="007F3CA5" w:rsidP="007F3CA5">
      <w:pPr>
        <w:pStyle w:val="Lijstalinea"/>
        <w:numPr>
          <w:ilvl w:val="0"/>
          <w:numId w:val="18"/>
        </w:numPr>
        <w:spacing w:line="240" w:lineRule="auto"/>
        <w:rPr>
          <w:rFonts w:eastAsiaTheme="minorHAnsi" w:cs="Arial"/>
          <w:i/>
        </w:rPr>
      </w:pPr>
      <w:r w:rsidRPr="004C686B">
        <w:rPr>
          <w:rFonts w:eastAsiaTheme="minorHAnsi" w:cs="Arial"/>
          <w:i/>
        </w:rPr>
        <w:t>Indicatie</w:t>
      </w:r>
    </w:p>
    <w:p w:rsidR="007F3CA5" w:rsidRPr="00DE2D50" w:rsidRDefault="007F3CA5" w:rsidP="007F3CA5">
      <w:pPr>
        <w:pStyle w:val="Lijstalinea"/>
        <w:numPr>
          <w:ilvl w:val="0"/>
          <w:numId w:val="12"/>
        </w:numPr>
        <w:spacing w:line="240" w:lineRule="auto"/>
        <w:rPr>
          <w:rFonts w:eastAsiaTheme="minorHAnsi" w:cs="Arial"/>
        </w:rPr>
      </w:pPr>
      <w:r w:rsidRPr="00DE2D50">
        <w:rPr>
          <w:rFonts w:eastAsiaTheme="minorHAnsi" w:cs="Arial"/>
        </w:rPr>
        <w:t>Welke zorgindicatie heeft de cliënt?</w:t>
      </w:r>
    </w:p>
    <w:p w:rsidR="007F3CA5" w:rsidRPr="00F3764F" w:rsidRDefault="007F3CA5" w:rsidP="007F3CA5">
      <w:pPr>
        <w:spacing w:line="240" w:lineRule="auto"/>
        <w:rPr>
          <w:rFonts w:eastAsiaTheme="minorHAnsi" w:cs="Arial"/>
        </w:rPr>
      </w:pPr>
    </w:p>
    <w:p w:rsidR="007F3CA5" w:rsidRPr="00C56535" w:rsidRDefault="007F3CA5" w:rsidP="007F3CA5">
      <w:pPr>
        <w:pStyle w:val="Lijstalinea"/>
        <w:numPr>
          <w:ilvl w:val="0"/>
          <w:numId w:val="18"/>
        </w:numPr>
        <w:spacing w:line="240" w:lineRule="auto"/>
        <w:rPr>
          <w:rFonts w:eastAsiaTheme="minorHAnsi" w:cs="Arial"/>
          <w:i/>
        </w:rPr>
      </w:pPr>
      <w:r>
        <w:rPr>
          <w:rFonts w:eastAsiaTheme="minorHAnsi" w:cs="Arial"/>
          <w:i/>
        </w:rPr>
        <w:t>Afspraken over dagelijkse zorg</w:t>
      </w:r>
    </w:p>
    <w:p w:rsidR="007F3CA5" w:rsidRPr="00DE2D50" w:rsidRDefault="007F3CA5" w:rsidP="007F3CA5">
      <w:pPr>
        <w:pStyle w:val="Lijstalinea"/>
        <w:numPr>
          <w:ilvl w:val="0"/>
          <w:numId w:val="12"/>
        </w:numPr>
        <w:spacing w:line="240" w:lineRule="auto"/>
        <w:rPr>
          <w:rFonts w:eastAsiaTheme="minorHAnsi" w:cs="Arial"/>
        </w:rPr>
      </w:pPr>
      <w:r>
        <w:rPr>
          <w:rFonts w:eastAsiaTheme="minorHAnsi" w:cs="Arial"/>
        </w:rPr>
        <w:t>I</w:t>
      </w:r>
      <w:r w:rsidRPr="00DE2D50">
        <w:rPr>
          <w:rFonts w:eastAsiaTheme="minorHAnsi" w:cs="Arial"/>
        </w:rPr>
        <w:t>s er een actueel Zorg- en Ondersteuningsplan, in dialoog met de cliënt?</w:t>
      </w:r>
    </w:p>
    <w:p w:rsidR="007F3CA5" w:rsidRPr="00DE2D50" w:rsidRDefault="007F3CA5" w:rsidP="007F3CA5">
      <w:pPr>
        <w:pStyle w:val="Lijstalinea"/>
        <w:numPr>
          <w:ilvl w:val="0"/>
          <w:numId w:val="12"/>
        </w:numPr>
        <w:spacing w:line="240" w:lineRule="auto"/>
        <w:rPr>
          <w:rFonts w:eastAsiaTheme="minorHAnsi" w:cs="Arial"/>
        </w:rPr>
      </w:pPr>
      <w:r w:rsidRPr="00DE2D50">
        <w:rPr>
          <w:rFonts w:eastAsiaTheme="minorHAnsi" w:cs="Arial"/>
        </w:rPr>
        <w:t>Vind de cliënt dat medewerkers afspraken over dagelijkse zorg &amp; ondersteuning      waarmaken?</w:t>
      </w:r>
    </w:p>
    <w:p w:rsidR="007F3CA5" w:rsidRDefault="007F3CA5" w:rsidP="007F3CA5">
      <w:pPr>
        <w:spacing w:line="240" w:lineRule="auto"/>
        <w:rPr>
          <w:rFonts w:eastAsiaTheme="minorHAnsi" w:cs="Arial"/>
        </w:rPr>
      </w:pPr>
    </w:p>
    <w:p w:rsidR="007F3CA5" w:rsidRPr="00C56535" w:rsidRDefault="007F3CA5" w:rsidP="007F3CA5">
      <w:pPr>
        <w:pStyle w:val="Lijstalinea"/>
        <w:numPr>
          <w:ilvl w:val="0"/>
          <w:numId w:val="18"/>
        </w:numPr>
        <w:spacing w:line="240" w:lineRule="auto"/>
        <w:rPr>
          <w:rFonts w:eastAsiaTheme="minorHAnsi" w:cs="Arial"/>
          <w:i/>
        </w:rPr>
      </w:pPr>
      <w:r>
        <w:rPr>
          <w:rFonts w:eastAsiaTheme="minorHAnsi" w:cs="Arial"/>
          <w:i/>
        </w:rPr>
        <w:t>B</w:t>
      </w:r>
      <w:r w:rsidRPr="00C56535">
        <w:rPr>
          <w:rFonts w:eastAsiaTheme="minorHAnsi" w:cs="Arial"/>
          <w:i/>
        </w:rPr>
        <w:t xml:space="preserve">ijzondere </w:t>
      </w:r>
      <w:r>
        <w:rPr>
          <w:rFonts w:eastAsiaTheme="minorHAnsi" w:cs="Arial"/>
          <w:i/>
        </w:rPr>
        <w:t>zorgbehoeften</w:t>
      </w:r>
    </w:p>
    <w:p w:rsidR="007F3CA5" w:rsidRPr="00DE2D50" w:rsidRDefault="007F3CA5" w:rsidP="007F3CA5">
      <w:pPr>
        <w:pStyle w:val="Lijstalinea"/>
        <w:numPr>
          <w:ilvl w:val="0"/>
          <w:numId w:val="13"/>
        </w:numPr>
        <w:spacing w:line="240" w:lineRule="auto"/>
        <w:rPr>
          <w:rFonts w:eastAsiaTheme="minorHAnsi" w:cs="Arial"/>
        </w:rPr>
      </w:pPr>
      <w:r w:rsidRPr="00DE2D50">
        <w:rPr>
          <w:rFonts w:eastAsiaTheme="minorHAnsi" w:cs="Arial"/>
        </w:rPr>
        <w:t>Heeft de cliënt bijzondere problemen bij (somatische) gezondheid met een extra behoefte aan medische/verpleegkundige zorg</w:t>
      </w:r>
      <w:r>
        <w:rPr>
          <w:rFonts w:eastAsiaTheme="minorHAnsi" w:cs="Arial"/>
        </w:rPr>
        <w:t xml:space="preserve"> en </w:t>
      </w:r>
      <w:r w:rsidRPr="00DE2D50">
        <w:rPr>
          <w:rFonts w:eastAsiaTheme="minorHAnsi" w:cs="Arial"/>
        </w:rPr>
        <w:t>is hier in voorzien?</w:t>
      </w:r>
    </w:p>
    <w:p w:rsidR="007F3CA5" w:rsidRPr="00DE2D50" w:rsidRDefault="007F3CA5" w:rsidP="007F3CA5">
      <w:pPr>
        <w:pStyle w:val="Lijstalinea"/>
        <w:numPr>
          <w:ilvl w:val="0"/>
          <w:numId w:val="13"/>
        </w:numPr>
        <w:spacing w:line="240" w:lineRule="auto"/>
        <w:rPr>
          <w:rFonts w:eastAsiaTheme="minorHAnsi" w:cs="Arial"/>
        </w:rPr>
      </w:pPr>
      <w:r w:rsidRPr="00DE2D50">
        <w:rPr>
          <w:rFonts w:eastAsiaTheme="minorHAnsi" w:cs="Arial"/>
        </w:rPr>
        <w:t>Heeft de cliënt bijzondere problemen op mentaal vlak (psychische stoornis, probleemgedrag) met extra behoefte aan extra gedragsmatige ondersteuning</w:t>
      </w:r>
      <w:r>
        <w:rPr>
          <w:rFonts w:eastAsiaTheme="minorHAnsi" w:cs="Arial"/>
        </w:rPr>
        <w:t xml:space="preserve"> en is h</w:t>
      </w:r>
      <w:r w:rsidRPr="00DE2D50">
        <w:rPr>
          <w:rFonts w:eastAsiaTheme="minorHAnsi" w:cs="Arial"/>
        </w:rPr>
        <w:t>ier in voorzien?</w:t>
      </w:r>
    </w:p>
    <w:p w:rsidR="007F3CA5" w:rsidRDefault="007F3CA5" w:rsidP="007F3CA5">
      <w:pPr>
        <w:spacing w:line="240" w:lineRule="auto"/>
        <w:rPr>
          <w:rFonts w:eastAsiaTheme="minorHAnsi" w:cs="Arial"/>
        </w:rPr>
      </w:pPr>
    </w:p>
    <w:p w:rsidR="007F3CA5" w:rsidRPr="00C56535" w:rsidRDefault="007F3CA5" w:rsidP="007F3CA5">
      <w:pPr>
        <w:pStyle w:val="Lijstalinea"/>
        <w:numPr>
          <w:ilvl w:val="0"/>
          <w:numId w:val="18"/>
        </w:numPr>
        <w:spacing w:line="240" w:lineRule="auto"/>
        <w:rPr>
          <w:rFonts w:eastAsiaTheme="minorHAnsi" w:cs="Arial"/>
          <w:i/>
        </w:rPr>
      </w:pPr>
      <w:r>
        <w:rPr>
          <w:rFonts w:eastAsiaTheme="minorHAnsi" w:cs="Arial"/>
          <w:i/>
        </w:rPr>
        <w:t>A</w:t>
      </w:r>
      <w:r w:rsidRPr="00C56535">
        <w:rPr>
          <w:rFonts w:eastAsiaTheme="minorHAnsi" w:cs="Arial"/>
          <w:i/>
        </w:rPr>
        <w:t xml:space="preserve">andachtspunten voor </w:t>
      </w:r>
      <w:r>
        <w:rPr>
          <w:rFonts w:eastAsiaTheme="minorHAnsi" w:cs="Arial"/>
          <w:i/>
        </w:rPr>
        <w:t>veilige zorg</w:t>
      </w:r>
    </w:p>
    <w:p w:rsidR="007F3CA5" w:rsidRPr="00DE2D50" w:rsidRDefault="007F3CA5" w:rsidP="007F3CA5">
      <w:pPr>
        <w:pStyle w:val="Lijstalinea"/>
        <w:numPr>
          <w:ilvl w:val="0"/>
          <w:numId w:val="14"/>
        </w:numPr>
        <w:spacing w:line="240" w:lineRule="auto"/>
        <w:rPr>
          <w:rFonts w:eastAsiaTheme="minorHAnsi" w:cs="Arial"/>
        </w:rPr>
      </w:pPr>
      <w:r w:rsidRPr="00DE2D50">
        <w:rPr>
          <w:rFonts w:eastAsiaTheme="minorHAnsi" w:cs="Arial"/>
        </w:rPr>
        <w:t>Zijn bijzondere aandachtspunten rond veiligheid goed in beeld?</w:t>
      </w:r>
    </w:p>
    <w:p w:rsidR="007F3CA5" w:rsidRPr="00DE2D50" w:rsidRDefault="007F3CA5" w:rsidP="007F3CA5">
      <w:pPr>
        <w:pStyle w:val="Lijstalinea"/>
        <w:numPr>
          <w:ilvl w:val="0"/>
          <w:numId w:val="14"/>
        </w:numPr>
        <w:spacing w:line="240" w:lineRule="auto"/>
        <w:rPr>
          <w:rFonts w:eastAsiaTheme="minorHAnsi" w:cs="Arial"/>
        </w:rPr>
      </w:pPr>
      <w:r w:rsidRPr="00DE2D50">
        <w:rPr>
          <w:rFonts w:eastAsiaTheme="minorHAnsi" w:cs="Arial"/>
        </w:rPr>
        <w:t>Zijn medewerkers alert op de afgesproken aandachtspunten / actiepunten bij de cliënt?</w:t>
      </w:r>
    </w:p>
    <w:p w:rsidR="007F3CA5" w:rsidRPr="00DE2D50" w:rsidRDefault="007F3CA5" w:rsidP="007F3CA5">
      <w:pPr>
        <w:spacing w:line="240" w:lineRule="auto"/>
        <w:rPr>
          <w:rFonts w:eastAsiaTheme="minorHAnsi" w:cs="Arial"/>
        </w:rPr>
      </w:pPr>
      <w:r w:rsidRPr="00DE2D50">
        <w:rPr>
          <w:rFonts w:eastAsiaTheme="minorHAnsi" w:cs="Arial"/>
        </w:rPr>
        <w:tab/>
      </w:r>
    </w:p>
    <w:p w:rsidR="007F3CA5" w:rsidRPr="00DE2D50" w:rsidRDefault="007F3CA5" w:rsidP="007F3CA5">
      <w:pPr>
        <w:pStyle w:val="Lijstalinea"/>
        <w:numPr>
          <w:ilvl w:val="0"/>
          <w:numId w:val="18"/>
        </w:numPr>
        <w:spacing w:line="240" w:lineRule="auto"/>
        <w:rPr>
          <w:rFonts w:eastAsiaTheme="minorHAnsi" w:cs="Arial"/>
          <w:i/>
        </w:rPr>
      </w:pPr>
      <w:r w:rsidRPr="00DE2D50">
        <w:rPr>
          <w:rFonts w:eastAsiaTheme="minorHAnsi" w:cs="Arial"/>
          <w:i/>
        </w:rPr>
        <w:t>Kwaliteit van bestaan</w:t>
      </w:r>
    </w:p>
    <w:p w:rsidR="007F3CA5" w:rsidRPr="00DE2D50" w:rsidRDefault="007F3CA5" w:rsidP="007F3CA5">
      <w:pPr>
        <w:pStyle w:val="Lijstalinea"/>
        <w:numPr>
          <w:ilvl w:val="0"/>
          <w:numId w:val="15"/>
        </w:numPr>
        <w:spacing w:line="240" w:lineRule="auto"/>
        <w:rPr>
          <w:rFonts w:eastAsiaTheme="minorHAnsi" w:cs="Arial"/>
        </w:rPr>
      </w:pPr>
      <w:r w:rsidRPr="00DE2D50">
        <w:rPr>
          <w:rFonts w:eastAsiaTheme="minorHAnsi" w:cs="Arial"/>
        </w:rPr>
        <w:t>Is er zicht op de ervaren kwaliteit van bestaan?</w:t>
      </w:r>
    </w:p>
    <w:p w:rsidR="007F3CA5" w:rsidRPr="00DE2D50" w:rsidRDefault="007F3CA5" w:rsidP="007F3CA5">
      <w:pPr>
        <w:pStyle w:val="Lijstalinea"/>
        <w:numPr>
          <w:ilvl w:val="0"/>
          <w:numId w:val="15"/>
        </w:numPr>
        <w:spacing w:line="240" w:lineRule="auto"/>
        <w:rPr>
          <w:rFonts w:eastAsiaTheme="minorHAnsi" w:cs="Arial"/>
        </w:rPr>
      </w:pPr>
      <w:r w:rsidRPr="00DE2D50">
        <w:rPr>
          <w:rFonts w:eastAsiaTheme="minorHAnsi" w:cs="Arial"/>
        </w:rPr>
        <w:t>Werken we aan het wegnemen van belangrijke tekorten in ervaren kwaliteit?</w:t>
      </w:r>
    </w:p>
    <w:p w:rsidR="007F3CA5" w:rsidRPr="00DE2D50" w:rsidRDefault="007F3CA5" w:rsidP="007F3CA5">
      <w:pPr>
        <w:spacing w:line="240" w:lineRule="auto"/>
        <w:rPr>
          <w:rFonts w:eastAsiaTheme="minorHAnsi" w:cs="Arial"/>
        </w:rPr>
      </w:pPr>
      <w:r w:rsidRPr="00DE2D50">
        <w:rPr>
          <w:rFonts w:eastAsiaTheme="minorHAnsi" w:cs="Arial"/>
        </w:rPr>
        <w:tab/>
      </w:r>
    </w:p>
    <w:p w:rsidR="007F3CA5" w:rsidRPr="004C686B" w:rsidRDefault="007F3CA5" w:rsidP="007F3CA5">
      <w:pPr>
        <w:pStyle w:val="Lijstalinea"/>
        <w:numPr>
          <w:ilvl w:val="0"/>
          <w:numId w:val="18"/>
        </w:numPr>
        <w:spacing w:line="240" w:lineRule="auto"/>
        <w:rPr>
          <w:rFonts w:eastAsiaTheme="minorHAnsi" w:cs="Arial"/>
          <w:i/>
        </w:rPr>
      </w:pPr>
      <w:r w:rsidRPr="004C686B">
        <w:rPr>
          <w:rFonts w:eastAsiaTheme="minorHAnsi" w:cs="Arial"/>
          <w:i/>
        </w:rPr>
        <w:t xml:space="preserve">Betrokkenheid nabije familie </w:t>
      </w:r>
    </w:p>
    <w:p w:rsidR="007F3CA5" w:rsidRPr="00DE2D50" w:rsidRDefault="007F3CA5" w:rsidP="007F3CA5">
      <w:pPr>
        <w:pStyle w:val="Lijstalinea"/>
        <w:numPr>
          <w:ilvl w:val="0"/>
          <w:numId w:val="16"/>
        </w:numPr>
        <w:spacing w:line="240" w:lineRule="auto"/>
        <w:rPr>
          <w:rFonts w:eastAsiaTheme="minorHAnsi" w:cs="Arial"/>
        </w:rPr>
      </w:pPr>
      <w:r w:rsidRPr="00DE2D50">
        <w:rPr>
          <w:rFonts w:eastAsiaTheme="minorHAnsi" w:cs="Arial"/>
        </w:rPr>
        <w:t>Probeert het team de nabije familie bij de zorg &amp; ondersteuning te betrekken?</w:t>
      </w:r>
    </w:p>
    <w:p w:rsidR="007F3CA5" w:rsidRPr="00DE2D50" w:rsidRDefault="007F3CA5" w:rsidP="007F3CA5">
      <w:pPr>
        <w:pStyle w:val="Lijstalinea"/>
        <w:numPr>
          <w:ilvl w:val="0"/>
          <w:numId w:val="16"/>
        </w:numPr>
        <w:spacing w:line="240" w:lineRule="auto"/>
        <w:rPr>
          <w:rFonts w:eastAsiaTheme="minorHAnsi" w:cs="Arial"/>
        </w:rPr>
      </w:pPr>
      <w:r w:rsidRPr="00DE2D50">
        <w:rPr>
          <w:rFonts w:eastAsiaTheme="minorHAnsi" w:cs="Arial"/>
        </w:rPr>
        <w:t xml:space="preserve">Heeft de cliënt - naast beroepskrachten - belangrijke anderen die bijdragen aan </w:t>
      </w:r>
      <w:r>
        <w:rPr>
          <w:rFonts w:eastAsiaTheme="minorHAnsi" w:cs="Arial"/>
        </w:rPr>
        <w:t>z</w:t>
      </w:r>
      <w:r w:rsidRPr="00DE2D50">
        <w:rPr>
          <w:rFonts w:eastAsiaTheme="minorHAnsi" w:cs="Arial"/>
        </w:rPr>
        <w:t>ijn/haar kwaliteit van bestaan?</w:t>
      </w:r>
    </w:p>
    <w:p w:rsidR="007F3CA5" w:rsidRPr="00F3764F" w:rsidRDefault="007F3CA5" w:rsidP="007F3CA5">
      <w:pPr>
        <w:spacing w:line="240" w:lineRule="auto"/>
        <w:rPr>
          <w:rFonts w:eastAsiaTheme="minorHAnsi" w:cs="Arial"/>
        </w:rPr>
      </w:pPr>
      <w:r w:rsidRPr="00F3764F">
        <w:rPr>
          <w:rFonts w:eastAsiaTheme="minorHAnsi" w:cs="Arial"/>
        </w:rPr>
        <w:tab/>
      </w:r>
      <w:r w:rsidRPr="00F3764F">
        <w:rPr>
          <w:rFonts w:eastAsiaTheme="minorHAnsi" w:cs="Arial"/>
        </w:rPr>
        <w:tab/>
      </w:r>
    </w:p>
    <w:p w:rsidR="007F3CA5" w:rsidRPr="004C686B" w:rsidRDefault="007F3CA5" w:rsidP="007F3CA5">
      <w:pPr>
        <w:pStyle w:val="Lijstalinea"/>
        <w:numPr>
          <w:ilvl w:val="0"/>
          <w:numId w:val="18"/>
        </w:numPr>
        <w:spacing w:line="240" w:lineRule="auto"/>
        <w:rPr>
          <w:rFonts w:eastAsiaTheme="minorHAnsi" w:cs="Arial"/>
          <w:i/>
        </w:rPr>
      </w:pPr>
      <w:r w:rsidRPr="004C686B">
        <w:rPr>
          <w:rFonts w:eastAsiaTheme="minorHAnsi" w:cs="Arial"/>
          <w:i/>
        </w:rPr>
        <w:t>Onvrijwillige zorg</w:t>
      </w:r>
    </w:p>
    <w:p w:rsidR="007F3CA5" w:rsidRDefault="007F3CA5" w:rsidP="007F3CA5">
      <w:pPr>
        <w:pStyle w:val="Lijstalinea"/>
        <w:numPr>
          <w:ilvl w:val="0"/>
          <w:numId w:val="17"/>
        </w:numPr>
        <w:spacing w:line="240" w:lineRule="auto"/>
        <w:rPr>
          <w:rFonts w:eastAsiaTheme="minorHAnsi" w:cs="Arial"/>
        </w:rPr>
      </w:pPr>
      <w:r w:rsidRPr="00301429">
        <w:rPr>
          <w:rFonts w:eastAsiaTheme="minorHAnsi" w:cs="Arial"/>
        </w:rPr>
        <w:t>Is er bij de cliënt het afgelopen jaar sprake geweest van onvrijwillige zorg?</w:t>
      </w:r>
      <w:r>
        <w:rPr>
          <w:rFonts w:eastAsiaTheme="minorHAnsi" w:cs="Arial"/>
        </w:rPr>
        <w:t xml:space="preserve"> </w:t>
      </w:r>
    </w:p>
    <w:p w:rsidR="007F3CA5" w:rsidRPr="00301429" w:rsidRDefault="007F3CA5" w:rsidP="007F3CA5">
      <w:pPr>
        <w:pStyle w:val="Lijstalinea"/>
        <w:numPr>
          <w:ilvl w:val="0"/>
          <w:numId w:val="17"/>
        </w:numPr>
        <w:spacing w:line="240" w:lineRule="auto"/>
        <w:rPr>
          <w:rFonts w:eastAsiaTheme="minorHAnsi" w:cs="Arial"/>
        </w:rPr>
      </w:pPr>
      <w:r w:rsidRPr="00301429">
        <w:rPr>
          <w:rFonts w:eastAsiaTheme="minorHAnsi" w:cs="Arial"/>
        </w:rPr>
        <w:t>Zo ja, zijn alternatieven overwogen en is het effect van de maatregel geëvalueerd (&lt;12 maanden)?</w:t>
      </w:r>
    </w:p>
    <w:p w:rsidR="007F3CA5" w:rsidRDefault="007F3CA5" w:rsidP="007F3CA5">
      <w:pPr>
        <w:spacing w:line="240" w:lineRule="auto"/>
        <w:rPr>
          <w:rFonts w:eastAsiaTheme="minorHAnsi" w:cs="Arial"/>
        </w:rPr>
      </w:pPr>
      <w:r>
        <w:rPr>
          <w:rFonts w:eastAsiaTheme="minorHAnsi" w:cs="Arial"/>
        </w:rPr>
        <w:br w:type="page"/>
      </w:r>
    </w:p>
    <w:p w:rsidR="007F3CA5" w:rsidRDefault="007F3CA5" w:rsidP="007F3CA5">
      <w:pPr>
        <w:spacing w:line="240" w:lineRule="auto"/>
        <w:rPr>
          <w:rFonts w:eastAsiaTheme="minorHAnsi" w:cs="Arial"/>
          <w:b/>
        </w:rPr>
      </w:pPr>
      <w:r>
        <w:rPr>
          <w:rFonts w:eastAsiaTheme="minorHAnsi" w:cs="Arial"/>
          <w:b/>
        </w:rPr>
        <w:lastRenderedPageBreak/>
        <w:t>Bijlage 2: Checklist bouwsteen 3: teamreflectie</w:t>
      </w:r>
    </w:p>
    <w:p w:rsidR="007F3CA5" w:rsidRDefault="007F3CA5" w:rsidP="007F3CA5">
      <w:pPr>
        <w:spacing w:line="240" w:lineRule="auto"/>
        <w:rPr>
          <w:rFonts w:eastAsiaTheme="minorHAnsi" w:cs="Arial"/>
          <w:b/>
        </w:rPr>
      </w:pPr>
    </w:p>
    <w:p w:rsidR="007F3CA5" w:rsidRPr="00533771" w:rsidRDefault="007F3CA5" w:rsidP="007F3CA5">
      <w:pPr>
        <w:pStyle w:val="Lijstalinea"/>
        <w:numPr>
          <w:ilvl w:val="0"/>
          <w:numId w:val="20"/>
        </w:numPr>
        <w:spacing w:line="240" w:lineRule="auto"/>
        <w:rPr>
          <w:rFonts w:eastAsiaTheme="minorHAnsi" w:cs="Arial"/>
          <w:i/>
        </w:rPr>
      </w:pPr>
      <w:r w:rsidRPr="00533771">
        <w:rPr>
          <w:rFonts w:eastAsiaTheme="minorHAnsi" w:cs="Arial"/>
          <w:i/>
        </w:rPr>
        <w:t>Zorgvuldig proces rond cliënten</w:t>
      </w:r>
    </w:p>
    <w:p w:rsidR="007F3CA5" w:rsidRPr="00B041E0" w:rsidRDefault="007F3CA5" w:rsidP="007F3CA5">
      <w:pPr>
        <w:pStyle w:val="Lijstalinea"/>
        <w:numPr>
          <w:ilvl w:val="0"/>
          <w:numId w:val="19"/>
        </w:numPr>
        <w:spacing w:line="240" w:lineRule="auto"/>
        <w:rPr>
          <w:rFonts w:eastAsiaTheme="minorHAnsi" w:cs="Arial"/>
        </w:rPr>
      </w:pPr>
      <w:r w:rsidRPr="00B041E0">
        <w:rPr>
          <w:rFonts w:eastAsiaTheme="minorHAnsi" w:cs="Arial"/>
        </w:rPr>
        <w:t>Zijn er actuele zorg- en ondersteuningsplannen?</w:t>
      </w:r>
    </w:p>
    <w:p w:rsidR="007F3CA5" w:rsidRPr="00B041E0" w:rsidRDefault="007F3CA5" w:rsidP="007F3CA5">
      <w:pPr>
        <w:pStyle w:val="Lijstalinea"/>
        <w:numPr>
          <w:ilvl w:val="0"/>
          <w:numId w:val="19"/>
        </w:numPr>
        <w:spacing w:line="240" w:lineRule="auto"/>
        <w:rPr>
          <w:rFonts w:eastAsiaTheme="minorHAnsi" w:cs="Arial"/>
        </w:rPr>
      </w:pPr>
      <w:r>
        <w:rPr>
          <w:rFonts w:eastAsiaTheme="minorHAnsi" w:cs="Arial"/>
        </w:rPr>
        <w:t>L</w:t>
      </w:r>
      <w:r w:rsidRPr="00B041E0">
        <w:rPr>
          <w:rFonts w:eastAsiaTheme="minorHAnsi" w:cs="Arial"/>
        </w:rPr>
        <w:t>ukt het om gemaakte afspraken over de reguliere zorg na te komen?</w:t>
      </w:r>
    </w:p>
    <w:p w:rsidR="007F3CA5" w:rsidRDefault="007F3CA5" w:rsidP="007F3CA5">
      <w:pPr>
        <w:pStyle w:val="Lijstalinea"/>
        <w:spacing w:line="240" w:lineRule="auto"/>
        <w:ind w:left="360"/>
        <w:rPr>
          <w:rFonts w:eastAsiaTheme="minorHAnsi" w:cs="Arial"/>
          <w:i/>
        </w:rPr>
      </w:pPr>
    </w:p>
    <w:p w:rsidR="007F3CA5" w:rsidRPr="00533771" w:rsidRDefault="007F3CA5" w:rsidP="007F3CA5">
      <w:pPr>
        <w:pStyle w:val="Lijstalinea"/>
        <w:numPr>
          <w:ilvl w:val="0"/>
          <w:numId w:val="20"/>
        </w:numPr>
        <w:spacing w:line="240" w:lineRule="auto"/>
        <w:rPr>
          <w:rFonts w:eastAsiaTheme="minorHAnsi" w:cs="Arial"/>
          <w:i/>
        </w:rPr>
      </w:pPr>
      <w:r>
        <w:rPr>
          <w:rFonts w:eastAsiaTheme="minorHAnsi" w:cs="Arial"/>
          <w:i/>
        </w:rPr>
        <w:t>Z</w:t>
      </w:r>
      <w:r w:rsidRPr="00533771">
        <w:rPr>
          <w:rFonts w:eastAsiaTheme="minorHAnsi" w:cs="Arial"/>
          <w:i/>
        </w:rPr>
        <w:t>icht op veil</w:t>
      </w:r>
      <w:r>
        <w:rPr>
          <w:rFonts w:eastAsiaTheme="minorHAnsi" w:cs="Arial"/>
          <w:i/>
        </w:rPr>
        <w:t>i</w:t>
      </w:r>
      <w:r w:rsidRPr="00533771">
        <w:rPr>
          <w:rFonts w:eastAsiaTheme="minorHAnsi" w:cs="Arial"/>
          <w:i/>
        </w:rPr>
        <w:t>g</w:t>
      </w:r>
      <w:r>
        <w:rPr>
          <w:rFonts w:eastAsiaTheme="minorHAnsi" w:cs="Arial"/>
          <w:i/>
        </w:rPr>
        <w:t>e zorg</w:t>
      </w:r>
    </w:p>
    <w:p w:rsidR="007F3CA5" w:rsidRPr="00301429" w:rsidRDefault="007F3CA5" w:rsidP="007F3CA5">
      <w:pPr>
        <w:pStyle w:val="Lijstalinea"/>
        <w:numPr>
          <w:ilvl w:val="0"/>
          <w:numId w:val="21"/>
        </w:numPr>
        <w:spacing w:line="240" w:lineRule="auto"/>
        <w:rPr>
          <w:rFonts w:eastAsiaTheme="minorHAnsi" w:cs="Arial"/>
        </w:rPr>
      </w:pPr>
      <w:r w:rsidRPr="00301429">
        <w:rPr>
          <w:rFonts w:eastAsiaTheme="minorHAnsi" w:cs="Arial"/>
        </w:rPr>
        <w:t>Hebben we zicht op veiligheid en</w:t>
      </w:r>
      <w:r>
        <w:rPr>
          <w:rFonts w:eastAsiaTheme="minorHAnsi" w:cs="Arial"/>
        </w:rPr>
        <w:t xml:space="preserve"> d</w:t>
      </w:r>
      <w:r w:rsidRPr="00301429">
        <w:rPr>
          <w:rFonts w:eastAsiaTheme="minorHAnsi" w:cs="Arial"/>
        </w:rPr>
        <w:t>oen we wat nodig is?</w:t>
      </w:r>
    </w:p>
    <w:p w:rsidR="007F3CA5" w:rsidRPr="00B041E0" w:rsidRDefault="007F3CA5" w:rsidP="007F3CA5">
      <w:pPr>
        <w:pStyle w:val="Lijstalinea"/>
        <w:numPr>
          <w:ilvl w:val="0"/>
          <w:numId w:val="21"/>
        </w:numPr>
        <w:spacing w:line="240" w:lineRule="auto"/>
        <w:rPr>
          <w:rFonts w:eastAsiaTheme="minorHAnsi" w:cs="Arial"/>
        </w:rPr>
      </w:pPr>
      <w:r w:rsidRPr="00B041E0">
        <w:rPr>
          <w:rFonts w:eastAsiaTheme="minorHAnsi" w:cs="Arial"/>
        </w:rPr>
        <w:t>Hebben we veilige geneesmiddelenzorg (focus op de belangrijkste 3 aandachtspunten)?</w:t>
      </w:r>
    </w:p>
    <w:p w:rsidR="007F3CA5" w:rsidRDefault="007F3CA5" w:rsidP="007F3CA5">
      <w:pPr>
        <w:pStyle w:val="Lijstalinea"/>
        <w:numPr>
          <w:ilvl w:val="0"/>
          <w:numId w:val="21"/>
        </w:numPr>
        <w:spacing w:line="240" w:lineRule="auto"/>
        <w:rPr>
          <w:rFonts w:eastAsiaTheme="minorHAnsi" w:cs="Arial"/>
        </w:rPr>
      </w:pPr>
      <w:r w:rsidRPr="00B041E0">
        <w:rPr>
          <w:rFonts w:eastAsiaTheme="minorHAnsi" w:cs="Arial"/>
        </w:rPr>
        <w:t>Hoe gaan we om met agressie in de zorg en met seksueel grensoverschrijdend gedrag?</w:t>
      </w:r>
    </w:p>
    <w:p w:rsidR="007F3CA5" w:rsidRPr="00B041E0" w:rsidRDefault="007F3CA5" w:rsidP="007F3CA5">
      <w:pPr>
        <w:pStyle w:val="Lijstalinea"/>
        <w:spacing w:line="240" w:lineRule="auto"/>
        <w:ind w:left="360"/>
        <w:rPr>
          <w:rFonts w:eastAsiaTheme="minorHAnsi" w:cs="Arial"/>
        </w:rPr>
      </w:pPr>
    </w:p>
    <w:p w:rsidR="007F3CA5" w:rsidRPr="00533771" w:rsidRDefault="007F3CA5" w:rsidP="007F3CA5">
      <w:pPr>
        <w:pStyle w:val="Lijstalinea"/>
        <w:numPr>
          <w:ilvl w:val="0"/>
          <w:numId w:val="20"/>
        </w:numPr>
        <w:spacing w:line="240" w:lineRule="auto"/>
        <w:rPr>
          <w:rFonts w:eastAsiaTheme="minorHAnsi" w:cs="Arial"/>
          <w:i/>
        </w:rPr>
      </w:pPr>
      <w:r>
        <w:rPr>
          <w:rFonts w:eastAsiaTheme="minorHAnsi" w:cs="Arial"/>
          <w:i/>
        </w:rPr>
        <w:t>Kwaliteit van bestaan</w:t>
      </w:r>
    </w:p>
    <w:p w:rsidR="007F3CA5" w:rsidRPr="00301429" w:rsidRDefault="007F3CA5" w:rsidP="007F3CA5">
      <w:pPr>
        <w:pStyle w:val="Lijstalinea"/>
        <w:numPr>
          <w:ilvl w:val="0"/>
          <w:numId w:val="22"/>
        </w:numPr>
        <w:spacing w:line="240" w:lineRule="auto"/>
        <w:rPr>
          <w:rFonts w:eastAsiaTheme="minorHAnsi" w:cs="Arial"/>
        </w:rPr>
      </w:pPr>
      <w:r w:rsidRPr="00301429">
        <w:rPr>
          <w:rFonts w:eastAsiaTheme="minorHAnsi" w:cs="Arial"/>
        </w:rPr>
        <w:t>Hebben we zicht op kwaliteit van bestaan en</w:t>
      </w:r>
      <w:r>
        <w:rPr>
          <w:rFonts w:eastAsiaTheme="minorHAnsi" w:cs="Arial"/>
        </w:rPr>
        <w:t xml:space="preserve"> p</w:t>
      </w:r>
      <w:r w:rsidRPr="00301429">
        <w:rPr>
          <w:rFonts w:eastAsiaTheme="minorHAnsi" w:cs="Arial"/>
        </w:rPr>
        <w:t>roberen we tekorten te verminderen?</w:t>
      </w:r>
    </w:p>
    <w:p w:rsidR="007F3CA5" w:rsidRPr="00B041E0" w:rsidRDefault="007F3CA5" w:rsidP="007F3CA5">
      <w:pPr>
        <w:pStyle w:val="Lijstalinea"/>
        <w:numPr>
          <w:ilvl w:val="0"/>
          <w:numId w:val="22"/>
        </w:numPr>
        <w:spacing w:line="240" w:lineRule="auto"/>
        <w:rPr>
          <w:rFonts w:eastAsiaTheme="minorHAnsi" w:cs="Arial"/>
        </w:rPr>
      </w:pPr>
      <w:r w:rsidRPr="00B041E0">
        <w:rPr>
          <w:rFonts w:eastAsiaTheme="minorHAnsi" w:cs="Arial"/>
        </w:rPr>
        <w:t>Draagt wat we doen bij aan kwaliteit van bestaan?</w:t>
      </w:r>
    </w:p>
    <w:p w:rsidR="007F3CA5" w:rsidRDefault="007F3CA5" w:rsidP="007F3CA5">
      <w:pPr>
        <w:pStyle w:val="Lijstalinea"/>
        <w:numPr>
          <w:ilvl w:val="0"/>
          <w:numId w:val="22"/>
        </w:numPr>
        <w:spacing w:line="240" w:lineRule="auto"/>
        <w:rPr>
          <w:rFonts w:eastAsiaTheme="minorHAnsi" w:cs="Arial"/>
        </w:rPr>
      </w:pPr>
      <w:r w:rsidRPr="00B041E0">
        <w:rPr>
          <w:rFonts w:eastAsiaTheme="minorHAnsi" w:cs="Arial"/>
        </w:rPr>
        <w:t>Proberen we het netwerk van de cliënt daarbij te betrekken?</w:t>
      </w:r>
    </w:p>
    <w:p w:rsidR="007F3CA5" w:rsidRPr="00B041E0" w:rsidRDefault="007F3CA5" w:rsidP="007F3CA5">
      <w:pPr>
        <w:pStyle w:val="Lijstalinea"/>
        <w:spacing w:line="240" w:lineRule="auto"/>
        <w:ind w:left="360"/>
        <w:rPr>
          <w:rFonts w:eastAsiaTheme="minorHAnsi" w:cs="Arial"/>
        </w:rPr>
      </w:pPr>
    </w:p>
    <w:p w:rsidR="007F3CA5" w:rsidRPr="00533771" w:rsidRDefault="007F3CA5" w:rsidP="007F3CA5">
      <w:pPr>
        <w:pStyle w:val="Lijstalinea"/>
        <w:numPr>
          <w:ilvl w:val="0"/>
          <w:numId w:val="20"/>
        </w:numPr>
        <w:spacing w:line="240" w:lineRule="auto"/>
        <w:rPr>
          <w:rFonts w:eastAsiaTheme="minorHAnsi" w:cs="Arial"/>
          <w:i/>
        </w:rPr>
      </w:pPr>
      <w:r w:rsidRPr="00533771">
        <w:rPr>
          <w:rFonts w:eastAsiaTheme="minorHAnsi" w:cs="Arial"/>
          <w:i/>
        </w:rPr>
        <w:t>De kwaliteit van de relat</w:t>
      </w:r>
      <w:r>
        <w:rPr>
          <w:rFonts w:eastAsiaTheme="minorHAnsi" w:cs="Arial"/>
          <w:i/>
        </w:rPr>
        <w:t>ie tussen cliënt en medewerker</w:t>
      </w:r>
    </w:p>
    <w:p w:rsidR="007F3CA5" w:rsidRPr="00B041E0" w:rsidRDefault="007F3CA5" w:rsidP="007F3CA5">
      <w:pPr>
        <w:pStyle w:val="Lijstalinea"/>
        <w:numPr>
          <w:ilvl w:val="0"/>
          <w:numId w:val="23"/>
        </w:numPr>
        <w:spacing w:line="240" w:lineRule="auto"/>
        <w:rPr>
          <w:rFonts w:eastAsiaTheme="minorHAnsi" w:cs="Arial"/>
        </w:rPr>
      </w:pPr>
      <w:r w:rsidRPr="00B041E0">
        <w:rPr>
          <w:rFonts w:eastAsiaTheme="minorHAnsi" w:cs="Arial"/>
        </w:rPr>
        <w:t>Wat zijn onze sterke punten bij inlevingsvermogen, communicatie, respect, zorgzaam zijn, luisteren?</w:t>
      </w:r>
    </w:p>
    <w:p w:rsidR="007F3CA5" w:rsidRPr="00B041E0" w:rsidRDefault="007F3CA5" w:rsidP="007F3CA5">
      <w:pPr>
        <w:pStyle w:val="Lijstalinea"/>
        <w:numPr>
          <w:ilvl w:val="0"/>
          <w:numId w:val="23"/>
        </w:numPr>
        <w:spacing w:line="240" w:lineRule="auto"/>
        <w:rPr>
          <w:rFonts w:eastAsiaTheme="minorHAnsi" w:cs="Arial"/>
        </w:rPr>
      </w:pPr>
      <w:r w:rsidRPr="00B041E0">
        <w:rPr>
          <w:rFonts w:eastAsiaTheme="minorHAnsi" w:cs="Arial"/>
        </w:rPr>
        <w:t>Wat zijn onze zwakke punten?</w:t>
      </w:r>
    </w:p>
    <w:p w:rsidR="007F3CA5" w:rsidRDefault="007F3CA5" w:rsidP="007F3CA5">
      <w:pPr>
        <w:pStyle w:val="Lijstalinea"/>
        <w:numPr>
          <w:ilvl w:val="0"/>
          <w:numId w:val="23"/>
        </w:numPr>
        <w:spacing w:line="240" w:lineRule="auto"/>
        <w:rPr>
          <w:rFonts w:eastAsiaTheme="minorHAnsi" w:cs="Arial"/>
        </w:rPr>
      </w:pPr>
      <w:r w:rsidRPr="00B041E0">
        <w:rPr>
          <w:rFonts w:eastAsiaTheme="minorHAnsi" w:cs="Arial"/>
        </w:rPr>
        <w:t>Is er een echte dialoog met de cliënt en sturen we bij waar het nodig is?</w:t>
      </w:r>
    </w:p>
    <w:p w:rsidR="007F3CA5" w:rsidRPr="00B041E0" w:rsidRDefault="007F3CA5" w:rsidP="007F3CA5">
      <w:pPr>
        <w:pStyle w:val="Lijstalinea"/>
        <w:spacing w:line="240" w:lineRule="auto"/>
        <w:ind w:left="360"/>
        <w:rPr>
          <w:rFonts w:eastAsiaTheme="minorHAnsi" w:cs="Arial"/>
        </w:rPr>
      </w:pPr>
    </w:p>
    <w:p w:rsidR="007F3CA5" w:rsidRPr="00533771" w:rsidRDefault="007F3CA5" w:rsidP="007F3CA5">
      <w:pPr>
        <w:pStyle w:val="Lijstalinea"/>
        <w:numPr>
          <w:ilvl w:val="0"/>
          <w:numId w:val="20"/>
        </w:numPr>
        <w:spacing w:line="240" w:lineRule="auto"/>
        <w:rPr>
          <w:rFonts w:eastAsiaTheme="minorHAnsi" w:cs="Arial"/>
          <w:i/>
        </w:rPr>
      </w:pPr>
      <w:r w:rsidRPr="00533771">
        <w:rPr>
          <w:rFonts w:eastAsiaTheme="minorHAnsi" w:cs="Arial"/>
          <w:i/>
        </w:rPr>
        <w:t>Een succesvol werkproces binnen het team</w:t>
      </w:r>
    </w:p>
    <w:p w:rsidR="007F3CA5" w:rsidRPr="00301429" w:rsidRDefault="007F3CA5" w:rsidP="007F3CA5">
      <w:pPr>
        <w:pStyle w:val="Lijstalinea"/>
        <w:numPr>
          <w:ilvl w:val="0"/>
          <w:numId w:val="24"/>
        </w:numPr>
        <w:spacing w:line="240" w:lineRule="auto"/>
        <w:rPr>
          <w:rFonts w:eastAsiaTheme="minorHAnsi" w:cs="Arial"/>
        </w:rPr>
      </w:pPr>
      <w:r w:rsidRPr="00301429">
        <w:rPr>
          <w:rFonts w:eastAsiaTheme="minorHAnsi" w:cs="Arial"/>
        </w:rPr>
        <w:t>Hoe staat het team er voor met de competenties van medewerkers en</w:t>
      </w:r>
      <w:r>
        <w:rPr>
          <w:rFonts w:eastAsiaTheme="minorHAnsi" w:cs="Arial"/>
        </w:rPr>
        <w:t xml:space="preserve"> z</w:t>
      </w:r>
      <w:r w:rsidRPr="00301429">
        <w:rPr>
          <w:rFonts w:eastAsiaTheme="minorHAnsi" w:cs="Arial"/>
        </w:rPr>
        <w:t>ijn die toereikend in aansluiting op de zorgbehoeften van cliënten?</w:t>
      </w:r>
    </w:p>
    <w:p w:rsidR="007F3CA5" w:rsidRPr="00B041E0" w:rsidRDefault="007F3CA5" w:rsidP="007F3CA5">
      <w:pPr>
        <w:pStyle w:val="Lijstalinea"/>
        <w:numPr>
          <w:ilvl w:val="0"/>
          <w:numId w:val="24"/>
        </w:numPr>
        <w:spacing w:line="240" w:lineRule="auto"/>
        <w:rPr>
          <w:rFonts w:eastAsiaTheme="minorHAnsi" w:cs="Arial"/>
        </w:rPr>
      </w:pPr>
      <w:r w:rsidRPr="00B041E0">
        <w:rPr>
          <w:rFonts w:eastAsiaTheme="minorHAnsi" w:cs="Arial"/>
        </w:rPr>
        <w:t>Op welke punten bestaat de noodzaak van extra deskundigheid?</w:t>
      </w:r>
    </w:p>
    <w:p w:rsidR="007F3CA5" w:rsidRDefault="007F3CA5" w:rsidP="007F3CA5">
      <w:pPr>
        <w:pStyle w:val="Lijstalinea"/>
        <w:numPr>
          <w:ilvl w:val="0"/>
          <w:numId w:val="24"/>
        </w:numPr>
        <w:spacing w:line="240" w:lineRule="auto"/>
        <w:rPr>
          <w:rFonts w:eastAsiaTheme="minorHAnsi" w:cs="Arial"/>
        </w:rPr>
      </w:pPr>
      <w:r w:rsidRPr="00B041E0">
        <w:rPr>
          <w:rFonts w:eastAsiaTheme="minorHAnsi" w:cs="Arial"/>
        </w:rPr>
        <w:t>Hoe gaat het met samenwerking binnen het team / de woonvorm?</w:t>
      </w:r>
    </w:p>
    <w:p w:rsidR="007F3CA5" w:rsidRDefault="007F3CA5" w:rsidP="007F3CA5">
      <w:pPr>
        <w:pStyle w:val="Lijstalinea"/>
        <w:spacing w:line="240" w:lineRule="auto"/>
        <w:ind w:left="360"/>
        <w:rPr>
          <w:rFonts w:eastAsiaTheme="minorHAnsi" w:cs="Arial"/>
        </w:rPr>
      </w:pPr>
    </w:p>
    <w:p w:rsidR="007F3CA5" w:rsidRPr="00533771" w:rsidRDefault="007F3CA5" w:rsidP="007F3CA5">
      <w:pPr>
        <w:pStyle w:val="Lijstalinea"/>
        <w:numPr>
          <w:ilvl w:val="0"/>
          <w:numId w:val="20"/>
        </w:numPr>
        <w:spacing w:line="240" w:lineRule="auto"/>
        <w:rPr>
          <w:rFonts w:eastAsiaTheme="minorHAnsi" w:cs="Arial"/>
          <w:i/>
        </w:rPr>
      </w:pPr>
      <w:r w:rsidRPr="00533771">
        <w:rPr>
          <w:rFonts w:eastAsiaTheme="minorHAnsi" w:cs="Arial"/>
          <w:i/>
        </w:rPr>
        <w:t>Onvrijwillige zorg</w:t>
      </w:r>
    </w:p>
    <w:p w:rsidR="007F3CA5" w:rsidRPr="00B041E0" w:rsidRDefault="007F3CA5" w:rsidP="007F3CA5">
      <w:pPr>
        <w:pStyle w:val="Lijstalinea"/>
        <w:numPr>
          <w:ilvl w:val="0"/>
          <w:numId w:val="25"/>
        </w:numPr>
        <w:spacing w:line="240" w:lineRule="auto"/>
        <w:rPr>
          <w:rFonts w:eastAsiaTheme="minorHAnsi" w:cs="Arial"/>
        </w:rPr>
      </w:pPr>
      <w:r>
        <w:rPr>
          <w:rFonts w:eastAsiaTheme="minorHAnsi" w:cs="Arial"/>
        </w:rPr>
        <w:t>Hoe wordt actief aan het</w:t>
      </w:r>
      <w:r w:rsidRPr="00B041E0">
        <w:rPr>
          <w:rFonts w:eastAsiaTheme="minorHAnsi" w:cs="Arial"/>
        </w:rPr>
        <w:t xml:space="preserve"> "nee</w:t>
      </w:r>
      <w:r>
        <w:rPr>
          <w:rFonts w:eastAsiaTheme="minorHAnsi" w:cs="Arial"/>
        </w:rPr>
        <w:t xml:space="preserve"> tenzij" principe gewerkt?</w:t>
      </w:r>
    </w:p>
    <w:p w:rsidR="007F3CA5" w:rsidRPr="00B041E0" w:rsidRDefault="007F3CA5" w:rsidP="007F3CA5">
      <w:pPr>
        <w:pStyle w:val="Lijstalinea"/>
        <w:numPr>
          <w:ilvl w:val="0"/>
          <w:numId w:val="25"/>
        </w:numPr>
        <w:spacing w:line="240" w:lineRule="auto"/>
        <w:rPr>
          <w:rFonts w:eastAsiaTheme="minorHAnsi" w:cs="Arial"/>
        </w:rPr>
      </w:pPr>
      <w:r w:rsidRPr="00B041E0">
        <w:rPr>
          <w:rFonts w:eastAsiaTheme="minorHAnsi" w:cs="Arial"/>
        </w:rPr>
        <w:t>Zijn alternatieven verkend?</w:t>
      </w:r>
    </w:p>
    <w:p w:rsidR="007F3CA5" w:rsidRDefault="007F3CA5" w:rsidP="007F3CA5">
      <w:pPr>
        <w:pStyle w:val="Lijstalinea"/>
        <w:numPr>
          <w:ilvl w:val="0"/>
          <w:numId w:val="25"/>
        </w:numPr>
        <w:spacing w:line="240" w:lineRule="auto"/>
        <w:rPr>
          <w:rFonts w:eastAsiaTheme="minorHAnsi" w:cs="Arial"/>
        </w:rPr>
      </w:pPr>
      <w:r w:rsidRPr="00B041E0">
        <w:rPr>
          <w:rFonts w:eastAsiaTheme="minorHAnsi" w:cs="Arial"/>
        </w:rPr>
        <w:t>Is systematische evaluatie gedaan?</w:t>
      </w:r>
    </w:p>
    <w:p w:rsidR="007F3CA5" w:rsidRPr="00B041E0" w:rsidRDefault="007F3CA5" w:rsidP="007F3CA5">
      <w:pPr>
        <w:pStyle w:val="Lijstalinea"/>
        <w:spacing w:line="240" w:lineRule="auto"/>
        <w:ind w:left="360"/>
        <w:rPr>
          <w:rFonts w:eastAsiaTheme="minorHAnsi" w:cs="Arial"/>
        </w:rPr>
      </w:pPr>
    </w:p>
    <w:p w:rsidR="007F3CA5" w:rsidRPr="00533771" w:rsidRDefault="007F3CA5" w:rsidP="007F3CA5">
      <w:pPr>
        <w:pStyle w:val="Lijstalinea"/>
        <w:numPr>
          <w:ilvl w:val="0"/>
          <w:numId w:val="20"/>
        </w:numPr>
        <w:spacing w:line="240" w:lineRule="auto"/>
        <w:rPr>
          <w:rFonts w:eastAsiaTheme="minorHAnsi" w:cs="Arial"/>
          <w:i/>
        </w:rPr>
      </w:pPr>
      <w:r w:rsidRPr="00533771">
        <w:rPr>
          <w:rFonts w:eastAsiaTheme="minorHAnsi" w:cs="Arial"/>
          <w:i/>
        </w:rPr>
        <w:t>Instellingen kunnen zelf thema’s toevoegen</w:t>
      </w:r>
    </w:p>
    <w:p w:rsidR="007F3CA5" w:rsidRDefault="007F3CA5" w:rsidP="007F3CA5">
      <w:pPr>
        <w:spacing w:line="240" w:lineRule="auto"/>
        <w:rPr>
          <w:rFonts w:eastAsiaTheme="minorHAnsi" w:cs="Arial"/>
        </w:rPr>
      </w:pPr>
      <w:r>
        <w:rPr>
          <w:rFonts w:eastAsiaTheme="minorHAnsi" w:cs="Arial"/>
        </w:rPr>
        <w:br w:type="page"/>
      </w:r>
    </w:p>
    <w:p w:rsidR="007F3CA5" w:rsidRPr="00690923" w:rsidRDefault="007F3CA5" w:rsidP="007F3CA5">
      <w:pPr>
        <w:spacing w:line="240" w:lineRule="auto"/>
        <w:rPr>
          <w:rFonts w:eastAsiaTheme="minorHAnsi" w:cs="Arial"/>
          <w:b/>
        </w:rPr>
      </w:pPr>
      <w:r w:rsidRPr="00690923">
        <w:rPr>
          <w:rFonts w:eastAsiaTheme="minorHAnsi" w:cs="Arial"/>
          <w:b/>
        </w:rPr>
        <w:lastRenderedPageBreak/>
        <w:t>Bijlage 3: indeling kwaliteitsrapport</w:t>
      </w:r>
    </w:p>
    <w:p w:rsidR="007F3CA5" w:rsidRDefault="007F3CA5" w:rsidP="007F3CA5">
      <w:pPr>
        <w:spacing w:line="240" w:lineRule="auto"/>
        <w:rPr>
          <w:rFonts w:eastAsiaTheme="minorHAnsi" w:cs="Arial"/>
        </w:rPr>
      </w:pPr>
    </w:p>
    <w:p w:rsidR="007F3CA5" w:rsidRPr="001D5327" w:rsidRDefault="007F3CA5" w:rsidP="007F3CA5">
      <w:pPr>
        <w:rPr>
          <w:rFonts w:asciiTheme="minorHAnsi" w:hAnsiTheme="minorHAnsi"/>
          <w:sz w:val="21"/>
          <w:szCs w:val="21"/>
          <w:u w:val="single"/>
        </w:rPr>
      </w:pPr>
      <w:r w:rsidRPr="001D5327">
        <w:rPr>
          <w:rFonts w:asciiTheme="minorHAnsi" w:hAnsiTheme="minorHAnsi"/>
          <w:sz w:val="21"/>
          <w:szCs w:val="21"/>
          <w:u w:val="single"/>
        </w:rPr>
        <w:t>Algemene opzet:</w:t>
      </w:r>
    </w:p>
    <w:p w:rsidR="007F3CA5" w:rsidRPr="009369DD" w:rsidRDefault="007F3CA5" w:rsidP="007F3CA5">
      <w:pPr>
        <w:rPr>
          <w:rFonts w:asciiTheme="minorHAnsi" w:hAnsiTheme="minorHAnsi"/>
          <w:sz w:val="21"/>
          <w:szCs w:val="21"/>
        </w:rPr>
      </w:pPr>
      <w:r w:rsidRPr="009369DD">
        <w:rPr>
          <w:rFonts w:asciiTheme="minorHAnsi" w:hAnsiTheme="minorHAnsi"/>
          <w:sz w:val="21"/>
          <w:szCs w:val="21"/>
        </w:rPr>
        <w:t>Het bestuur van de zorginstelling maakt inzichtelijk hoe het ervoor staat met de kwaliteit van zorg, welke aandachtspunten voor de komende periode op de voorgrond komen. Daarmee is het kwaliteitsrapport primair een hulpmiddel voor intern verbeteren, maar tegelijk legt het de basis voor externe verantwoording en een vorm van externe visitatie. Daarom heeft het een vaste opbouw nodig.</w:t>
      </w:r>
    </w:p>
    <w:p w:rsidR="007F3CA5" w:rsidRPr="00E70F29" w:rsidRDefault="007F3CA5" w:rsidP="007F3CA5">
      <w:pPr>
        <w:pStyle w:val="Lijstalinea"/>
        <w:spacing w:after="0" w:line="280" w:lineRule="atLeast"/>
        <w:ind w:left="360"/>
        <w:rPr>
          <w:rFonts w:asciiTheme="minorHAnsi" w:hAnsiTheme="minorHAnsi"/>
          <w:sz w:val="21"/>
          <w:szCs w:val="21"/>
        </w:rPr>
      </w:pPr>
    </w:p>
    <w:p w:rsidR="007F3CA5" w:rsidRDefault="007F3CA5" w:rsidP="007F3CA5">
      <w:pPr>
        <w:rPr>
          <w:rFonts w:asciiTheme="minorHAnsi" w:hAnsiTheme="minorHAnsi"/>
          <w:sz w:val="21"/>
          <w:szCs w:val="21"/>
          <w:u w:val="single"/>
        </w:rPr>
      </w:pPr>
      <w:r w:rsidRPr="00E17494">
        <w:rPr>
          <w:rFonts w:asciiTheme="minorHAnsi" w:hAnsiTheme="minorHAnsi"/>
          <w:sz w:val="21"/>
          <w:szCs w:val="21"/>
          <w:u w:val="single"/>
        </w:rPr>
        <w:t>Indeling thema’s op hoofdlijnen:</w:t>
      </w:r>
    </w:p>
    <w:p w:rsidR="007F3CA5" w:rsidRPr="001D5327" w:rsidRDefault="007F3CA5" w:rsidP="007F3CA5">
      <w:pPr>
        <w:rPr>
          <w:rFonts w:asciiTheme="minorHAnsi" w:hAnsiTheme="minorHAnsi"/>
          <w:sz w:val="21"/>
          <w:szCs w:val="21"/>
          <w:u w:val="single"/>
        </w:rPr>
      </w:pPr>
    </w:p>
    <w:p w:rsidR="007F3CA5" w:rsidRPr="001D5327" w:rsidRDefault="007F3CA5" w:rsidP="007F3CA5">
      <w:pPr>
        <w:pStyle w:val="Lijstalinea"/>
        <w:numPr>
          <w:ilvl w:val="0"/>
          <w:numId w:val="26"/>
        </w:numPr>
        <w:spacing w:after="0" w:line="280" w:lineRule="atLeast"/>
        <w:rPr>
          <w:rFonts w:asciiTheme="minorHAnsi" w:hAnsiTheme="minorHAnsi"/>
          <w:i/>
          <w:sz w:val="21"/>
          <w:szCs w:val="21"/>
        </w:rPr>
      </w:pPr>
      <w:r w:rsidRPr="001D5327">
        <w:rPr>
          <w:rFonts w:asciiTheme="minorHAnsi" w:hAnsiTheme="minorHAnsi"/>
          <w:i/>
          <w:sz w:val="21"/>
          <w:szCs w:val="21"/>
        </w:rPr>
        <w:t xml:space="preserve">Algemeen </w:t>
      </w:r>
    </w:p>
    <w:p w:rsidR="007F3CA5" w:rsidRDefault="007F3CA5" w:rsidP="007F3CA5">
      <w:pPr>
        <w:pStyle w:val="Lijstalinea"/>
        <w:numPr>
          <w:ilvl w:val="0"/>
          <w:numId w:val="27"/>
        </w:numPr>
        <w:spacing w:after="0" w:line="280" w:lineRule="atLeast"/>
        <w:rPr>
          <w:rFonts w:asciiTheme="minorHAnsi" w:hAnsiTheme="minorHAnsi"/>
          <w:sz w:val="21"/>
          <w:szCs w:val="21"/>
        </w:rPr>
      </w:pPr>
      <w:r>
        <w:rPr>
          <w:rFonts w:asciiTheme="minorHAnsi" w:hAnsiTheme="minorHAnsi"/>
          <w:sz w:val="21"/>
          <w:szCs w:val="21"/>
        </w:rPr>
        <w:t>Welke cliënten (zzp) betreft het</w:t>
      </w:r>
    </w:p>
    <w:p w:rsidR="007F3CA5" w:rsidRDefault="007F3CA5" w:rsidP="007F3CA5">
      <w:pPr>
        <w:pStyle w:val="Lijstalinea"/>
        <w:numPr>
          <w:ilvl w:val="0"/>
          <w:numId w:val="27"/>
        </w:numPr>
        <w:spacing w:after="0" w:line="280" w:lineRule="atLeast"/>
        <w:rPr>
          <w:rFonts w:asciiTheme="minorHAnsi" w:hAnsiTheme="minorHAnsi"/>
          <w:sz w:val="21"/>
          <w:szCs w:val="21"/>
        </w:rPr>
      </w:pPr>
      <w:r>
        <w:rPr>
          <w:rFonts w:asciiTheme="minorHAnsi" w:hAnsiTheme="minorHAnsi"/>
          <w:sz w:val="21"/>
          <w:szCs w:val="21"/>
        </w:rPr>
        <w:t>Welke soorten woonvormen en dagbesteding gaat het om</w:t>
      </w:r>
    </w:p>
    <w:p w:rsidR="007F3CA5" w:rsidRDefault="007F3CA5" w:rsidP="007F3CA5">
      <w:pPr>
        <w:pStyle w:val="Lijstalinea"/>
        <w:numPr>
          <w:ilvl w:val="0"/>
          <w:numId w:val="27"/>
        </w:numPr>
        <w:spacing w:after="0" w:line="280" w:lineRule="atLeast"/>
        <w:rPr>
          <w:rFonts w:asciiTheme="minorHAnsi" w:hAnsiTheme="minorHAnsi"/>
          <w:sz w:val="21"/>
          <w:szCs w:val="21"/>
        </w:rPr>
      </w:pPr>
      <w:r>
        <w:rPr>
          <w:rFonts w:asciiTheme="minorHAnsi" w:hAnsiTheme="minorHAnsi"/>
          <w:sz w:val="21"/>
          <w:szCs w:val="21"/>
        </w:rPr>
        <w:t xml:space="preserve">Voldoen aan wettelijke vereisten inzake </w:t>
      </w:r>
      <w:r w:rsidRPr="000C2E40">
        <w:rPr>
          <w:rFonts w:asciiTheme="minorHAnsi" w:hAnsiTheme="minorHAnsi"/>
          <w:sz w:val="21"/>
          <w:szCs w:val="21"/>
        </w:rPr>
        <w:t>medezeggenschap, klachtenregeling, etc</w:t>
      </w:r>
      <w:r>
        <w:rPr>
          <w:rFonts w:asciiTheme="minorHAnsi" w:hAnsiTheme="minorHAnsi"/>
          <w:sz w:val="21"/>
          <w:szCs w:val="21"/>
        </w:rPr>
        <w:t xml:space="preserve">. </w:t>
      </w:r>
    </w:p>
    <w:p w:rsidR="007F3CA5" w:rsidRDefault="007F3CA5" w:rsidP="007F3CA5">
      <w:pPr>
        <w:pStyle w:val="Lijstalinea"/>
        <w:spacing w:after="0" w:line="280" w:lineRule="atLeast"/>
        <w:ind w:left="360"/>
        <w:rPr>
          <w:rFonts w:asciiTheme="minorHAnsi" w:hAnsiTheme="minorHAnsi"/>
          <w:sz w:val="21"/>
          <w:szCs w:val="21"/>
        </w:rPr>
      </w:pPr>
    </w:p>
    <w:p w:rsidR="007F3CA5" w:rsidRPr="00495C92" w:rsidRDefault="007F3CA5" w:rsidP="007F3CA5">
      <w:pPr>
        <w:pStyle w:val="Lijstalinea"/>
        <w:numPr>
          <w:ilvl w:val="0"/>
          <w:numId w:val="26"/>
        </w:numPr>
        <w:spacing w:after="0" w:line="280" w:lineRule="atLeast"/>
        <w:rPr>
          <w:rFonts w:asciiTheme="minorHAnsi" w:hAnsiTheme="minorHAnsi"/>
          <w:i/>
          <w:sz w:val="21"/>
          <w:szCs w:val="21"/>
        </w:rPr>
      </w:pPr>
      <w:r w:rsidRPr="00495C92">
        <w:rPr>
          <w:rFonts w:asciiTheme="minorHAnsi" w:hAnsiTheme="minorHAnsi"/>
          <w:i/>
          <w:sz w:val="21"/>
          <w:szCs w:val="21"/>
        </w:rPr>
        <w:t>Kwaliteit rond de individuele cliënt: een zorgvuldig proces i.r.t. het ondersteuningsplan</w:t>
      </w:r>
    </w:p>
    <w:p w:rsidR="007F3CA5" w:rsidRDefault="007F3CA5" w:rsidP="007F3CA5">
      <w:pPr>
        <w:pStyle w:val="Lijstalinea"/>
        <w:numPr>
          <w:ilvl w:val="0"/>
          <w:numId w:val="28"/>
        </w:numPr>
        <w:spacing w:after="0" w:line="280" w:lineRule="atLeast"/>
        <w:rPr>
          <w:rFonts w:asciiTheme="minorHAnsi" w:hAnsiTheme="minorHAnsi"/>
          <w:sz w:val="21"/>
          <w:szCs w:val="21"/>
        </w:rPr>
      </w:pPr>
      <w:r>
        <w:rPr>
          <w:rFonts w:asciiTheme="minorHAnsi" w:hAnsiTheme="minorHAnsi"/>
          <w:sz w:val="21"/>
          <w:szCs w:val="21"/>
        </w:rPr>
        <w:t>Waarmaken afspraken over zorg &amp; ondersteuning</w:t>
      </w:r>
    </w:p>
    <w:p w:rsidR="007F3CA5" w:rsidRDefault="007F3CA5" w:rsidP="007F3CA5">
      <w:pPr>
        <w:pStyle w:val="Lijstalinea"/>
        <w:numPr>
          <w:ilvl w:val="0"/>
          <w:numId w:val="28"/>
        </w:numPr>
        <w:spacing w:after="0" w:line="280" w:lineRule="atLeast"/>
        <w:rPr>
          <w:rFonts w:asciiTheme="minorHAnsi" w:hAnsiTheme="minorHAnsi"/>
          <w:sz w:val="21"/>
          <w:szCs w:val="21"/>
        </w:rPr>
      </w:pPr>
      <w:r>
        <w:rPr>
          <w:rFonts w:asciiTheme="minorHAnsi" w:hAnsiTheme="minorHAnsi"/>
          <w:sz w:val="21"/>
          <w:szCs w:val="21"/>
        </w:rPr>
        <w:t>Afwegen gezondheidsrisico’s per cliënt</w:t>
      </w:r>
    </w:p>
    <w:p w:rsidR="007F3CA5" w:rsidRDefault="007F3CA5" w:rsidP="007F3CA5">
      <w:pPr>
        <w:pStyle w:val="Lijstalinea"/>
        <w:numPr>
          <w:ilvl w:val="0"/>
          <w:numId w:val="28"/>
        </w:numPr>
        <w:spacing w:after="0" w:line="280" w:lineRule="atLeast"/>
        <w:rPr>
          <w:rFonts w:asciiTheme="minorHAnsi" w:hAnsiTheme="minorHAnsi"/>
          <w:sz w:val="21"/>
          <w:szCs w:val="21"/>
        </w:rPr>
      </w:pPr>
      <w:r>
        <w:rPr>
          <w:rFonts w:asciiTheme="minorHAnsi" w:hAnsiTheme="minorHAnsi"/>
          <w:sz w:val="21"/>
          <w:szCs w:val="21"/>
        </w:rPr>
        <w:t>inzicht hebben in ‘kwaliteit van bestaan’ en zo mogelijk tekorten aanpakken</w:t>
      </w:r>
    </w:p>
    <w:p w:rsidR="007F3CA5" w:rsidRDefault="007F3CA5" w:rsidP="007F3CA5">
      <w:pPr>
        <w:pStyle w:val="Lijstalinea"/>
        <w:spacing w:after="0" w:line="280" w:lineRule="atLeast"/>
        <w:ind w:left="360"/>
        <w:rPr>
          <w:rFonts w:asciiTheme="minorHAnsi" w:hAnsiTheme="minorHAnsi"/>
          <w:sz w:val="21"/>
          <w:szCs w:val="21"/>
        </w:rPr>
      </w:pPr>
    </w:p>
    <w:p w:rsidR="007F3CA5" w:rsidRPr="00495C92" w:rsidRDefault="007F3CA5" w:rsidP="007F3CA5">
      <w:pPr>
        <w:pStyle w:val="Lijstalinea"/>
        <w:numPr>
          <w:ilvl w:val="0"/>
          <w:numId w:val="26"/>
        </w:numPr>
        <w:spacing w:after="0" w:line="280" w:lineRule="atLeast"/>
        <w:rPr>
          <w:rFonts w:asciiTheme="minorHAnsi" w:hAnsiTheme="minorHAnsi"/>
          <w:i/>
          <w:sz w:val="21"/>
          <w:szCs w:val="21"/>
        </w:rPr>
      </w:pPr>
      <w:r w:rsidRPr="00495C92">
        <w:rPr>
          <w:rFonts w:asciiTheme="minorHAnsi" w:hAnsiTheme="minorHAnsi"/>
          <w:i/>
          <w:sz w:val="21"/>
          <w:szCs w:val="21"/>
        </w:rPr>
        <w:t>Voorwaarden voor kwaliteit op het vlak van teams</w:t>
      </w:r>
    </w:p>
    <w:p w:rsidR="007F3CA5" w:rsidRDefault="007F3CA5" w:rsidP="007F3CA5">
      <w:pPr>
        <w:pStyle w:val="Lijstalinea"/>
        <w:numPr>
          <w:ilvl w:val="0"/>
          <w:numId w:val="29"/>
        </w:numPr>
        <w:spacing w:after="0" w:line="280" w:lineRule="atLeast"/>
        <w:rPr>
          <w:rFonts w:asciiTheme="minorHAnsi" w:hAnsiTheme="minorHAnsi"/>
          <w:sz w:val="21"/>
          <w:szCs w:val="21"/>
        </w:rPr>
      </w:pPr>
      <w:r>
        <w:rPr>
          <w:rFonts w:asciiTheme="minorHAnsi" w:hAnsiTheme="minorHAnsi"/>
          <w:sz w:val="21"/>
          <w:szCs w:val="21"/>
        </w:rPr>
        <w:t>Competenties</w:t>
      </w:r>
    </w:p>
    <w:p w:rsidR="007F3CA5" w:rsidRDefault="007F3CA5" w:rsidP="007F3CA5">
      <w:pPr>
        <w:pStyle w:val="Lijstalinea"/>
        <w:numPr>
          <w:ilvl w:val="0"/>
          <w:numId w:val="29"/>
        </w:numPr>
        <w:spacing w:after="0" w:line="280" w:lineRule="atLeast"/>
        <w:rPr>
          <w:rFonts w:asciiTheme="minorHAnsi" w:hAnsiTheme="minorHAnsi"/>
          <w:sz w:val="21"/>
          <w:szCs w:val="21"/>
        </w:rPr>
      </w:pPr>
      <w:r>
        <w:rPr>
          <w:rFonts w:asciiTheme="minorHAnsi" w:hAnsiTheme="minorHAnsi"/>
          <w:sz w:val="21"/>
          <w:szCs w:val="21"/>
        </w:rPr>
        <w:t>Samenwerking</w:t>
      </w:r>
    </w:p>
    <w:p w:rsidR="007F3CA5" w:rsidRDefault="007F3CA5" w:rsidP="007F3CA5">
      <w:pPr>
        <w:pStyle w:val="Lijstalinea"/>
        <w:numPr>
          <w:ilvl w:val="0"/>
          <w:numId w:val="29"/>
        </w:numPr>
        <w:spacing w:after="0" w:line="280" w:lineRule="atLeast"/>
        <w:rPr>
          <w:rFonts w:asciiTheme="minorHAnsi" w:hAnsiTheme="minorHAnsi"/>
          <w:sz w:val="21"/>
          <w:szCs w:val="21"/>
        </w:rPr>
      </w:pPr>
      <w:r>
        <w:rPr>
          <w:rFonts w:asciiTheme="minorHAnsi" w:hAnsiTheme="minorHAnsi"/>
          <w:sz w:val="21"/>
          <w:szCs w:val="21"/>
        </w:rPr>
        <w:t>Ketenzorg bij complexe zorgvragen</w:t>
      </w:r>
    </w:p>
    <w:p w:rsidR="007F3CA5" w:rsidRDefault="007F3CA5" w:rsidP="007F3CA5">
      <w:pPr>
        <w:pStyle w:val="Lijstalinea"/>
        <w:numPr>
          <w:ilvl w:val="0"/>
          <w:numId w:val="29"/>
        </w:numPr>
        <w:spacing w:after="0" w:line="280" w:lineRule="atLeast"/>
        <w:rPr>
          <w:rFonts w:asciiTheme="minorHAnsi" w:hAnsiTheme="minorHAnsi"/>
          <w:sz w:val="21"/>
          <w:szCs w:val="21"/>
        </w:rPr>
      </w:pPr>
      <w:r>
        <w:rPr>
          <w:rFonts w:asciiTheme="minorHAnsi" w:hAnsiTheme="minorHAnsi"/>
          <w:sz w:val="21"/>
          <w:szCs w:val="21"/>
        </w:rPr>
        <w:t>Betrokkenheid van informeel steunnetwerk rond de cliënt</w:t>
      </w:r>
    </w:p>
    <w:p w:rsidR="007F3CA5" w:rsidRDefault="007F3CA5" w:rsidP="007F3CA5">
      <w:pPr>
        <w:pStyle w:val="Lijstalinea"/>
        <w:numPr>
          <w:ilvl w:val="0"/>
          <w:numId w:val="29"/>
        </w:numPr>
        <w:spacing w:after="0" w:line="280" w:lineRule="atLeast"/>
        <w:rPr>
          <w:rFonts w:asciiTheme="minorHAnsi" w:hAnsiTheme="minorHAnsi"/>
          <w:sz w:val="21"/>
          <w:szCs w:val="21"/>
        </w:rPr>
      </w:pPr>
      <w:r>
        <w:rPr>
          <w:rFonts w:asciiTheme="minorHAnsi" w:hAnsiTheme="minorHAnsi"/>
          <w:sz w:val="21"/>
          <w:szCs w:val="21"/>
        </w:rPr>
        <w:t>Beknopte verkenning rond borging van veilige zorg; bijvoorbeeld toerusting van medewerkers bij omgaan met agressie; of het terugdringen van onvrijwillige zorg</w:t>
      </w:r>
    </w:p>
    <w:p w:rsidR="007F3CA5" w:rsidRDefault="007F3CA5" w:rsidP="007F3CA5">
      <w:pPr>
        <w:pStyle w:val="Lijstalinea"/>
        <w:spacing w:after="0" w:line="280" w:lineRule="atLeast"/>
        <w:ind w:left="360"/>
        <w:rPr>
          <w:rFonts w:asciiTheme="minorHAnsi" w:hAnsiTheme="minorHAnsi"/>
          <w:sz w:val="21"/>
          <w:szCs w:val="21"/>
        </w:rPr>
      </w:pPr>
    </w:p>
    <w:p w:rsidR="007F3CA5" w:rsidRPr="00BB10D4" w:rsidRDefault="007F3CA5" w:rsidP="007F3CA5">
      <w:pPr>
        <w:pStyle w:val="Lijstalinea"/>
        <w:numPr>
          <w:ilvl w:val="0"/>
          <w:numId w:val="26"/>
        </w:numPr>
        <w:spacing w:after="0" w:line="280" w:lineRule="atLeast"/>
        <w:rPr>
          <w:rFonts w:asciiTheme="minorHAnsi" w:hAnsiTheme="minorHAnsi"/>
          <w:i/>
          <w:sz w:val="21"/>
          <w:szCs w:val="21"/>
        </w:rPr>
      </w:pPr>
      <w:r w:rsidRPr="00BB10D4">
        <w:rPr>
          <w:rFonts w:asciiTheme="minorHAnsi" w:hAnsiTheme="minorHAnsi"/>
          <w:i/>
          <w:sz w:val="21"/>
          <w:szCs w:val="21"/>
        </w:rPr>
        <w:t>Samenvattend overzicht van cliëntervaringsonderzoek</w:t>
      </w:r>
    </w:p>
    <w:p w:rsidR="007F3CA5" w:rsidRDefault="007F3CA5" w:rsidP="007F3CA5">
      <w:pPr>
        <w:pStyle w:val="Lijstalinea"/>
        <w:numPr>
          <w:ilvl w:val="0"/>
          <w:numId w:val="30"/>
        </w:numPr>
        <w:spacing w:after="0" w:line="280" w:lineRule="atLeast"/>
        <w:rPr>
          <w:rFonts w:asciiTheme="minorHAnsi" w:hAnsiTheme="minorHAnsi"/>
          <w:sz w:val="21"/>
          <w:szCs w:val="21"/>
        </w:rPr>
      </w:pPr>
      <w:r>
        <w:rPr>
          <w:rFonts w:asciiTheme="minorHAnsi" w:hAnsiTheme="minorHAnsi"/>
          <w:sz w:val="21"/>
          <w:szCs w:val="21"/>
        </w:rPr>
        <w:t>Verkregen inzichten over zowel de kwaliteit van dienstverlening als de kwaliteit van bestaan</w:t>
      </w:r>
    </w:p>
    <w:p w:rsidR="007F3CA5" w:rsidRDefault="007F3CA5" w:rsidP="007F3CA5">
      <w:pPr>
        <w:pStyle w:val="Lijstalinea"/>
        <w:numPr>
          <w:ilvl w:val="0"/>
          <w:numId w:val="30"/>
        </w:numPr>
        <w:spacing w:after="0" w:line="280" w:lineRule="atLeast"/>
        <w:rPr>
          <w:rFonts w:asciiTheme="minorHAnsi" w:hAnsiTheme="minorHAnsi"/>
          <w:sz w:val="21"/>
          <w:szCs w:val="21"/>
        </w:rPr>
      </w:pPr>
      <w:r>
        <w:rPr>
          <w:rFonts w:asciiTheme="minorHAnsi" w:hAnsiTheme="minorHAnsi"/>
          <w:sz w:val="21"/>
          <w:szCs w:val="21"/>
        </w:rPr>
        <w:t>Aanduiding van de speerpunten voor verbetering</w:t>
      </w:r>
    </w:p>
    <w:p w:rsidR="007F3CA5" w:rsidRDefault="007F3CA5" w:rsidP="007F3CA5">
      <w:pPr>
        <w:pStyle w:val="Lijstalinea"/>
        <w:spacing w:after="0" w:line="280" w:lineRule="atLeast"/>
        <w:ind w:left="360"/>
        <w:rPr>
          <w:rFonts w:asciiTheme="minorHAnsi" w:hAnsiTheme="minorHAnsi"/>
          <w:sz w:val="21"/>
          <w:szCs w:val="21"/>
        </w:rPr>
      </w:pPr>
    </w:p>
    <w:p w:rsidR="007F3CA5" w:rsidRPr="00BB10D4" w:rsidRDefault="007F3CA5" w:rsidP="007F3CA5">
      <w:pPr>
        <w:pStyle w:val="Lijstalinea"/>
        <w:numPr>
          <w:ilvl w:val="0"/>
          <w:numId w:val="26"/>
        </w:numPr>
        <w:spacing w:after="0" w:line="280" w:lineRule="atLeast"/>
        <w:rPr>
          <w:rFonts w:asciiTheme="minorHAnsi" w:hAnsiTheme="minorHAnsi"/>
          <w:i/>
          <w:sz w:val="21"/>
          <w:szCs w:val="21"/>
        </w:rPr>
      </w:pPr>
      <w:r w:rsidRPr="00BB10D4">
        <w:rPr>
          <w:rFonts w:asciiTheme="minorHAnsi" w:hAnsiTheme="minorHAnsi"/>
          <w:i/>
          <w:sz w:val="21"/>
          <w:szCs w:val="21"/>
        </w:rPr>
        <w:t>Het bredere ontwikkelperspectief van de organisatie</w:t>
      </w:r>
    </w:p>
    <w:p w:rsidR="007F3CA5" w:rsidRPr="00FF66F8" w:rsidRDefault="007F3CA5" w:rsidP="007F3CA5">
      <w:pPr>
        <w:pStyle w:val="Lijstalinea"/>
        <w:numPr>
          <w:ilvl w:val="0"/>
          <w:numId w:val="31"/>
        </w:numPr>
        <w:spacing w:after="0" w:line="280" w:lineRule="atLeast"/>
        <w:rPr>
          <w:rFonts w:asciiTheme="minorHAnsi" w:hAnsiTheme="minorHAnsi"/>
          <w:sz w:val="21"/>
          <w:szCs w:val="21"/>
        </w:rPr>
      </w:pPr>
      <w:r w:rsidRPr="00FF66F8">
        <w:rPr>
          <w:rFonts w:asciiTheme="minorHAnsi" w:hAnsiTheme="minorHAnsi"/>
          <w:sz w:val="21"/>
          <w:szCs w:val="21"/>
        </w:rPr>
        <w:t>Eventueel met extra aandacht voor bijzondere cliëntgroepen.</w:t>
      </w:r>
    </w:p>
    <w:p w:rsidR="00DA42AE" w:rsidRPr="008946A4" w:rsidRDefault="00DA42AE" w:rsidP="00187311">
      <w:pPr>
        <w:pStyle w:val="Geenafstand"/>
        <w:spacing w:line="280" w:lineRule="atLeast"/>
        <w:ind w:left="360"/>
        <w:rPr>
          <w:rFonts w:cs="Arial"/>
          <w:b/>
        </w:rPr>
      </w:pPr>
    </w:p>
    <w:p w:rsidR="00EE1142" w:rsidRDefault="00F3764F">
      <w:pPr>
        <w:spacing w:line="240" w:lineRule="auto"/>
        <w:rPr>
          <w:rFonts w:eastAsiaTheme="minorHAnsi" w:cs="Arial"/>
          <w:b/>
        </w:rPr>
      </w:pPr>
      <w:r>
        <w:rPr>
          <w:rFonts w:eastAsiaTheme="minorHAnsi" w:cs="Arial"/>
          <w:b/>
        </w:rPr>
        <w:br w:type="page"/>
      </w:r>
    </w:p>
    <w:p w:rsidR="00EE1142" w:rsidRDefault="00EE1142">
      <w:pPr>
        <w:spacing w:line="240" w:lineRule="auto"/>
        <w:rPr>
          <w:rFonts w:eastAsiaTheme="minorHAnsi" w:cs="Arial"/>
          <w:b/>
        </w:rPr>
        <w:sectPr w:rsidR="00EE1142" w:rsidSect="00EE1142">
          <w:footerReference w:type="default" r:id="rId9"/>
          <w:type w:val="continuous"/>
          <w:pgSz w:w="11907" w:h="16840" w:code="9"/>
          <w:pgMar w:top="2835" w:right="1701" w:bottom="425" w:left="1418" w:header="595" w:footer="709" w:gutter="0"/>
          <w:pgNumType w:start="0"/>
          <w:cols w:space="708"/>
          <w:docGrid w:linePitch="272"/>
        </w:sectPr>
      </w:pPr>
    </w:p>
    <w:p w:rsidR="00F3764F" w:rsidRDefault="007F3CA5">
      <w:pPr>
        <w:spacing w:line="240" w:lineRule="auto"/>
        <w:rPr>
          <w:rFonts w:eastAsiaTheme="minorHAnsi" w:cs="Arial"/>
          <w:b/>
        </w:rPr>
      </w:pPr>
      <w:r>
        <w:rPr>
          <w:rFonts w:eastAsiaTheme="minorHAnsi" w:cs="Arial"/>
          <w:b/>
        </w:rPr>
        <w:lastRenderedPageBreak/>
        <w:t>Bijlage 4: planning</w:t>
      </w:r>
    </w:p>
    <w:p w:rsidR="007F3CA5" w:rsidRDefault="007F3CA5">
      <w:pPr>
        <w:spacing w:line="240" w:lineRule="auto"/>
        <w:rPr>
          <w:rFonts w:eastAsiaTheme="minorHAnsi" w:cs="Arial"/>
          <w:b/>
        </w:rPr>
      </w:pPr>
    </w:p>
    <w:p w:rsidR="00246DA1" w:rsidRPr="00F3764F" w:rsidRDefault="00832854" w:rsidP="00F3764F">
      <w:pPr>
        <w:spacing w:line="240" w:lineRule="auto"/>
        <w:rPr>
          <w:rFonts w:eastAsiaTheme="minorHAnsi" w:cs="Arial"/>
        </w:rPr>
      </w:pPr>
      <w:r w:rsidRPr="00832854">
        <w:rPr>
          <w:rFonts w:eastAsiaTheme="minorHAnsi"/>
          <w:noProof/>
        </w:rPr>
        <w:drawing>
          <wp:inline distT="0" distB="0" distL="0" distR="0">
            <wp:extent cx="8623300" cy="5065921"/>
            <wp:effectExtent l="0" t="0" r="635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3300" cy="5065921"/>
                    </a:xfrm>
                    <a:prstGeom prst="rect">
                      <a:avLst/>
                    </a:prstGeom>
                    <a:noFill/>
                    <a:ln>
                      <a:noFill/>
                    </a:ln>
                  </pic:spPr>
                </pic:pic>
              </a:graphicData>
            </a:graphic>
          </wp:inline>
        </w:drawing>
      </w:r>
      <w:bookmarkStart w:id="0" w:name="_GoBack"/>
      <w:bookmarkEnd w:id="0"/>
    </w:p>
    <w:sectPr w:rsidR="00246DA1" w:rsidRPr="00F3764F" w:rsidSect="00EE1142">
      <w:type w:val="continuous"/>
      <w:pgSz w:w="16840" w:h="11907" w:orient="landscape" w:code="9"/>
      <w:pgMar w:top="1418" w:right="2835" w:bottom="1701" w:left="425" w:header="595" w:footer="709" w:gutter="0"/>
      <w:pgNumType w:start="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20" w:rsidRDefault="00111620" w:rsidP="00861292">
      <w:pPr>
        <w:spacing w:line="240" w:lineRule="auto"/>
      </w:pPr>
      <w:r>
        <w:separator/>
      </w:r>
    </w:p>
  </w:endnote>
  <w:endnote w:type="continuationSeparator" w:id="0">
    <w:p w:rsidR="00111620" w:rsidRDefault="00111620" w:rsidP="008612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DD" w:rsidRDefault="00E24124" w:rsidP="00113F27">
    <w:pPr>
      <w:pStyle w:val="Voettekst"/>
      <w:framePr w:wrap="around" w:vAnchor="text" w:hAnchor="margin" w:xAlign="right" w:y="1"/>
      <w:rPr>
        <w:rStyle w:val="Paginanummer"/>
      </w:rPr>
    </w:pPr>
    <w:r>
      <w:rPr>
        <w:rStyle w:val="Paginanummer"/>
      </w:rPr>
      <w:fldChar w:fldCharType="begin"/>
    </w:r>
    <w:r w:rsidR="00BA5FDD">
      <w:rPr>
        <w:rStyle w:val="Paginanummer"/>
      </w:rPr>
      <w:instrText xml:space="preserve">PAGE  </w:instrText>
    </w:r>
    <w:r>
      <w:rPr>
        <w:rStyle w:val="Paginanummer"/>
      </w:rPr>
      <w:fldChar w:fldCharType="separate"/>
    </w:r>
    <w:r w:rsidR="00237117">
      <w:rPr>
        <w:rStyle w:val="Paginanummer"/>
        <w:noProof/>
      </w:rPr>
      <w:t>0</w:t>
    </w:r>
    <w:r>
      <w:rPr>
        <w:rStyle w:val="Paginanummer"/>
      </w:rPr>
      <w:fldChar w:fldCharType="end"/>
    </w:r>
  </w:p>
  <w:p w:rsidR="00BA5FDD" w:rsidRPr="00286DF9" w:rsidRDefault="00BA5FDD" w:rsidP="00F8763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20" w:rsidRDefault="00111620" w:rsidP="00861292">
      <w:pPr>
        <w:spacing w:line="240" w:lineRule="auto"/>
      </w:pPr>
      <w:r>
        <w:separator/>
      </w:r>
    </w:p>
  </w:footnote>
  <w:footnote w:type="continuationSeparator" w:id="0">
    <w:p w:rsidR="00111620" w:rsidRDefault="00111620" w:rsidP="008612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225"/>
    <w:multiLevelType w:val="hybridMultilevel"/>
    <w:tmpl w:val="456EF8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BA7254"/>
    <w:multiLevelType w:val="hybridMultilevel"/>
    <w:tmpl w:val="BA9A36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E8D70B0"/>
    <w:multiLevelType w:val="hybridMultilevel"/>
    <w:tmpl w:val="E340B4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F5B4C59"/>
    <w:multiLevelType w:val="hybridMultilevel"/>
    <w:tmpl w:val="6BDA1A9A"/>
    <w:lvl w:ilvl="0" w:tplc="764825B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919D3"/>
    <w:multiLevelType w:val="hybridMultilevel"/>
    <w:tmpl w:val="E722BD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DA77B5"/>
    <w:multiLevelType w:val="multilevel"/>
    <w:tmpl w:val="FEE89F98"/>
    <w:lvl w:ilvl="0">
      <w:start w:val="1"/>
      <w:numFmt w:val="decimal"/>
      <w:pStyle w:val="Kop1"/>
      <w:lvlText w:val="%1."/>
      <w:lvlJc w:val="left"/>
      <w:pPr>
        <w:tabs>
          <w:tab w:val="num" w:pos="432"/>
        </w:tabs>
        <w:ind w:left="432" w:hanging="432"/>
      </w:pPr>
      <w:rPr>
        <w:rFonts w:hint="default"/>
      </w:rPr>
    </w:lvl>
    <w:lvl w:ilvl="1">
      <w:start w:val="1"/>
      <w:numFmt w:val="lowerLetter"/>
      <w:pStyle w:val="Kop2"/>
      <w:lvlText w:val="%2"/>
      <w:lvlJc w:val="left"/>
      <w:pPr>
        <w:tabs>
          <w:tab w:val="num" w:pos="862"/>
        </w:tabs>
        <w:ind w:left="862" w:hanging="431"/>
      </w:pPr>
      <w:rPr>
        <w:rFonts w:hint="default"/>
      </w:rPr>
    </w:lvl>
    <w:lvl w:ilvl="2">
      <w:start w:val="1"/>
      <w:numFmt w:val="bullet"/>
      <w:pStyle w:val="Kop3"/>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395726D"/>
    <w:multiLevelType w:val="hybridMultilevel"/>
    <w:tmpl w:val="37204A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47879B6"/>
    <w:multiLevelType w:val="hybridMultilevel"/>
    <w:tmpl w:val="1E7011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6E91128"/>
    <w:multiLevelType w:val="hybridMultilevel"/>
    <w:tmpl w:val="E10C41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95162D6"/>
    <w:multiLevelType w:val="hybridMultilevel"/>
    <w:tmpl w:val="05C6DC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C8A161A"/>
    <w:multiLevelType w:val="hybridMultilevel"/>
    <w:tmpl w:val="38D259BE"/>
    <w:lvl w:ilvl="0" w:tplc="9A0A1AB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73499"/>
    <w:multiLevelType w:val="hybridMultilevel"/>
    <w:tmpl w:val="439048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35F372D"/>
    <w:multiLevelType w:val="multilevel"/>
    <w:tmpl w:val="F9E2DE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289063CA"/>
    <w:multiLevelType w:val="hybridMultilevel"/>
    <w:tmpl w:val="0136D2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8F27A72"/>
    <w:multiLevelType w:val="hybridMultilevel"/>
    <w:tmpl w:val="8B84F244"/>
    <w:lvl w:ilvl="0" w:tplc="EF58C32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7526EA"/>
    <w:multiLevelType w:val="hybridMultilevel"/>
    <w:tmpl w:val="496C1154"/>
    <w:lvl w:ilvl="0" w:tplc="04090003">
      <w:start w:val="1"/>
      <w:numFmt w:val="bullet"/>
      <w:lvlText w:val="o"/>
      <w:lvlJc w:val="left"/>
      <w:pPr>
        <w:ind w:left="1074" w:hanging="360"/>
      </w:pPr>
      <w:rPr>
        <w:rFonts w:ascii="Courier New" w:hAnsi="Courier New"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nsid w:val="2B80768D"/>
    <w:multiLevelType w:val="hybridMultilevel"/>
    <w:tmpl w:val="85128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5595955"/>
    <w:multiLevelType w:val="hybridMultilevel"/>
    <w:tmpl w:val="BF58406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6A10486"/>
    <w:multiLevelType w:val="hybridMultilevel"/>
    <w:tmpl w:val="723E4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8717FCC"/>
    <w:multiLevelType w:val="multilevel"/>
    <w:tmpl w:val="260287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nsid w:val="3892686F"/>
    <w:multiLevelType w:val="hybridMultilevel"/>
    <w:tmpl w:val="62642ED4"/>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3F793DBD"/>
    <w:multiLevelType w:val="hybridMultilevel"/>
    <w:tmpl w:val="9B8826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EBC567A"/>
    <w:multiLevelType w:val="hybridMultilevel"/>
    <w:tmpl w:val="B65A4D7C"/>
    <w:lvl w:ilvl="0" w:tplc="04090003">
      <w:start w:val="1"/>
      <w:numFmt w:val="bullet"/>
      <w:lvlText w:val="o"/>
      <w:lvlJc w:val="left"/>
      <w:pPr>
        <w:ind w:left="1074" w:hanging="360"/>
      </w:pPr>
      <w:rPr>
        <w:rFonts w:ascii="Courier New" w:hAnsi="Courier New"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3">
    <w:nsid w:val="501F078E"/>
    <w:multiLevelType w:val="hybridMultilevel"/>
    <w:tmpl w:val="F8A0BF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06170F7"/>
    <w:multiLevelType w:val="hybridMultilevel"/>
    <w:tmpl w:val="0EDE9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2BD66FA"/>
    <w:multiLevelType w:val="hybridMultilevel"/>
    <w:tmpl w:val="9E9A0B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3D601C8"/>
    <w:multiLevelType w:val="hybridMultilevel"/>
    <w:tmpl w:val="FF84F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23C49"/>
    <w:multiLevelType w:val="hybridMultilevel"/>
    <w:tmpl w:val="EFD44DF2"/>
    <w:lvl w:ilvl="0" w:tplc="5B705E3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D8F0CAC"/>
    <w:multiLevelType w:val="hybridMultilevel"/>
    <w:tmpl w:val="A6AA32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E1629EB"/>
    <w:multiLevelType w:val="hybridMultilevel"/>
    <w:tmpl w:val="BE5A19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20F1D2E"/>
    <w:multiLevelType w:val="hybridMultilevel"/>
    <w:tmpl w:val="60A04EF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550B25"/>
    <w:multiLevelType w:val="hybridMultilevel"/>
    <w:tmpl w:val="8974D2B6"/>
    <w:lvl w:ilvl="0" w:tplc="6A84DE44">
      <w:start w:val="1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83289"/>
    <w:multiLevelType w:val="hybridMultilevel"/>
    <w:tmpl w:val="E05CC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A392E16"/>
    <w:multiLevelType w:val="multilevel"/>
    <w:tmpl w:val="A17C96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27"/>
  </w:num>
  <w:num w:numId="3">
    <w:abstractNumId w:val="18"/>
  </w:num>
  <w:num w:numId="4">
    <w:abstractNumId w:val="33"/>
  </w:num>
  <w:num w:numId="5">
    <w:abstractNumId w:val="3"/>
  </w:num>
  <w:num w:numId="6">
    <w:abstractNumId w:val="26"/>
  </w:num>
  <w:num w:numId="7">
    <w:abstractNumId w:val="31"/>
  </w:num>
  <w:num w:numId="8">
    <w:abstractNumId w:val="10"/>
  </w:num>
  <w:num w:numId="9">
    <w:abstractNumId w:val="30"/>
  </w:num>
  <w:num w:numId="10">
    <w:abstractNumId w:val="14"/>
  </w:num>
  <w:num w:numId="11">
    <w:abstractNumId w:val="4"/>
  </w:num>
  <w:num w:numId="12">
    <w:abstractNumId w:val="0"/>
  </w:num>
  <w:num w:numId="13">
    <w:abstractNumId w:val="24"/>
  </w:num>
  <w:num w:numId="14">
    <w:abstractNumId w:val="2"/>
  </w:num>
  <w:num w:numId="15">
    <w:abstractNumId w:val="1"/>
  </w:num>
  <w:num w:numId="16">
    <w:abstractNumId w:val="6"/>
  </w:num>
  <w:num w:numId="17">
    <w:abstractNumId w:val="25"/>
  </w:num>
  <w:num w:numId="18">
    <w:abstractNumId w:val="19"/>
  </w:num>
  <w:num w:numId="19">
    <w:abstractNumId w:val="28"/>
  </w:num>
  <w:num w:numId="20">
    <w:abstractNumId w:val="12"/>
  </w:num>
  <w:num w:numId="21">
    <w:abstractNumId w:val="29"/>
  </w:num>
  <w:num w:numId="22">
    <w:abstractNumId w:val="9"/>
  </w:num>
  <w:num w:numId="23">
    <w:abstractNumId w:val="21"/>
  </w:num>
  <w:num w:numId="24">
    <w:abstractNumId w:val="11"/>
  </w:num>
  <w:num w:numId="25">
    <w:abstractNumId w:val="8"/>
  </w:num>
  <w:num w:numId="26">
    <w:abstractNumId w:val="17"/>
  </w:num>
  <w:num w:numId="27">
    <w:abstractNumId w:val="7"/>
  </w:num>
  <w:num w:numId="28">
    <w:abstractNumId w:val="13"/>
  </w:num>
  <w:num w:numId="29">
    <w:abstractNumId w:val="23"/>
  </w:num>
  <w:num w:numId="30">
    <w:abstractNumId w:val="16"/>
  </w:num>
  <w:num w:numId="31">
    <w:abstractNumId w:val="32"/>
  </w:num>
  <w:num w:numId="32">
    <w:abstractNumId w:val="15"/>
  </w:num>
  <w:num w:numId="33">
    <w:abstractNumId w:val="22"/>
  </w:num>
  <w:num w:numId="34">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0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2C27EF"/>
    <w:rsid w:val="00001E05"/>
    <w:rsid w:val="0000392F"/>
    <w:rsid w:val="000041A5"/>
    <w:rsid w:val="00007790"/>
    <w:rsid w:val="00011F0E"/>
    <w:rsid w:val="00014CD4"/>
    <w:rsid w:val="000173E3"/>
    <w:rsid w:val="00017783"/>
    <w:rsid w:val="0002328B"/>
    <w:rsid w:val="0002401C"/>
    <w:rsid w:val="000245DE"/>
    <w:rsid w:val="000262D6"/>
    <w:rsid w:val="000264BA"/>
    <w:rsid w:val="0002768A"/>
    <w:rsid w:val="000277D7"/>
    <w:rsid w:val="000313F5"/>
    <w:rsid w:val="0003218A"/>
    <w:rsid w:val="000324AA"/>
    <w:rsid w:val="000344EA"/>
    <w:rsid w:val="00036EF7"/>
    <w:rsid w:val="00041D9F"/>
    <w:rsid w:val="00044633"/>
    <w:rsid w:val="00044CAF"/>
    <w:rsid w:val="00044D3B"/>
    <w:rsid w:val="00050B1E"/>
    <w:rsid w:val="00053061"/>
    <w:rsid w:val="00053417"/>
    <w:rsid w:val="00056865"/>
    <w:rsid w:val="00056DB4"/>
    <w:rsid w:val="00057F83"/>
    <w:rsid w:val="00060089"/>
    <w:rsid w:val="00060B40"/>
    <w:rsid w:val="00062295"/>
    <w:rsid w:val="00062E1E"/>
    <w:rsid w:val="00063E73"/>
    <w:rsid w:val="00064610"/>
    <w:rsid w:val="00065397"/>
    <w:rsid w:val="0007088E"/>
    <w:rsid w:val="000722FE"/>
    <w:rsid w:val="00073C52"/>
    <w:rsid w:val="00075448"/>
    <w:rsid w:val="0008025E"/>
    <w:rsid w:val="00080323"/>
    <w:rsid w:val="00081384"/>
    <w:rsid w:val="000826C1"/>
    <w:rsid w:val="0008500F"/>
    <w:rsid w:val="00085B9C"/>
    <w:rsid w:val="00090156"/>
    <w:rsid w:val="0009043D"/>
    <w:rsid w:val="00094704"/>
    <w:rsid w:val="00095FB2"/>
    <w:rsid w:val="00097E12"/>
    <w:rsid w:val="000A0F8D"/>
    <w:rsid w:val="000A1589"/>
    <w:rsid w:val="000A2A80"/>
    <w:rsid w:val="000A2EF2"/>
    <w:rsid w:val="000A4118"/>
    <w:rsid w:val="000A4B06"/>
    <w:rsid w:val="000A4C9A"/>
    <w:rsid w:val="000A62F2"/>
    <w:rsid w:val="000A646E"/>
    <w:rsid w:val="000A6A59"/>
    <w:rsid w:val="000A7C88"/>
    <w:rsid w:val="000B0BB7"/>
    <w:rsid w:val="000B26D6"/>
    <w:rsid w:val="000B2F07"/>
    <w:rsid w:val="000B3341"/>
    <w:rsid w:val="000B3601"/>
    <w:rsid w:val="000B3CAE"/>
    <w:rsid w:val="000C08EB"/>
    <w:rsid w:val="000C4905"/>
    <w:rsid w:val="000C4BF9"/>
    <w:rsid w:val="000C59F4"/>
    <w:rsid w:val="000C677D"/>
    <w:rsid w:val="000D1008"/>
    <w:rsid w:val="000D2EA5"/>
    <w:rsid w:val="000D384A"/>
    <w:rsid w:val="000D421E"/>
    <w:rsid w:val="000D609F"/>
    <w:rsid w:val="000E0867"/>
    <w:rsid w:val="000E25CB"/>
    <w:rsid w:val="000E28F2"/>
    <w:rsid w:val="000E3072"/>
    <w:rsid w:val="000E349F"/>
    <w:rsid w:val="000E46F8"/>
    <w:rsid w:val="000E60E0"/>
    <w:rsid w:val="000E7688"/>
    <w:rsid w:val="000E7EB0"/>
    <w:rsid w:val="000F023A"/>
    <w:rsid w:val="000F2A7C"/>
    <w:rsid w:val="000F3D64"/>
    <w:rsid w:val="000F4304"/>
    <w:rsid w:val="000F5679"/>
    <w:rsid w:val="00101E9C"/>
    <w:rsid w:val="00102244"/>
    <w:rsid w:val="00103A6B"/>
    <w:rsid w:val="001059CF"/>
    <w:rsid w:val="00107A17"/>
    <w:rsid w:val="001107A9"/>
    <w:rsid w:val="00110B70"/>
    <w:rsid w:val="00110FD5"/>
    <w:rsid w:val="00111620"/>
    <w:rsid w:val="00113D45"/>
    <w:rsid w:val="00113F27"/>
    <w:rsid w:val="00114609"/>
    <w:rsid w:val="00115799"/>
    <w:rsid w:val="001159B4"/>
    <w:rsid w:val="00120C70"/>
    <w:rsid w:val="00125851"/>
    <w:rsid w:val="00126B77"/>
    <w:rsid w:val="00127274"/>
    <w:rsid w:val="00127717"/>
    <w:rsid w:val="001302AB"/>
    <w:rsid w:val="00130711"/>
    <w:rsid w:val="00130D5F"/>
    <w:rsid w:val="0013106C"/>
    <w:rsid w:val="00131611"/>
    <w:rsid w:val="001321E1"/>
    <w:rsid w:val="00132A24"/>
    <w:rsid w:val="00132B42"/>
    <w:rsid w:val="0013326C"/>
    <w:rsid w:val="00133C54"/>
    <w:rsid w:val="001343D9"/>
    <w:rsid w:val="00134D50"/>
    <w:rsid w:val="00135DD0"/>
    <w:rsid w:val="00136B08"/>
    <w:rsid w:val="00137E82"/>
    <w:rsid w:val="00142508"/>
    <w:rsid w:val="00142509"/>
    <w:rsid w:val="00142B02"/>
    <w:rsid w:val="00145B89"/>
    <w:rsid w:val="00147C33"/>
    <w:rsid w:val="00151529"/>
    <w:rsid w:val="00151D98"/>
    <w:rsid w:val="001520A9"/>
    <w:rsid w:val="001539DF"/>
    <w:rsid w:val="00154B18"/>
    <w:rsid w:val="00161A23"/>
    <w:rsid w:val="00162707"/>
    <w:rsid w:val="00165FD0"/>
    <w:rsid w:val="001666F8"/>
    <w:rsid w:val="001674C8"/>
    <w:rsid w:val="00172260"/>
    <w:rsid w:val="00172C01"/>
    <w:rsid w:val="00172C91"/>
    <w:rsid w:val="001734E6"/>
    <w:rsid w:val="00173E0F"/>
    <w:rsid w:val="00180A3E"/>
    <w:rsid w:val="00185FF9"/>
    <w:rsid w:val="00186F72"/>
    <w:rsid w:val="00187311"/>
    <w:rsid w:val="00195F92"/>
    <w:rsid w:val="00197FDF"/>
    <w:rsid w:val="001A0243"/>
    <w:rsid w:val="001A20AF"/>
    <w:rsid w:val="001A2C42"/>
    <w:rsid w:val="001A3C13"/>
    <w:rsid w:val="001A3C17"/>
    <w:rsid w:val="001A5A64"/>
    <w:rsid w:val="001A6A1B"/>
    <w:rsid w:val="001B137A"/>
    <w:rsid w:val="001B1FEB"/>
    <w:rsid w:val="001B2476"/>
    <w:rsid w:val="001B5B65"/>
    <w:rsid w:val="001B74C1"/>
    <w:rsid w:val="001C0401"/>
    <w:rsid w:val="001C1B51"/>
    <w:rsid w:val="001C2171"/>
    <w:rsid w:val="001C2AB3"/>
    <w:rsid w:val="001C4934"/>
    <w:rsid w:val="001C5BFD"/>
    <w:rsid w:val="001C6873"/>
    <w:rsid w:val="001D1A35"/>
    <w:rsid w:val="001D1F5E"/>
    <w:rsid w:val="001D21EC"/>
    <w:rsid w:val="001D278D"/>
    <w:rsid w:val="001E07B7"/>
    <w:rsid w:val="001E5574"/>
    <w:rsid w:val="001E63AB"/>
    <w:rsid w:val="001E7839"/>
    <w:rsid w:val="001F25F2"/>
    <w:rsid w:val="001F5846"/>
    <w:rsid w:val="001F609E"/>
    <w:rsid w:val="00200043"/>
    <w:rsid w:val="002004F3"/>
    <w:rsid w:val="00202F02"/>
    <w:rsid w:val="00202F94"/>
    <w:rsid w:val="002035DE"/>
    <w:rsid w:val="002043BE"/>
    <w:rsid w:val="002064F4"/>
    <w:rsid w:val="00214B2C"/>
    <w:rsid w:val="00215497"/>
    <w:rsid w:val="00215CA5"/>
    <w:rsid w:val="002162A6"/>
    <w:rsid w:val="00217238"/>
    <w:rsid w:val="0021737F"/>
    <w:rsid w:val="00217753"/>
    <w:rsid w:val="00226C05"/>
    <w:rsid w:val="00237117"/>
    <w:rsid w:val="002412FF"/>
    <w:rsid w:val="002427C6"/>
    <w:rsid w:val="00243129"/>
    <w:rsid w:val="0024352C"/>
    <w:rsid w:val="00244527"/>
    <w:rsid w:val="00244FD5"/>
    <w:rsid w:val="002456E7"/>
    <w:rsid w:val="0024648B"/>
    <w:rsid w:val="00246DA1"/>
    <w:rsid w:val="00252590"/>
    <w:rsid w:val="0025284D"/>
    <w:rsid w:val="00253C2A"/>
    <w:rsid w:val="00255F43"/>
    <w:rsid w:val="002567AF"/>
    <w:rsid w:val="002648CB"/>
    <w:rsid w:val="00265B0E"/>
    <w:rsid w:val="00267A18"/>
    <w:rsid w:val="00270FBC"/>
    <w:rsid w:val="002711C6"/>
    <w:rsid w:val="00271E9C"/>
    <w:rsid w:val="0027205B"/>
    <w:rsid w:val="0027316B"/>
    <w:rsid w:val="0027322F"/>
    <w:rsid w:val="00276B73"/>
    <w:rsid w:val="00277CD6"/>
    <w:rsid w:val="00285939"/>
    <w:rsid w:val="0028690D"/>
    <w:rsid w:val="00286DF9"/>
    <w:rsid w:val="00292C59"/>
    <w:rsid w:val="00294120"/>
    <w:rsid w:val="00294CA9"/>
    <w:rsid w:val="00295E49"/>
    <w:rsid w:val="002963FC"/>
    <w:rsid w:val="0029711A"/>
    <w:rsid w:val="002A2E74"/>
    <w:rsid w:val="002A691E"/>
    <w:rsid w:val="002A6AC7"/>
    <w:rsid w:val="002A7183"/>
    <w:rsid w:val="002A7B94"/>
    <w:rsid w:val="002B322E"/>
    <w:rsid w:val="002B729C"/>
    <w:rsid w:val="002B77C3"/>
    <w:rsid w:val="002C0C39"/>
    <w:rsid w:val="002C1C32"/>
    <w:rsid w:val="002C27EF"/>
    <w:rsid w:val="002D0C2C"/>
    <w:rsid w:val="002D456F"/>
    <w:rsid w:val="002D4CC2"/>
    <w:rsid w:val="002E1660"/>
    <w:rsid w:val="002E3AAB"/>
    <w:rsid w:val="002E3B46"/>
    <w:rsid w:val="002E534F"/>
    <w:rsid w:val="002E6506"/>
    <w:rsid w:val="002E6C17"/>
    <w:rsid w:val="002F02D9"/>
    <w:rsid w:val="002F03CF"/>
    <w:rsid w:val="002F11F6"/>
    <w:rsid w:val="002F5654"/>
    <w:rsid w:val="00301429"/>
    <w:rsid w:val="00302A86"/>
    <w:rsid w:val="003034EE"/>
    <w:rsid w:val="0030405F"/>
    <w:rsid w:val="0030498F"/>
    <w:rsid w:val="00304AA4"/>
    <w:rsid w:val="003056BF"/>
    <w:rsid w:val="00307D48"/>
    <w:rsid w:val="00313CB6"/>
    <w:rsid w:val="00316B28"/>
    <w:rsid w:val="003177CF"/>
    <w:rsid w:val="003205A2"/>
    <w:rsid w:val="0032187D"/>
    <w:rsid w:val="00322177"/>
    <w:rsid w:val="003227F7"/>
    <w:rsid w:val="0032287E"/>
    <w:rsid w:val="00324DC3"/>
    <w:rsid w:val="00324E9E"/>
    <w:rsid w:val="00326462"/>
    <w:rsid w:val="00326D2A"/>
    <w:rsid w:val="0032700F"/>
    <w:rsid w:val="0033126F"/>
    <w:rsid w:val="003334B9"/>
    <w:rsid w:val="00340FAA"/>
    <w:rsid w:val="0034358E"/>
    <w:rsid w:val="00343EE6"/>
    <w:rsid w:val="0034499B"/>
    <w:rsid w:val="00344BD5"/>
    <w:rsid w:val="00346125"/>
    <w:rsid w:val="00346F64"/>
    <w:rsid w:val="00350CEC"/>
    <w:rsid w:val="00352793"/>
    <w:rsid w:val="0035314A"/>
    <w:rsid w:val="003536CA"/>
    <w:rsid w:val="00356F7A"/>
    <w:rsid w:val="003611FD"/>
    <w:rsid w:val="00362D97"/>
    <w:rsid w:val="00362E8F"/>
    <w:rsid w:val="00364EAB"/>
    <w:rsid w:val="00366585"/>
    <w:rsid w:val="00367559"/>
    <w:rsid w:val="003727DA"/>
    <w:rsid w:val="00373344"/>
    <w:rsid w:val="003747A8"/>
    <w:rsid w:val="00376807"/>
    <w:rsid w:val="00377BD3"/>
    <w:rsid w:val="00377DF5"/>
    <w:rsid w:val="003801D0"/>
    <w:rsid w:val="00381837"/>
    <w:rsid w:val="00381863"/>
    <w:rsid w:val="00382E6D"/>
    <w:rsid w:val="00382F5E"/>
    <w:rsid w:val="00384CFC"/>
    <w:rsid w:val="00385885"/>
    <w:rsid w:val="0039198E"/>
    <w:rsid w:val="00392C8B"/>
    <w:rsid w:val="0039345E"/>
    <w:rsid w:val="00394E6D"/>
    <w:rsid w:val="003972A9"/>
    <w:rsid w:val="003A0DE0"/>
    <w:rsid w:val="003A1229"/>
    <w:rsid w:val="003A2392"/>
    <w:rsid w:val="003A2C54"/>
    <w:rsid w:val="003A585A"/>
    <w:rsid w:val="003A6E88"/>
    <w:rsid w:val="003A7190"/>
    <w:rsid w:val="003A73ED"/>
    <w:rsid w:val="003B10D1"/>
    <w:rsid w:val="003B5C89"/>
    <w:rsid w:val="003B5F96"/>
    <w:rsid w:val="003C0F94"/>
    <w:rsid w:val="003C2194"/>
    <w:rsid w:val="003C4781"/>
    <w:rsid w:val="003C594E"/>
    <w:rsid w:val="003D0116"/>
    <w:rsid w:val="003D02C9"/>
    <w:rsid w:val="003D1298"/>
    <w:rsid w:val="003D272F"/>
    <w:rsid w:val="003D2B75"/>
    <w:rsid w:val="003D2FC9"/>
    <w:rsid w:val="003D58B7"/>
    <w:rsid w:val="003D5DB0"/>
    <w:rsid w:val="003D6EF8"/>
    <w:rsid w:val="003D7179"/>
    <w:rsid w:val="003D73CF"/>
    <w:rsid w:val="003E1350"/>
    <w:rsid w:val="003E1E27"/>
    <w:rsid w:val="003E27B8"/>
    <w:rsid w:val="003E33F9"/>
    <w:rsid w:val="003E3840"/>
    <w:rsid w:val="003E43EF"/>
    <w:rsid w:val="003E442B"/>
    <w:rsid w:val="003E46F7"/>
    <w:rsid w:val="003E59F9"/>
    <w:rsid w:val="003E5C32"/>
    <w:rsid w:val="003F1794"/>
    <w:rsid w:val="003F18E4"/>
    <w:rsid w:val="003F18E6"/>
    <w:rsid w:val="003F40BB"/>
    <w:rsid w:val="003F427E"/>
    <w:rsid w:val="003F43FC"/>
    <w:rsid w:val="003F492A"/>
    <w:rsid w:val="003F4D94"/>
    <w:rsid w:val="003F5FF7"/>
    <w:rsid w:val="003F7977"/>
    <w:rsid w:val="00400FA5"/>
    <w:rsid w:val="00402D1D"/>
    <w:rsid w:val="004111A9"/>
    <w:rsid w:val="00415195"/>
    <w:rsid w:val="00415406"/>
    <w:rsid w:val="00415907"/>
    <w:rsid w:val="00416030"/>
    <w:rsid w:val="0042046D"/>
    <w:rsid w:val="0042197F"/>
    <w:rsid w:val="004222A3"/>
    <w:rsid w:val="00425147"/>
    <w:rsid w:val="00426F75"/>
    <w:rsid w:val="0043117C"/>
    <w:rsid w:val="00441D78"/>
    <w:rsid w:val="004428D0"/>
    <w:rsid w:val="00443770"/>
    <w:rsid w:val="004450FF"/>
    <w:rsid w:val="004469BA"/>
    <w:rsid w:val="00446C96"/>
    <w:rsid w:val="004500ED"/>
    <w:rsid w:val="0045039C"/>
    <w:rsid w:val="004522F5"/>
    <w:rsid w:val="004552CC"/>
    <w:rsid w:val="00457D74"/>
    <w:rsid w:val="00457DFB"/>
    <w:rsid w:val="00461B1B"/>
    <w:rsid w:val="00463C68"/>
    <w:rsid w:val="00463ED3"/>
    <w:rsid w:val="00470D4E"/>
    <w:rsid w:val="00472A13"/>
    <w:rsid w:val="00473025"/>
    <w:rsid w:val="00473397"/>
    <w:rsid w:val="00476BEF"/>
    <w:rsid w:val="00481EA0"/>
    <w:rsid w:val="00482572"/>
    <w:rsid w:val="00483E9B"/>
    <w:rsid w:val="004850ED"/>
    <w:rsid w:val="00490F96"/>
    <w:rsid w:val="00492FBE"/>
    <w:rsid w:val="0049347C"/>
    <w:rsid w:val="00495BE8"/>
    <w:rsid w:val="00495C8B"/>
    <w:rsid w:val="00496CB3"/>
    <w:rsid w:val="004A0623"/>
    <w:rsid w:val="004A1E0F"/>
    <w:rsid w:val="004A3814"/>
    <w:rsid w:val="004A4FA5"/>
    <w:rsid w:val="004A5B60"/>
    <w:rsid w:val="004A5B68"/>
    <w:rsid w:val="004A6437"/>
    <w:rsid w:val="004A6852"/>
    <w:rsid w:val="004A7D5C"/>
    <w:rsid w:val="004B4597"/>
    <w:rsid w:val="004B46ED"/>
    <w:rsid w:val="004B6209"/>
    <w:rsid w:val="004B7876"/>
    <w:rsid w:val="004C0F28"/>
    <w:rsid w:val="004C4009"/>
    <w:rsid w:val="004C41FC"/>
    <w:rsid w:val="004C4E55"/>
    <w:rsid w:val="004C5122"/>
    <w:rsid w:val="004C686B"/>
    <w:rsid w:val="004D11E0"/>
    <w:rsid w:val="004D153D"/>
    <w:rsid w:val="004D46AF"/>
    <w:rsid w:val="004D49DA"/>
    <w:rsid w:val="004D50C9"/>
    <w:rsid w:val="004D5B25"/>
    <w:rsid w:val="004E16FC"/>
    <w:rsid w:val="004E2DA2"/>
    <w:rsid w:val="004E35C0"/>
    <w:rsid w:val="004E3E91"/>
    <w:rsid w:val="004E4482"/>
    <w:rsid w:val="004E4B96"/>
    <w:rsid w:val="004E584A"/>
    <w:rsid w:val="004E6055"/>
    <w:rsid w:val="004E691C"/>
    <w:rsid w:val="004E7001"/>
    <w:rsid w:val="004F0D41"/>
    <w:rsid w:val="004F2750"/>
    <w:rsid w:val="004F31CB"/>
    <w:rsid w:val="004F3759"/>
    <w:rsid w:val="004F3CA9"/>
    <w:rsid w:val="004F5929"/>
    <w:rsid w:val="004F5D5F"/>
    <w:rsid w:val="004F7011"/>
    <w:rsid w:val="00500DCD"/>
    <w:rsid w:val="00501577"/>
    <w:rsid w:val="00501EC4"/>
    <w:rsid w:val="00502A6B"/>
    <w:rsid w:val="00504077"/>
    <w:rsid w:val="005159D8"/>
    <w:rsid w:val="005175CE"/>
    <w:rsid w:val="00520421"/>
    <w:rsid w:val="005226DD"/>
    <w:rsid w:val="0052312E"/>
    <w:rsid w:val="005237DC"/>
    <w:rsid w:val="00526208"/>
    <w:rsid w:val="00527008"/>
    <w:rsid w:val="00530D86"/>
    <w:rsid w:val="00533771"/>
    <w:rsid w:val="00533A8C"/>
    <w:rsid w:val="00533D44"/>
    <w:rsid w:val="0053559D"/>
    <w:rsid w:val="005357EA"/>
    <w:rsid w:val="00537574"/>
    <w:rsid w:val="00537A98"/>
    <w:rsid w:val="0054053E"/>
    <w:rsid w:val="00540953"/>
    <w:rsid w:val="00541172"/>
    <w:rsid w:val="005431D0"/>
    <w:rsid w:val="0054437E"/>
    <w:rsid w:val="00545EEE"/>
    <w:rsid w:val="00550890"/>
    <w:rsid w:val="00550B15"/>
    <w:rsid w:val="00552204"/>
    <w:rsid w:val="00552D70"/>
    <w:rsid w:val="00560E89"/>
    <w:rsid w:val="00561819"/>
    <w:rsid w:val="005629BA"/>
    <w:rsid w:val="00564485"/>
    <w:rsid w:val="00564BA0"/>
    <w:rsid w:val="00565BA5"/>
    <w:rsid w:val="0057399C"/>
    <w:rsid w:val="00576477"/>
    <w:rsid w:val="00577E9A"/>
    <w:rsid w:val="005827D6"/>
    <w:rsid w:val="00582C82"/>
    <w:rsid w:val="0058355D"/>
    <w:rsid w:val="005855F0"/>
    <w:rsid w:val="00590294"/>
    <w:rsid w:val="005927B7"/>
    <w:rsid w:val="00593C6E"/>
    <w:rsid w:val="005948E0"/>
    <w:rsid w:val="00597D78"/>
    <w:rsid w:val="005A0564"/>
    <w:rsid w:val="005A0BD9"/>
    <w:rsid w:val="005A2C68"/>
    <w:rsid w:val="005A2F72"/>
    <w:rsid w:val="005A44FF"/>
    <w:rsid w:val="005B20B4"/>
    <w:rsid w:val="005B29DD"/>
    <w:rsid w:val="005B4004"/>
    <w:rsid w:val="005B5EEF"/>
    <w:rsid w:val="005B70B5"/>
    <w:rsid w:val="005B7830"/>
    <w:rsid w:val="005C093F"/>
    <w:rsid w:val="005C11A9"/>
    <w:rsid w:val="005C47FA"/>
    <w:rsid w:val="005C5D6B"/>
    <w:rsid w:val="005C65D5"/>
    <w:rsid w:val="005C7395"/>
    <w:rsid w:val="005C7D69"/>
    <w:rsid w:val="005D0F83"/>
    <w:rsid w:val="005D22F7"/>
    <w:rsid w:val="005D3AE3"/>
    <w:rsid w:val="005D420B"/>
    <w:rsid w:val="005D4BB6"/>
    <w:rsid w:val="005D695F"/>
    <w:rsid w:val="005D6C95"/>
    <w:rsid w:val="005D7594"/>
    <w:rsid w:val="005D7EB6"/>
    <w:rsid w:val="005E1717"/>
    <w:rsid w:val="005E1B42"/>
    <w:rsid w:val="005E7419"/>
    <w:rsid w:val="005F1113"/>
    <w:rsid w:val="005F26B6"/>
    <w:rsid w:val="005F2FCB"/>
    <w:rsid w:val="00600E0F"/>
    <w:rsid w:val="006017D8"/>
    <w:rsid w:val="00602F8A"/>
    <w:rsid w:val="00604CF4"/>
    <w:rsid w:val="00607BD1"/>
    <w:rsid w:val="00611504"/>
    <w:rsid w:val="00613A82"/>
    <w:rsid w:val="00614B3C"/>
    <w:rsid w:val="006201AD"/>
    <w:rsid w:val="00622D64"/>
    <w:rsid w:val="006243FF"/>
    <w:rsid w:val="006246F1"/>
    <w:rsid w:val="00631BA4"/>
    <w:rsid w:val="006328C8"/>
    <w:rsid w:val="00633C9A"/>
    <w:rsid w:val="00640067"/>
    <w:rsid w:val="006437A7"/>
    <w:rsid w:val="00644713"/>
    <w:rsid w:val="00645377"/>
    <w:rsid w:val="006479D0"/>
    <w:rsid w:val="00650AA2"/>
    <w:rsid w:val="00651532"/>
    <w:rsid w:val="006526A2"/>
    <w:rsid w:val="00653C41"/>
    <w:rsid w:val="00654B95"/>
    <w:rsid w:val="006568FD"/>
    <w:rsid w:val="00657A56"/>
    <w:rsid w:val="006600AA"/>
    <w:rsid w:val="00665B2E"/>
    <w:rsid w:val="00671A26"/>
    <w:rsid w:val="0067470C"/>
    <w:rsid w:val="0067477A"/>
    <w:rsid w:val="00683D34"/>
    <w:rsid w:val="00684B78"/>
    <w:rsid w:val="00685A09"/>
    <w:rsid w:val="00685BF3"/>
    <w:rsid w:val="006908BD"/>
    <w:rsid w:val="00693EDD"/>
    <w:rsid w:val="00694BEB"/>
    <w:rsid w:val="00695B11"/>
    <w:rsid w:val="006974AF"/>
    <w:rsid w:val="006A220C"/>
    <w:rsid w:val="006A33AF"/>
    <w:rsid w:val="006A3787"/>
    <w:rsid w:val="006A5F1B"/>
    <w:rsid w:val="006A6274"/>
    <w:rsid w:val="006A6742"/>
    <w:rsid w:val="006B0382"/>
    <w:rsid w:val="006B039E"/>
    <w:rsid w:val="006B4012"/>
    <w:rsid w:val="006B593D"/>
    <w:rsid w:val="006B5BAC"/>
    <w:rsid w:val="006B6103"/>
    <w:rsid w:val="006B6985"/>
    <w:rsid w:val="006C0922"/>
    <w:rsid w:val="006C09DA"/>
    <w:rsid w:val="006C2389"/>
    <w:rsid w:val="006C2D35"/>
    <w:rsid w:val="006C3787"/>
    <w:rsid w:val="006C5FEA"/>
    <w:rsid w:val="006C6BEA"/>
    <w:rsid w:val="006C7A23"/>
    <w:rsid w:val="006C7CCD"/>
    <w:rsid w:val="006D1A8C"/>
    <w:rsid w:val="006D214F"/>
    <w:rsid w:val="006D2D1F"/>
    <w:rsid w:val="006D3793"/>
    <w:rsid w:val="006D60E2"/>
    <w:rsid w:val="006D6890"/>
    <w:rsid w:val="006D6E47"/>
    <w:rsid w:val="006D6F94"/>
    <w:rsid w:val="006D7520"/>
    <w:rsid w:val="006E011C"/>
    <w:rsid w:val="006E0155"/>
    <w:rsid w:val="006E49F5"/>
    <w:rsid w:val="006F0F5B"/>
    <w:rsid w:val="006F11C5"/>
    <w:rsid w:val="006F2677"/>
    <w:rsid w:val="006F28A0"/>
    <w:rsid w:val="006F3260"/>
    <w:rsid w:val="006F326B"/>
    <w:rsid w:val="006F4BFB"/>
    <w:rsid w:val="006F4D59"/>
    <w:rsid w:val="006F794A"/>
    <w:rsid w:val="0070218B"/>
    <w:rsid w:val="00702443"/>
    <w:rsid w:val="00702800"/>
    <w:rsid w:val="00703E21"/>
    <w:rsid w:val="007040A0"/>
    <w:rsid w:val="007046AA"/>
    <w:rsid w:val="00705B07"/>
    <w:rsid w:val="00707277"/>
    <w:rsid w:val="00707D3E"/>
    <w:rsid w:val="00710A07"/>
    <w:rsid w:val="007118AA"/>
    <w:rsid w:val="00712C23"/>
    <w:rsid w:val="00713BDE"/>
    <w:rsid w:val="00716266"/>
    <w:rsid w:val="00716B46"/>
    <w:rsid w:val="0072041F"/>
    <w:rsid w:val="00721076"/>
    <w:rsid w:val="00721367"/>
    <w:rsid w:val="00724359"/>
    <w:rsid w:val="00724513"/>
    <w:rsid w:val="00724DF8"/>
    <w:rsid w:val="00724F15"/>
    <w:rsid w:val="007250A0"/>
    <w:rsid w:val="0072571E"/>
    <w:rsid w:val="00725CA2"/>
    <w:rsid w:val="00737046"/>
    <w:rsid w:val="00737F81"/>
    <w:rsid w:val="00740BCA"/>
    <w:rsid w:val="00740F15"/>
    <w:rsid w:val="007410D4"/>
    <w:rsid w:val="007421C2"/>
    <w:rsid w:val="007437ED"/>
    <w:rsid w:val="007506C7"/>
    <w:rsid w:val="00750C1C"/>
    <w:rsid w:val="00752A19"/>
    <w:rsid w:val="00753E47"/>
    <w:rsid w:val="00757963"/>
    <w:rsid w:val="007614AE"/>
    <w:rsid w:val="00762DFF"/>
    <w:rsid w:val="00764889"/>
    <w:rsid w:val="00764EF3"/>
    <w:rsid w:val="007664A7"/>
    <w:rsid w:val="00771411"/>
    <w:rsid w:val="00771C40"/>
    <w:rsid w:val="0077374C"/>
    <w:rsid w:val="00774E6B"/>
    <w:rsid w:val="00775DA1"/>
    <w:rsid w:val="0078011D"/>
    <w:rsid w:val="00781776"/>
    <w:rsid w:val="007818E2"/>
    <w:rsid w:val="00781A41"/>
    <w:rsid w:val="00782257"/>
    <w:rsid w:val="00782A09"/>
    <w:rsid w:val="00785C0E"/>
    <w:rsid w:val="007867A3"/>
    <w:rsid w:val="00787D4B"/>
    <w:rsid w:val="00792860"/>
    <w:rsid w:val="007964C8"/>
    <w:rsid w:val="007A2025"/>
    <w:rsid w:val="007A2BBD"/>
    <w:rsid w:val="007A3458"/>
    <w:rsid w:val="007A5717"/>
    <w:rsid w:val="007A62B9"/>
    <w:rsid w:val="007B2353"/>
    <w:rsid w:val="007B4A3F"/>
    <w:rsid w:val="007B787C"/>
    <w:rsid w:val="007B7C26"/>
    <w:rsid w:val="007C089C"/>
    <w:rsid w:val="007C39DD"/>
    <w:rsid w:val="007C5212"/>
    <w:rsid w:val="007C6CE1"/>
    <w:rsid w:val="007C6D8A"/>
    <w:rsid w:val="007C79BC"/>
    <w:rsid w:val="007C7D88"/>
    <w:rsid w:val="007D1EC4"/>
    <w:rsid w:val="007D3BDC"/>
    <w:rsid w:val="007D41F3"/>
    <w:rsid w:val="007D5A2F"/>
    <w:rsid w:val="007D5D20"/>
    <w:rsid w:val="007D719B"/>
    <w:rsid w:val="007D79B5"/>
    <w:rsid w:val="007E0FC3"/>
    <w:rsid w:val="007E1D6A"/>
    <w:rsid w:val="007E1DDA"/>
    <w:rsid w:val="007E3C4C"/>
    <w:rsid w:val="007E49C3"/>
    <w:rsid w:val="007E504C"/>
    <w:rsid w:val="007E6BAF"/>
    <w:rsid w:val="007E7650"/>
    <w:rsid w:val="007E7E94"/>
    <w:rsid w:val="007E7EE6"/>
    <w:rsid w:val="007F02DF"/>
    <w:rsid w:val="007F07CE"/>
    <w:rsid w:val="007F1685"/>
    <w:rsid w:val="007F3881"/>
    <w:rsid w:val="007F3CA5"/>
    <w:rsid w:val="007F3DD3"/>
    <w:rsid w:val="007F4972"/>
    <w:rsid w:val="007F5877"/>
    <w:rsid w:val="007F7314"/>
    <w:rsid w:val="007F74F6"/>
    <w:rsid w:val="007F7673"/>
    <w:rsid w:val="007F7772"/>
    <w:rsid w:val="0080034E"/>
    <w:rsid w:val="0080056F"/>
    <w:rsid w:val="00800EA8"/>
    <w:rsid w:val="0080211C"/>
    <w:rsid w:val="008023C7"/>
    <w:rsid w:val="00802C65"/>
    <w:rsid w:val="008066EB"/>
    <w:rsid w:val="00807F8A"/>
    <w:rsid w:val="008135C3"/>
    <w:rsid w:val="00817173"/>
    <w:rsid w:val="0082220D"/>
    <w:rsid w:val="0082233A"/>
    <w:rsid w:val="008264F8"/>
    <w:rsid w:val="00827327"/>
    <w:rsid w:val="008308DA"/>
    <w:rsid w:val="0083113E"/>
    <w:rsid w:val="0083141D"/>
    <w:rsid w:val="008318C0"/>
    <w:rsid w:val="00832854"/>
    <w:rsid w:val="00833B4E"/>
    <w:rsid w:val="00835D01"/>
    <w:rsid w:val="00836312"/>
    <w:rsid w:val="00843427"/>
    <w:rsid w:val="00843C76"/>
    <w:rsid w:val="00843E5F"/>
    <w:rsid w:val="00844507"/>
    <w:rsid w:val="00846408"/>
    <w:rsid w:val="00846667"/>
    <w:rsid w:val="00850030"/>
    <w:rsid w:val="00857844"/>
    <w:rsid w:val="00861292"/>
    <w:rsid w:val="00861E11"/>
    <w:rsid w:val="008650C2"/>
    <w:rsid w:val="00867628"/>
    <w:rsid w:val="008708A1"/>
    <w:rsid w:val="00870CEC"/>
    <w:rsid w:val="008727BC"/>
    <w:rsid w:val="008728E6"/>
    <w:rsid w:val="00873B60"/>
    <w:rsid w:val="00874AFF"/>
    <w:rsid w:val="00874C16"/>
    <w:rsid w:val="00880481"/>
    <w:rsid w:val="00882117"/>
    <w:rsid w:val="0088326C"/>
    <w:rsid w:val="0088480B"/>
    <w:rsid w:val="00884F3A"/>
    <w:rsid w:val="0088625E"/>
    <w:rsid w:val="00886B70"/>
    <w:rsid w:val="00887C1A"/>
    <w:rsid w:val="00890872"/>
    <w:rsid w:val="00893C2B"/>
    <w:rsid w:val="00894256"/>
    <w:rsid w:val="008946A4"/>
    <w:rsid w:val="00895AA6"/>
    <w:rsid w:val="008A0358"/>
    <w:rsid w:val="008A1DCE"/>
    <w:rsid w:val="008A6BEB"/>
    <w:rsid w:val="008B183F"/>
    <w:rsid w:val="008B26EF"/>
    <w:rsid w:val="008B2FD2"/>
    <w:rsid w:val="008C0526"/>
    <w:rsid w:val="008C463A"/>
    <w:rsid w:val="008C4AED"/>
    <w:rsid w:val="008C4FA8"/>
    <w:rsid w:val="008C5871"/>
    <w:rsid w:val="008C61BC"/>
    <w:rsid w:val="008C6438"/>
    <w:rsid w:val="008D192F"/>
    <w:rsid w:val="008D360C"/>
    <w:rsid w:val="008D59B4"/>
    <w:rsid w:val="008D635F"/>
    <w:rsid w:val="008D7EA3"/>
    <w:rsid w:val="008E6299"/>
    <w:rsid w:val="008E6DE5"/>
    <w:rsid w:val="008E76B7"/>
    <w:rsid w:val="008F0BB9"/>
    <w:rsid w:val="008F57D4"/>
    <w:rsid w:val="008F602A"/>
    <w:rsid w:val="008F62F2"/>
    <w:rsid w:val="008F6D92"/>
    <w:rsid w:val="00905CCC"/>
    <w:rsid w:val="009062F1"/>
    <w:rsid w:val="00906BCD"/>
    <w:rsid w:val="00910552"/>
    <w:rsid w:val="00910C83"/>
    <w:rsid w:val="00912010"/>
    <w:rsid w:val="00912CCD"/>
    <w:rsid w:val="00913909"/>
    <w:rsid w:val="00914C3B"/>
    <w:rsid w:val="00914ED3"/>
    <w:rsid w:val="00915597"/>
    <w:rsid w:val="00916BDF"/>
    <w:rsid w:val="00917E29"/>
    <w:rsid w:val="009272B5"/>
    <w:rsid w:val="00927CFC"/>
    <w:rsid w:val="00932ED0"/>
    <w:rsid w:val="00933748"/>
    <w:rsid w:val="00936066"/>
    <w:rsid w:val="0093635F"/>
    <w:rsid w:val="00936EB4"/>
    <w:rsid w:val="00940667"/>
    <w:rsid w:val="009415F2"/>
    <w:rsid w:val="009433B1"/>
    <w:rsid w:val="00943606"/>
    <w:rsid w:val="00944BAD"/>
    <w:rsid w:val="00945508"/>
    <w:rsid w:val="00947CAE"/>
    <w:rsid w:val="00947EC1"/>
    <w:rsid w:val="00951465"/>
    <w:rsid w:val="00951F98"/>
    <w:rsid w:val="00952B75"/>
    <w:rsid w:val="00952C0A"/>
    <w:rsid w:val="00955A44"/>
    <w:rsid w:val="00955DDC"/>
    <w:rsid w:val="00956C55"/>
    <w:rsid w:val="0095764B"/>
    <w:rsid w:val="009579F0"/>
    <w:rsid w:val="00957D2F"/>
    <w:rsid w:val="00960601"/>
    <w:rsid w:val="00961BF0"/>
    <w:rsid w:val="0096760A"/>
    <w:rsid w:val="00967AAB"/>
    <w:rsid w:val="00967C74"/>
    <w:rsid w:val="00971037"/>
    <w:rsid w:val="009717AB"/>
    <w:rsid w:val="00972B2E"/>
    <w:rsid w:val="00973673"/>
    <w:rsid w:val="00974CFC"/>
    <w:rsid w:val="0097663F"/>
    <w:rsid w:val="0097706B"/>
    <w:rsid w:val="00977DDF"/>
    <w:rsid w:val="00981419"/>
    <w:rsid w:val="00982925"/>
    <w:rsid w:val="00985804"/>
    <w:rsid w:val="009928A6"/>
    <w:rsid w:val="00992A15"/>
    <w:rsid w:val="00994D9D"/>
    <w:rsid w:val="009950E9"/>
    <w:rsid w:val="00996846"/>
    <w:rsid w:val="00996A62"/>
    <w:rsid w:val="00997DDC"/>
    <w:rsid w:val="009A03E9"/>
    <w:rsid w:val="009A0907"/>
    <w:rsid w:val="009A0BD4"/>
    <w:rsid w:val="009A0D4E"/>
    <w:rsid w:val="009A6BBD"/>
    <w:rsid w:val="009B1571"/>
    <w:rsid w:val="009B3345"/>
    <w:rsid w:val="009B49CF"/>
    <w:rsid w:val="009C2B9D"/>
    <w:rsid w:val="009C48AE"/>
    <w:rsid w:val="009C54F7"/>
    <w:rsid w:val="009C5D91"/>
    <w:rsid w:val="009C7B6B"/>
    <w:rsid w:val="009D36DA"/>
    <w:rsid w:val="009E0C52"/>
    <w:rsid w:val="009E10AD"/>
    <w:rsid w:val="009E176B"/>
    <w:rsid w:val="009E5815"/>
    <w:rsid w:val="009E6154"/>
    <w:rsid w:val="009F05DF"/>
    <w:rsid w:val="009F1629"/>
    <w:rsid w:val="009F23A9"/>
    <w:rsid w:val="009F3B05"/>
    <w:rsid w:val="009F402B"/>
    <w:rsid w:val="009F529D"/>
    <w:rsid w:val="009F5E4F"/>
    <w:rsid w:val="009F7EB9"/>
    <w:rsid w:val="00A003AA"/>
    <w:rsid w:val="00A00D2D"/>
    <w:rsid w:val="00A010DD"/>
    <w:rsid w:val="00A01F0A"/>
    <w:rsid w:val="00A02E96"/>
    <w:rsid w:val="00A049BA"/>
    <w:rsid w:val="00A04E37"/>
    <w:rsid w:val="00A0546A"/>
    <w:rsid w:val="00A05F85"/>
    <w:rsid w:val="00A06C07"/>
    <w:rsid w:val="00A119CF"/>
    <w:rsid w:val="00A14DD9"/>
    <w:rsid w:val="00A15B49"/>
    <w:rsid w:val="00A20FAD"/>
    <w:rsid w:val="00A20FD9"/>
    <w:rsid w:val="00A2393B"/>
    <w:rsid w:val="00A239BC"/>
    <w:rsid w:val="00A2411D"/>
    <w:rsid w:val="00A24A35"/>
    <w:rsid w:val="00A24C7C"/>
    <w:rsid w:val="00A27B1F"/>
    <w:rsid w:val="00A27EF5"/>
    <w:rsid w:val="00A30818"/>
    <w:rsid w:val="00A30C0B"/>
    <w:rsid w:val="00A35120"/>
    <w:rsid w:val="00A372F6"/>
    <w:rsid w:val="00A40E3A"/>
    <w:rsid w:val="00A41A30"/>
    <w:rsid w:val="00A41B5B"/>
    <w:rsid w:val="00A41C02"/>
    <w:rsid w:val="00A41C56"/>
    <w:rsid w:val="00A42C56"/>
    <w:rsid w:val="00A44B81"/>
    <w:rsid w:val="00A5180D"/>
    <w:rsid w:val="00A528C4"/>
    <w:rsid w:val="00A53146"/>
    <w:rsid w:val="00A56408"/>
    <w:rsid w:val="00A56B1E"/>
    <w:rsid w:val="00A575A7"/>
    <w:rsid w:val="00A576CF"/>
    <w:rsid w:val="00A61086"/>
    <w:rsid w:val="00A615FF"/>
    <w:rsid w:val="00A61957"/>
    <w:rsid w:val="00A619D2"/>
    <w:rsid w:val="00A61FF9"/>
    <w:rsid w:val="00A64401"/>
    <w:rsid w:val="00A655B6"/>
    <w:rsid w:val="00A66823"/>
    <w:rsid w:val="00A670B3"/>
    <w:rsid w:val="00A7534D"/>
    <w:rsid w:val="00A767F8"/>
    <w:rsid w:val="00A80260"/>
    <w:rsid w:val="00A81380"/>
    <w:rsid w:val="00A81908"/>
    <w:rsid w:val="00A84467"/>
    <w:rsid w:val="00A85593"/>
    <w:rsid w:val="00A92139"/>
    <w:rsid w:val="00A934AE"/>
    <w:rsid w:val="00A94F4C"/>
    <w:rsid w:val="00A97095"/>
    <w:rsid w:val="00A97664"/>
    <w:rsid w:val="00A97F16"/>
    <w:rsid w:val="00AA183D"/>
    <w:rsid w:val="00AA1C04"/>
    <w:rsid w:val="00AA3080"/>
    <w:rsid w:val="00AA5EC2"/>
    <w:rsid w:val="00AA6DA7"/>
    <w:rsid w:val="00AB4310"/>
    <w:rsid w:val="00AB4863"/>
    <w:rsid w:val="00AB49F7"/>
    <w:rsid w:val="00AB57F0"/>
    <w:rsid w:val="00AB6092"/>
    <w:rsid w:val="00AB68F9"/>
    <w:rsid w:val="00AB7751"/>
    <w:rsid w:val="00AC18B5"/>
    <w:rsid w:val="00AC2CF9"/>
    <w:rsid w:val="00AC34CD"/>
    <w:rsid w:val="00AC34FE"/>
    <w:rsid w:val="00AC4837"/>
    <w:rsid w:val="00AC63A5"/>
    <w:rsid w:val="00AC6ABF"/>
    <w:rsid w:val="00AC6ED7"/>
    <w:rsid w:val="00AC6EF7"/>
    <w:rsid w:val="00AC72CF"/>
    <w:rsid w:val="00AD1480"/>
    <w:rsid w:val="00AD1A00"/>
    <w:rsid w:val="00AD1E55"/>
    <w:rsid w:val="00AD273F"/>
    <w:rsid w:val="00AD2ACA"/>
    <w:rsid w:val="00AD4C55"/>
    <w:rsid w:val="00AE0728"/>
    <w:rsid w:val="00AE0B65"/>
    <w:rsid w:val="00AE0E7E"/>
    <w:rsid w:val="00AE25C9"/>
    <w:rsid w:val="00AE3D26"/>
    <w:rsid w:val="00AE7DF1"/>
    <w:rsid w:val="00AF092E"/>
    <w:rsid w:val="00AF1A0A"/>
    <w:rsid w:val="00AF561C"/>
    <w:rsid w:val="00AF75F9"/>
    <w:rsid w:val="00AF77AF"/>
    <w:rsid w:val="00AF7878"/>
    <w:rsid w:val="00AF7FCC"/>
    <w:rsid w:val="00B00248"/>
    <w:rsid w:val="00B00830"/>
    <w:rsid w:val="00B031EA"/>
    <w:rsid w:val="00B035C1"/>
    <w:rsid w:val="00B041E0"/>
    <w:rsid w:val="00B05674"/>
    <w:rsid w:val="00B12423"/>
    <w:rsid w:val="00B12747"/>
    <w:rsid w:val="00B148B9"/>
    <w:rsid w:val="00B14957"/>
    <w:rsid w:val="00B16343"/>
    <w:rsid w:val="00B16D96"/>
    <w:rsid w:val="00B20943"/>
    <w:rsid w:val="00B2123A"/>
    <w:rsid w:val="00B244B1"/>
    <w:rsid w:val="00B25457"/>
    <w:rsid w:val="00B26A34"/>
    <w:rsid w:val="00B3319E"/>
    <w:rsid w:val="00B341CA"/>
    <w:rsid w:val="00B35AA2"/>
    <w:rsid w:val="00B36AE9"/>
    <w:rsid w:val="00B36AED"/>
    <w:rsid w:val="00B41AE5"/>
    <w:rsid w:val="00B42F53"/>
    <w:rsid w:val="00B441D1"/>
    <w:rsid w:val="00B44F56"/>
    <w:rsid w:val="00B45D57"/>
    <w:rsid w:val="00B47182"/>
    <w:rsid w:val="00B479DE"/>
    <w:rsid w:val="00B52B27"/>
    <w:rsid w:val="00B54BED"/>
    <w:rsid w:val="00B54DEA"/>
    <w:rsid w:val="00B56029"/>
    <w:rsid w:val="00B56F8E"/>
    <w:rsid w:val="00B573A2"/>
    <w:rsid w:val="00B576B1"/>
    <w:rsid w:val="00B60089"/>
    <w:rsid w:val="00B62808"/>
    <w:rsid w:val="00B62A45"/>
    <w:rsid w:val="00B6564F"/>
    <w:rsid w:val="00B6749F"/>
    <w:rsid w:val="00B67B28"/>
    <w:rsid w:val="00B72B1C"/>
    <w:rsid w:val="00B73DBC"/>
    <w:rsid w:val="00B7558C"/>
    <w:rsid w:val="00B77284"/>
    <w:rsid w:val="00B85445"/>
    <w:rsid w:val="00B86704"/>
    <w:rsid w:val="00B867D9"/>
    <w:rsid w:val="00B90AE1"/>
    <w:rsid w:val="00B96B0E"/>
    <w:rsid w:val="00BA19B1"/>
    <w:rsid w:val="00BA1CBB"/>
    <w:rsid w:val="00BA2034"/>
    <w:rsid w:val="00BA2E4E"/>
    <w:rsid w:val="00BA318F"/>
    <w:rsid w:val="00BA3CA4"/>
    <w:rsid w:val="00BA426D"/>
    <w:rsid w:val="00BA51A3"/>
    <w:rsid w:val="00BA56DF"/>
    <w:rsid w:val="00BA5FDD"/>
    <w:rsid w:val="00BA6AA9"/>
    <w:rsid w:val="00BA7B4C"/>
    <w:rsid w:val="00BB1A25"/>
    <w:rsid w:val="00BB20A7"/>
    <w:rsid w:val="00BB2FDF"/>
    <w:rsid w:val="00BB7179"/>
    <w:rsid w:val="00BB7971"/>
    <w:rsid w:val="00BC285B"/>
    <w:rsid w:val="00BC2906"/>
    <w:rsid w:val="00BC2EB4"/>
    <w:rsid w:val="00BC3D3B"/>
    <w:rsid w:val="00BC6506"/>
    <w:rsid w:val="00BC7F45"/>
    <w:rsid w:val="00BD288D"/>
    <w:rsid w:val="00BD2E21"/>
    <w:rsid w:val="00BD3919"/>
    <w:rsid w:val="00BD4BE1"/>
    <w:rsid w:val="00BD5658"/>
    <w:rsid w:val="00BD799A"/>
    <w:rsid w:val="00BE2381"/>
    <w:rsid w:val="00BE2864"/>
    <w:rsid w:val="00BF2043"/>
    <w:rsid w:val="00BF26E9"/>
    <w:rsid w:val="00BF2A18"/>
    <w:rsid w:val="00BF4131"/>
    <w:rsid w:val="00BF43F1"/>
    <w:rsid w:val="00BF7A4B"/>
    <w:rsid w:val="00C007C9"/>
    <w:rsid w:val="00C04923"/>
    <w:rsid w:val="00C05C02"/>
    <w:rsid w:val="00C065C3"/>
    <w:rsid w:val="00C06B9F"/>
    <w:rsid w:val="00C06DEC"/>
    <w:rsid w:val="00C10200"/>
    <w:rsid w:val="00C120EF"/>
    <w:rsid w:val="00C14B09"/>
    <w:rsid w:val="00C167E6"/>
    <w:rsid w:val="00C16955"/>
    <w:rsid w:val="00C20254"/>
    <w:rsid w:val="00C2152E"/>
    <w:rsid w:val="00C21DDF"/>
    <w:rsid w:val="00C227B7"/>
    <w:rsid w:val="00C22E01"/>
    <w:rsid w:val="00C23741"/>
    <w:rsid w:val="00C246AD"/>
    <w:rsid w:val="00C25839"/>
    <w:rsid w:val="00C259B1"/>
    <w:rsid w:val="00C26143"/>
    <w:rsid w:val="00C2736E"/>
    <w:rsid w:val="00C27773"/>
    <w:rsid w:val="00C3094A"/>
    <w:rsid w:val="00C317F1"/>
    <w:rsid w:val="00C3246A"/>
    <w:rsid w:val="00C3348F"/>
    <w:rsid w:val="00C3525C"/>
    <w:rsid w:val="00C36C87"/>
    <w:rsid w:val="00C40D5A"/>
    <w:rsid w:val="00C40EDC"/>
    <w:rsid w:val="00C41F24"/>
    <w:rsid w:val="00C44C57"/>
    <w:rsid w:val="00C45770"/>
    <w:rsid w:val="00C46E64"/>
    <w:rsid w:val="00C50BD8"/>
    <w:rsid w:val="00C53DAE"/>
    <w:rsid w:val="00C56535"/>
    <w:rsid w:val="00C5765C"/>
    <w:rsid w:val="00C57D22"/>
    <w:rsid w:val="00C62298"/>
    <w:rsid w:val="00C636A3"/>
    <w:rsid w:val="00C64508"/>
    <w:rsid w:val="00C65B6A"/>
    <w:rsid w:val="00C7118F"/>
    <w:rsid w:val="00C73F9B"/>
    <w:rsid w:val="00C758D4"/>
    <w:rsid w:val="00C76075"/>
    <w:rsid w:val="00C7625A"/>
    <w:rsid w:val="00C76693"/>
    <w:rsid w:val="00C77812"/>
    <w:rsid w:val="00C824F5"/>
    <w:rsid w:val="00C866C7"/>
    <w:rsid w:val="00C91541"/>
    <w:rsid w:val="00C92EDE"/>
    <w:rsid w:val="00C9461B"/>
    <w:rsid w:val="00CA1A59"/>
    <w:rsid w:val="00CA1C6C"/>
    <w:rsid w:val="00CA28DC"/>
    <w:rsid w:val="00CA2C20"/>
    <w:rsid w:val="00CA4E92"/>
    <w:rsid w:val="00CA64D0"/>
    <w:rsid w:val="00CB1C0E"/>
    <w:rsid w:val="00CB4650"/>
    <w:rsid w:val="00CB4FFF"/>
    <w:rsid w:val="00CB60B1"/>
    <w:rsid w:val="00CC13B0"/>
    <w:rsid w:val="00CC1A92"/>
    <w:rsid w:val="00CC2610"/>
    <w:rsid w:val="00CC275A"/>
    <w:rsid w:val="00CC2E4A"/>
    <w:rsid w:val="00CC32E8"/>
    <w:rsid w:val="00CC5BEF"/>
    <w:rsid w:val="00CC7E7B"/>
    <w:rsid w:val="00CD364A"/>
    <w:rsid w:val="00CD3A1A"/>
    <w:rsid w:val="00CE02B8"/>
    <w:rsid w:val="00CE12DF"/>
    <w:rsid w:val="00CE1FBE"/>
    <w:rsid w:val="00CE416A"/>
    <w:rsid w:val="00CE5503"/>
    <w:rsid w:val="00CE5727"/>
    <w:rsid w:val="00CE71F6"/>
    <w:rsid w:val="00CF1352"/>
    <w:rsid w:val="00CF1AF5"/>
    <w:rsid w:val="00CF24CA"/>
    <w:rsid w:val="00CF24E4"/>
    <w:rsid w:val="00CF281B"/>
    <w:rsid w:val="00CF3A40"/>
    <w:rsid w:val="00CF3F26"/>
    <w:rsid w:val="00CF474D"/>
    <w:rsid w:val="00CF6414"/>
    <w:rsid w:val="00CF7857"/>
    <w:rsid w:val="00CF7E4F"/>
    <w:rsid w:val="00D04C2B"/>
    <w:rsid w:val="00D057AD"/>
    <w:rsid w:val="00D05D26"/>
    <w:rsid w:val="00D10B5A"/>
    <w:rsid w:val="00D12C08"/>
    <w:rsid w:val="00D12FCF"/>
    <w:rsid w:val="00D13268"/>
    <w:rsid w:val="00D138F5"/>
    <w:rsid w:val="00D1753B"/>
    <w:rsid w:val="00D20142"/>
    <w:rsid w:val="00D21725"/>
    <w:rsid w:val="00D22375"/>
    <w:rsid w:val="00D2452D"/>
    <w:rsid w:val="00D30A6B"/>
    <w:rsid w:val="00D3107A"/>
    <w:rsid w:val="00D31294"/>
    <w:rsid w:val="00D335C6"/>
    <w:rsid w:val="00D34D21"/>
    <w:rsid w:val="00D35026"/>
    <w:rsid w:val="00D40718"/>
    <w:rsid w:val="00D42351"/>
    <w:rsid w:val="00D442C1"/>
    <w:rsid w:val="00D448DD"/>
    <w:rsid w:val="00D45A6C"/>
    <w:rsid w:val="00D479B6"/>
    <w:rsid w:val="00D512F4"/>
    <w:rsid w:val="00D52AC0"/>
    <w:rsid w:val="00D53BA5"/>
    <w:rsid w:val="00D55F6D"/>
    <w:rsid w:val="00D61D78"/>
    <w:rsid w:val="00D637CE"/>
    <w:rsid w:val="00D6396D"/>
    <w:rsid w:val="00D63C9C"/>
    <w:rsid w:val="00D65515"/>
    <w:rsid w:val="00D65AEE"/>
    <w:rsid w:val="00D75674"/>
    <w:rsid w:val="00D775C4"/>
    <w:rsid w:val="00D80D6D"/>
    <w:rsid w:val="00D8167C"/>
    <w:rsid w:val="00D82181"/>
    <w:rsid w:val="00D822A6"/>
    <w:rsid w:val="00D8255D"/>
    <w:rsid w:val="00D8356F"/>
    <w:rsid w:val="00D836BF"/>
    <w:rsid w:val="00D839BF"/>
    <w:rsid w:val="00D84D73"/>
    <w:rsid w:val="00D85B44"/>
    <w:rsid w:val="00D922D8"/>
    <w:rsid w:val="00D940BC"/>
    <w:rsid w:val="00D9472B"/>
    <w:rsid w:val="00D97CB4"/>
    <w:rsid w:val="00DA09A2"/>
    <w:rsid w:val="00DA3269"/>
    <w:rsid w:val="00DA3904"/>
    <w:rsid w:val="00DA42AE"/>
    <w:rsid w:val="00DA4E4D"/>
    <w:rsid w:val="00DB0DDE"/>
    <w:rsid w:val="00DB463F"/>
    <w:rsid w:val="00DB4AA1"/>
    <w:rsid w:val="00DB5007"/>
    <w:rsid w:val="00DB56EC"/>
    <w:rsid w:val="00DB5DB4"/>
    <w:rsid w:val="00DC5F22"/>
    <w:rsid w:val="00DC7460"/>
    <w:rsid w:val="00DD331A"/>
    <w:rsid w:val="00DD5FA1"/>
    <w:rsid w:val="00DE0F84"/>
    <w:rsid w:val="00DE0FB8"/>
    <w:rsid w:val="00DE10C4"/>
    <w:rsid w:val="00DE22A8"/>
    <w:rsid w:val="00DE2D50"/>
    <w:rsid w:val="00DE4E3E"/>
    <w:rsid w:val="00DE77A8"/>
    <w:rsid w:val="00DF2F14"/>
    <w:rsid w:val="00DF64CB"/>
    <w:rsid w:val="00E0183D"/>
    <w:rsid w:val="00E02069"/>
    <w:rsid w:val="00E0314D"/>
    <w:rsid w:val="00E05D6C"/>
    <w:rsid w:val="00E06DC5"/>
    <w:rsid w:val="00E12BB9"/>
    <w:rsid w:val="00E15F76"/>
    <w:rsid w:val="00E16BB8"/>
    <w:rsid w:val="00E20315"/>
    <w:rsid w:val="00E20D60"/>
    <w:rsid w:val="00E22991"/>
    <w:rsid w:val="00E22DE0"/>
    <w:rsid w:val="00E24124"/>
    <w:rsid w:val="00E25A12"/>
    <w:rsid w:val="00E30698"/>
    <w:rsid w:val="00E308BE"/>
    <w:rsid w:val="00E30A16"/>
    <w:rsid w:val="00E30DA4"/>
    <w:rsid w:val="00E31627"/>
    <w:rsid w:val="00E31D36"/>
    <w:rsid w:val="00E34A65"/>
    <w:rsid w:val="00E370E7"/>
    <w:rsid w:val="00E37A25"/>
    <w:rsid w:val="00E4288E"/>
    <w:rsid w:val="00E437AA"/>
    <w:rsid w:val="00E43CE9"/>
    <w:rsid w:val="00E45F01"/>
    <w:rsid w:val="00E46B2D"/>
    <w:rsid w:val="00E5103F"/>
    <w:rsid w:val="00E547DD"/>
    <w:rsid w:val="00E563C9"/>
    <w:rsid w:val="00E56851"/>
    <w:rsid w:val="00E576AE"/>
    <w:rsid w:val="00E57E9A"/>
    <w:rsid w:val="00E6061D"/>
    <w:rsid w:val="00E6067C"/>
    <w:rsid w:val="00E60BD6"/>
    <w:rsid w:val="00E61B63"/>
    <w:rsid w:val="00E65E72"/>
    <w:rsid w:val="00E670DE"/>
    <w:rsid w:val="00E70D42"/>
    <w:rsid w:val="00E7287B"/>
    <w:rsid w:val="00E7553B"/>
    <w:rsid w:val="00E779F0"/>
    <w:rsid w:val="00E81494"/>
    <w:rsid w:val="00E82B7D"/>
    <w:rsid w:val="00E868B3"/>
    <w:rsid w:val="00E86C07"/>
    <w:rsid w:val="00E87194"/>
    <w:rsid w:val="00E904A2"/>
    <w:rsid w:val="00E9116E"/>
    <w:rsid w:val="00E96E91"/>
    <w:rsid w:val="00EA0247"/>
    <w:rsid w:val="00EA0EC5"/>
    <w:rsid w:val="00EA3C53"/>
    <w:rsid w:val="00EB0221"/>
    <w:rsid w:val="00EB0F5E"/>
    <w:rsid w:val="00EB3AAC"/>
    <w:rsid w:val="00EB3CD7"/>
    <w:rsid w:val="00EB3EDF"/>
    <w:rsid w:val="00EB51B3"/>
    <w:rsid w:val="00EC37DC"/>
    <w:rsid w:val="00EC4303"/>
    <w:rsid w:val="00EC46EC"/>
    <w:rsid w:val="00ED0D48"/>
    <w:rsid w:val="00ED15EA"/>
    <w:rsid w:val="00ED18A2"/>
    <w:rsid w:val="00ED58AA"/>
    <w:rsid w:val="00ED7FF7"/>
    <w:rsid w:val="00EE1142"/>
    <w:rsid w:val="00EE13D4"/>
    <w:rsid w:val="00EE170A"/>
    <w:rsid w:val="00EE1946"/>
    <w:rsid w:val="00EE4BEA"/>
    <w:rsid w:val="00EE7CD9"/>
    <w:rsid w:val="00EF145B"/>
    <w:rsid w:val="00EF6240"/>
    <w:rsid w:val="00EF6748"/>
    <w:rsid w:val="00EF6E34"/>
    <w:rsid w:val="00EF7BDD"/>
    <w:rsid w:val="00F0015C"/>
    <w:rsid w:val="00F02C01"/>
    <w:rsid w:val="00F02FD5"/>
    <w:rsid w:val="00F03592"/>
    <w:rsid w:val="00F10878"/>
    <w:rsid w:val="00F141D6"/>
    <w:rsid w:val="00F143B7"/>
    <w:rsid w:val="00F14849"/>
    <w:rsid w:val="00F16873"/>
    <w:rsid w:val="00F21A4A"/>
    <w:rsid w:val="00F22B31"/>
    <w:rsid w:val="00F235A4"/>
    <w:rsid w:val="00F254D3"/>
    <w:rsid w:val="00F265C2"/>
    <w:rsid w:val="00F30840"/>
    <w:rsid w:val="00F30DCB"/>
    <w:rsid w:val="00F31160"/>
    <w:rsid w:val="00F3764F"/>
    <w:rsid w:val="00F45A91"/>
    <w:rsid w:val="00F4630F"/>
    <w:rsid w:val="00F51F62"/>
    <w:rsid w:val="00F5260E"/>
    <w:rsid w:val="00F54CE2"/>
    <w:rsid w:val="00F57135"/>
    <w:rsid w:val="00F62E44"/>
    <w:rsid w:val="00F638B5"/>
    <w:rsid w:val="00F647A4"/>
    <w:rsid w:val="00F67A8E"/>
    <w:rsid w:val="00F72452"/>
    <w:rsid w:val="00F72BC1"/>
    <w:rsid w:val="00F75885"/>
    <w:rsid w:val="00F759F0"/>
    <w:rsid w:val="00F80A56"/>
    <w:rsid w:val="00F81223"/>
    <w:rsid w:val="00F8209D"/>
    <w:rsid w:val="00F829FB"/>
    <w:rsid w:val="00F82ADE"/>
    <w:rsid w:val="00F8305C"/>
    <w:rsid w:val="00F832BE"/>
    <w:rsid w:val="00F84381"/>
    <w:rsid w:val="00F84E80"/>
    <w:rsid w:val="00F85617"/>
    <w:rsid w:val="00F86E84"/>
    <w:rsid w:val="00F8763D"/>
    <w:rsid w:val="00F8796A"/>
    <w:rsid w:val="00F87BB0"/>
    <w:rsid w:val="00F87CB6"/>
    <w:rsid w:val="00F90616"/>
    <w:rsid w:val="00F90741"/>
    <w:rsid w:val="00F916A1"/>
    <w:rsid w:val="00F924EC"/>
    <w:rsid w:val="00F92608"/>
    <w:rsid w:val="00F92BB2"/>
    <w:rsid w:val="00F960F6"/>
    <w:rsid w:val="00FA08F2"/>
    <w:rsid w:val="00FA3047"/>
    <w:rsid w:val="00FA4435"/>
    <w:rsid w:val="00FA6FAC"/>
    <w:rsid w:val="00FB1061"/>
    <w:rsid w:val="00FB5258"/>
    <w:rsid w:val="00FB5CD0"/>
    <w:rsid w:val="00FB69B9"/>
    <w:rsid w:val="00FC0619"/>
    <w:rsid w:val="00FD26E8"/>
    <w:rsid w:val="00FD42BD"/>
    <w:rsid w:val="00FD516F"/>
    <w:rsid w:val="00FD6C1F"/>
    <w:rsid w:val="00FE06CB"/>
    <w:rsid w:val="00FE2988"/>
    <w:rsid w:val="00FE490A"/>
    <w:rsid w:val="00FE4E9B"/>
    <w:rsid w:val="00FE6630"/>
    <w:rsid w:val="00FE7395"/>
    <w:rsid w:val="00FE7BDF"/>
    <w:rsid w:val="00FF163F"/>
    <w:rsid w:val="00FF1BD3"/>
    <w:rsid w:val="00FF343F"/>
    <w:rsid w:val="00FF58DD"/>
    <w:rsid w:val="00FF66B2"/>
    <w:rsid w:val="00FF66F8"/>
    <w:rsid w:val="00FF7C28"/>
    <w:rsid w:val="00FF7F80"/>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96A"/>
    <w:pPr>
      <w:spacing w:line="280" w:lineRule="atLeast"/>
    </w:pPr>
    <w:rPr>
      <w:rFonts w:ascii="Verdana" w:hAnsi="Verdana"/>
    </w:rPr>
  </w:style>
  <w:style w:type="paragraph" w:styleId="Kop1">
    <w:name w:val="heading 1"/>
    <w:basedOn w:val="Standaard"/>
    <w:next w:val="StandaardInspring"/>
    <w:qFormat/>
    <w:rsid w:val="00844507"/>
    <w:pPr>
      <w:keepNext/>
      <w:numPr>
        <w:numId w:val="1"/>
      </w:numPr>
      <w:tabs>
        <w:tab w:val="clear" w:pos="432"/>
        <w:tab w:val="left" w:pos="431"/>
        <w:tab w:val="left" w:pos="862"/>
        <w:tab w:val="left" w:pos="1293"/>
      </w:tabs>
      <w:spacing w:before="280" w:after="60"/>
      <w:ind w:left="431" w:hanging="431"/>
      <w:outlineLvl w:val="0"/>
    </w:pPr>
    <w:rPr>
      <w:b/>
    </w:rPr>
  </w:style>
  <w:style w:type="paragraph" w:styleId="Kop2">
    <w:name w:val="heading 2"/>
    <w:basedOn w:val="Standaard"/>
    <w:next w:val="StandaardInspring"/>
    <w:qFormat/>
    <w:rsid w:val="00981419"/>
    <w:pPr>
      <w:keepNext/>
      <w:numPr>
        <w:ilvl w:val="1"/>
        <w:numId w:val="1"/>
      </w:numPr>
      <w:tabs>
        <w:tab w:val="left" w:pos="431"/>
        <w:tab w:val="left" w:pos="862"/>
        <w:tab w:val="left" w:pos="1293"/>
      </w:tabs>
      <w:spacing w:before="60" w:after="60"/>
      <w:ind w:left="431"/>
      <w:outlineLvl w:val="1"/>
    </w:pPr>
  </w:style>
  <w:style w:type="paragraph" w:styleId="Kop3">
    <w:name w:val="heading 3"/>
    <w:basedOn w:val="Standaard"/>
    <w:next w:val="StandaardInspring"/>
    <w:qFormat/>
    <w:rsid w:val="00981419"/>
    <w:pPr>
      <w:keepNext/>
      <w:numPr>
        <w:ilvl w:val="2"/>
        <w:numId w:val="1"/>
      </w:numPr>
      <w:tabs>
        <w:tab w:val="left" w:pos="431"/>
        <w:tab w:val="left" w:pos="862"/>
        <w:tab w:val="left" w:pos="1293"/>
      </w:tabs>
      <w:spacing w:before="60"/>
      <w:ind w:left="431"/>
      <w:outlineLvl w:val="2"/>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5B20B4"/>
    <w:rPr>
      <w:rFonts w:ascii="Verdana" w:hAnsi="Verdana" w:cs="Tahoma"/>
      <w:sz w:val="16"/>
      <w:lang w:val="nl-NL" w:eastAsia="nl-NL" w:bidi="ar-SA"/>
    </w:rPr>
  </w:style>
  <w:style w:type="paragraph" w:customStyle="1" w:styleId="Standaard8regel14">
    <w:name w:val="Standaard8regel14"/>
    <w:basedOn w:val="Standaard"/>
    <w:link w:val="Standaard8regel14Char"/>
    <w:rsid w:val="00DE0FB8"/>
    <w:rPr>
      <w:rFonts w:cs="Tahoma"/>
      <w:sz w:val="16"/>
    </w:rPr>
  </w:style>
  <w:style w:type="paragraph" w:styleId="Koptekst">
    <w:name w:val="header"/>
    <w:basedOn w:val="Standaard"/>
    <w:rsid w:val="00130D5F"/>
    <w:pPr>
      <w:tabs>
        <w:tab w:val="center" w:pos="4536"/>
        <w:tab w:val="right" w:pos="9072"/>
      </w:tabs>
    </w:pPr>
  </w:style>
  <w:style w:type="paragraph" w:styleId="Voettekst">
    <w:name w:val="footer"/>
    <w:basedOn w:val="Standaard"/>
    <w:rsid w:val="00130D5F"/>
    <w:pPr>
      <w:tabs>
        <w:tab w:val="center" w:pos="4536"/>
        <w:tab w:val="right" w:pos="9072"/>
      </w:tabs>
    </w:pPr>
  </w:style>
  <w:style w:type="paragraph" w:customStyle="1" w:styleId="Standaard1">
    <w:name w:val="Standaard1"/>
    <w:basedOn w:val="Standaard"/>
    <w:rsid w:val="00657A56"/>
    <w:pPr>
      <w:spacing w:line="240" w:lineRule="auto"/>
    </w:pPr>
    <w:rPr>
      <w:color w:val="FFFFFF"/>
      <w:sz w:val="2"/>
    </w:rPr>
  </w:style>
  <w:style w:type="paragraph" w:customStyle="1" w:styleId="Documenttitel">
    <w:name w:val="Documenttitel"/>
    <w:basedOn w:val="Koptekst"/>
    <w:rsid w:val="003F5FF7"/>
    <w:rPr>
      <w:b/>
      <w:sz w:val="28"/>
    </w:rPr>
  </w:style>
  <w:style w:type="paragraph" w:styleId="Ballontekst">
    <w:name w:val="Balloon Text"/>
    <w:basedOn w:val="Standaard"/>
    <w:semiHidden/>
    <w:rsid w:val="006908BD"/>
    <w:rPr>
      <w:rFonts w:ascii="Tahoma" w:hAnsi="Tahoma"/>
      <w:sz w:val="16"/>
      <w:szCs w:val="16"/>
    </w:rPr>
  </w:style>
  <w:style w:type="paragraph" w:customStyle="1" w:styleId="Standaard8regel14TAV">
    <w:name w:val="Standaard8regel14TAV"/>
    <w:basedOn w:val="Standaard"/>
    <w:rsid w:val="00AC2CF9"/>
    <w:pPr>
      <w:framePr w:w="4649" w:h="1418" w:hRule="exact" w:wrap="around" w:vAnchor="page" w:hAnchor="page" w:x="1419" w:y="3687"/>
      <w:spacing w:before="60" w:after="240"/>
    </w:pPr>
    <w:rPr>
      <w:sz w:val="16"/>
    </w:rPr>
  </w:style>
  <w:style w:type="table" w:styleId="Tabelraster">
    <w:name w:val="Table Grid"/>
    <w:basedOn w:val="Standaardtabel"/>
    <w:rsid w:val="00AC2CF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tjeInspringtekst">
    <w:name w:val="PuntjeInspringtekst"/>
    <w:basedOn w:val="Standaard"/>
    <w:rsid w:val="00844507"/>
    <w:pPr>
      <w:ind w:left="862"/>
    </w:pPr>
  </w:style>
  <w:style w:type="paragraph" w:customStyle="1" w:styleId="StandaardInspring">
    <w:name w:val="StandaardInspring"/>
    <w:basedOn w:val="Standaard"/>
    <w:rsid w:val="00844507"/>
    <w:pPr>
      <w:tabs>
        <w:tab w:val="left" w:pos="862"/>
        <w:tab w:val="left" w:pos="1293"/>
      </w:tabs>
      <w:ind w:left="431"/>
    </w:pPr>
  </w:style>
  <w:style w:type="character" w:styleId="Zwaar">
    <w:name w:val="Strong"/>
    <w:basedOn w:val="Standaardalinea-lettertype"/>
    <w:qFormat/>
    <w:rsid w:val="00E4288E"/>
    <w:rPr>
      <w:b/>
      <w:bCs/>
    </w:rPr>
  </w:style>
  <w:style w:type="paragraph" w:customStyle="1" w:styleId="Puntje">
    <w:name w:val="Puntje"/>
    <w:basedOn w:val="Kop3"/>
    <w:rsid w:val="00844507"/>
    <w:pPr>
      <w:numPr>
        <w:ilvl w:val="0"/>
        <w:numId w:val="2"/>
      </w:numPr>
      <w:tabs>
        <w:tab w:val="clear" w:pos="431"/>
      </w:tabs>
    </w:pPr>
  </w:style>
  <w:style w:type="paragraph" w:styleId="Normaalweb">
    <w:name w:val="Normal (Web)"/>
    <w:basedOn w:val="Standaard"/>
    <w:uiPriority w:val="99"/>
    <w:rsid w:val="00E4288E"/>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861292"/>
    <w:pPr>
      <w:spacing w:after="200" w:line="276" w:lineRule="auto"/>
      <w:ind w:left="720"/>
      <w:contextualSpacing/>
    </w:pPr>
    <w:rPr>
      <w:rFonts w:ascii="Calibri" w:eastAsia="Calibri" w:hAnsi="Calibri"/>
      <w:sz w:val="22"/>
      <w:szCs w:val="22"/>
      <w:lang w:eastAsia="en-US"/>
    </w:rPr>
  </w:style>
  <w:style w:type="paragraph" w:customStyle="1" w:styleId="Standaard8regel14insprom">
    <w:name w:val="Standaard8regel14insprom"/>
    <w:basedOn w:val="Standaard8regel14"/>
    <w:rsid w:val="005A2F72"/>
    <w:pPr>
      <w:tabs>
        <w:tab w:val="left" w:pos="1531"/>
      </w:tabs>
      <w:ind w:left="1531" w:hanging="1531"/>
    </w:pPr>
  </w:style>
  <w:style w:type="character" w:styleId="Hyperlink">
    <w:name w:val="Hyperlink"/>
    <w:basedOn w:val="Standaardalinea-lettertype"/>
    <w:uiPriority w:val="99"/>
    <w:unhideWhenUsed/>
    <w:rsid w:val="00861292"/>
    <w:rPr>
      <w:color w:val="0000FF"/>
      <w:u w:val="single"/>
    </w:rPr>
  </w:style>
  <w:style w:type="paragraph" w:styleId="Geenafstand">
    <w:name w:val="No Spacing"/>
    <w:uiPriority w:val="1"/>
    <w:qFormat/>
    <w:rsid w:val="00A30C0B"/>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A30C0B"/>
    <w:rPr>
      <w:sz w:val="16"/>
      <w:szCs w:val="16"/>
    </w:rPr>
  </w:style>
  <w:style w:type="paragraph" w:styleId="Tekstopmerking">
    <w:name w:val="annotation text"/>
    <w:basedOn w:val="Standaard"/>
    <w:link w:val="TekstopmerkingChar"/>
    <w:uiPriority w:val="99"/>
    <w:semiHidden/>
    <w:unhideWhenUsed/>
    <w:rsid w:val="00A30C0B"/>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A30C0B"/>
    <w:rPr>
      <w:rFonts w:asciiTheme="minorHAnsi" w:eastAsiaTheme="minorHAnsi" w:hAnsiTheme="minorHAnsi" w:cstheme="minorBidi"/>
      <w:lang w:eastAsia="en-US"/>
    </w:rPr>
  </w:style>
  <w:style w:type="table" w:customStyle="1" w:styleId="Rastertabel4-Accent11">
    <w:name w:val="Rastertabel 4 - Accent 11"/>
    <w:basedOn w:val="Standaardtabel"/>
    <w:uiPriority w:val="49"/>
    <w:rsid w:val="00A30C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Onderwerpvanopmerking">
    <w:name w:val="annotation subject"/>
    <w:basedOn w:val="Tekstopmerking"/>
    <w:next w:val="Tekstopmerking"/>
    <w:link w:val="OnderwerpvanopmerkingChar"/>
    <w:uiPriority w:val="99"/>
    <w:semiHidden/>
    <w:unhideWhenUsed/>
    <w:rsid w:val="006568FD"/>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uiPriority w:val="99"/>
    <w:semiHidden/>
    <w:rsid w:val="006568FD"/>
    <w:rPr>
      <w:rFonts w:ascii="Verdana" w:eastAsiaTheme="minorHAnsi" w:hAnsi="Verdana" w:cstheme="minorBidi"/>
      <w:b/>
      <w:bCs/>
      <w:lang w:eastAsia="en-US"/>
    </w:rPr>
  </w:style>
  <w:style w:type="table" w:customStyle="1" w:styleId="Rastertabel4-Accent61">
    <w:name w:val="Rastertabel 4 - Accent 61"/>
    <w:basedOn w:val="Standaardtabel"/>
    <w:uiPriority w:val="49"/>
    <w:rsid w:val="009272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Voetnootmarkering">
    <w:name w:val="footnote reference"/>
    <w:basedOn w:val="Standaardalinea-lettertype"/>
    <w:uiPriority w:val="99"/>
    <w:unhideWhenUsed/>
    <w:rsid w:val="00633C9A"/>
    <w:rPr>
      <w:vertAlign w:val="superscript"/>
    </w:rPr>
  </w:style>
  <w:style w:type="character" w:styleId="Paginanummer">
    <w:name w:val="page number"/>
    <w:basedOn w:val="Standaardalinea-lettertype"/>
    <w:uiPriority w:val="99"/>
    <w:semiHidden/>
    <w:unhideWhenUsed/>
    <w:rsid w:val="00F8763D"/>
  </w:style>
</w:styles>
</file>

<file path=word/webSettings.xml><?xml version="1.0" encoding="utf-8"?>
<w:webSettings xmlns:r="http://schemas.openxmlformats.org/officeDocument/2006/relationships" xmlns:w="http://schemas.openxmlformats.org/wordprocessingml/2006/main">
  <w:divs>
    <w:div w:id="412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D164-9CC4-4C62-9473-9895E5A0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4058</Words>
  <Characters>23564</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2015-12-16T10:19:00Z</dcterms:created>
  <dcterms:modified xsi:type="dcterms:W3CDTF">2015-12-16T10:19:00Z</dcterms:modified>
</cp:coreProperties>
</file>