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DCF" w:rsidRDefault="00260DCF" w:rsidP="00260DCF">
      <w:pPr>
        <w:rPr>
          <w:rFonts w:ascii="Verdana" w:hAnsi="Verdana"/>
          <w:sz w:val="18"/>
          <w:szCs w:val="18"/>
        </w:rPr>
      </w:pPr>
      <w:r>
        <w:rPr>
          <w:rFonts w:ascii="Verdana" w:hAnsi="Verdana"/>
          <w:sz w:val="18"/>
          <w:szCs w:val="18"/>
        </w:rPr>
        <w:t>Lijst met verbeterpunten voor het inspectieschema “CCV-inspectieschema Brandbeveiliging versie 11.0”</w:t>
      </w:r>
      <w:r>
        <w:rPr>
          <w:rFonts w:ascii="Verdana" w:hAnsi="Verdana"/>
          <w:sz w:val="18"/>
          <w:szCs w:val="18"/>
        </w:rPr>
        <w:tab/>
      </w:r>
    </w:p>
    <w:p w:rsidR="00B71383" w:rsidRDefault="00B71383" w:rsidP="00260DCF">
      <w:pPr>
        <w:rPr>
          <w:rFonts w:ascii="Verdana" w:hAnsi="Verdana"/>
          <w:sz w:val="18"/>
          <w:szCs w:val="18"/>
        </w:rPr>
      </w:pPr>
      <w:proofErr w:type="spellStart"/>
      <w:r>
        <w:rPr>
          <w:rFonts w:ascii="Verdana" w:hAnsi="Verdana"/>
          <w:sz w:val="18"/>
          <w:szCs w:val="18"/>
        </w:rPr>
        <w:t>Vòòr</w:t>
      </w:r>
      <w:proofErr w:type="spellEnd"/>
      <w:r>
        <w:rPr>
          <w:rFonts w:ascii="Verdana" w:hAnsi="Verdana"/>
          <w:sz w:val="18"/>
          <w:szCs w:val="18"/>
        </w:rPr>
        <w:t xml:space="preserve"> 15 december aanleveren bij Willem van Oppen (CCV) – </w:t>
      </w:r>
      <w:hyperlink r:id="rId8" w:history="1">
        <w:r w:rsidRPr="00AB4181">
          <w:rPr>
            <w:rStyle w:val="Hyperlink"/>
            <w:rFonts w:ascii="Verdana" w:hAnsi="Verdana"/>
            <w:sz w:val="18"/>
            <w:szCs w:val="18"/>
          </w:rPr>
          <w:t>willem.vanoppen@hetccv.nl</w:t>
        </w:r>
      </w:hyperlink>
      <w:r>
        <w:rPr>
          <w:rFonts w:ascii="Verdana" w:hAnsi="Verdana"/>
          <w:sz w:val="18"/>
          <w:szCs w:val="18"/>
        </w:rPr>
        <w:t xml:space="preserve"> </w:t>
      </w:r>
    </w:p>
    <w:p w:rsidR="00260DCF" w:rsidRDefault="00260DCF" w:rsidP="00260DCF">
      <w:pPr>
        <w:pStyle w:val="Lijstalinea"/>
        <w:rPr>
          <w:rFonts w:ascii="Verdana" w:hAnsi="Verdana"/>
          <w:sz w:val="18"/>
          <w:szCs w:val="18"/>
        </w:rPr>
      </w:pPr>
    </w:p>
    <w:tbl>
      <w:tblPr>
        <w:tblStyle w:val="Tabelraster"/>
        <w:tblW w:w="0" w:type="auto"/>
        <w:tblInd w:w="360" w:type="dxa"/>
        <w:tblLook w:val="04A0" w:firstRow="1" w:lastRow="0" w:firstColumn="1" w:lastColumn="0" w:noHBand="0" w:noVBand="1"/>
      </w:tblPr>
      <w:tblGrid>
        <w:gridCol w:w="523"/>
        <w:gridCol w:w="6277"/>
        <w:gridCol w:w="1902"/>
      </w:tblGrid>
      <w:tr w:rsidR="00260DCF" w:rsidRPr="00260DCF" w:rsidTr="008E77A4">
        <w:tc>
          <w:tcPr>
            <w:tcW w:w="523" w:type="dxa"/>
          </w:tcPr>
          <w:p w:rsidR="00260DCF" w:rsidRPr="00260DCF" w:rsidRDefault="00260DCF" w:rsidP="00260DCF">
            <w:pPr>
              <w:rPr>
                <w:rFonts w:ascii="Verdana" w:hAnsi="Verdana"/>
                <w:b/>
                <w:sz w:val="18"/>
                <w:szCs w:val="18"/>
              </w:rPr>
            </w:pPr>
            <w:r w:rsidRPr="00260DCF">
              <w:rPr>
                <w:rFonts w:ascii="Verdana" w:hAnsi="Verdana"/>
                <w:b/>
                <w:sz w:val="18"/>
                <w:szCs w:val="18"/>
              </w:rPr>
              <w:t>Nr.</w:t>
            </w:r>
          </w:p>
        </w:tc>
        <w:tc>
          <w:tcPr>
            <w:tcW w:w="6277" w:type="dxa"/>
          </w:tcPr>
          <w:p w:rsidR="00260DCF" w:rsidRPr="00260DCF" w:rsidRDefault="00260DCF" w:rsidP="00260DCF">
            <w:pPr>
              <w:rPr>
                <w:rFonts w:ascii="Verdana" w:hAnsi="Verdana"/>
                <w:b/>
                <w:sz w:val="18"/>
                <w:szCs w:val="18"/>
              </w:rPr>
            </w:pPr>
            <w:r w:rsidRPr="00260DCF">
              <w:rPr>
                <w:rFonts w:ascii="Verdana" w:hAnsi="Verdana"/>
                <w:b/>
                <w:sz w:val="18"/>
                <w:szCs w:val="18"/>
              </w:rPr>
              <w:t>Onderwerp</w:t>
            </w:r>
          </w:p>
        </w:tc>
        <w:tc>
          <w:tcPr>
            <w:tcW w:w="1902" w:type="dxa"/>
          </w:tcPr>
          <w:p w:rsidR="00260DCF" w:rsidRPr="00260DCF" w:rsidRDefault="00260DCF" w:rsidP="00260DCF">
            <w:pPr>
              <w:rPr>
                <w:rFonts w:ascii="Verdana" w:hAnsi="Verdana"/>
                <w:b/>
                <w:sz w:val="18"/>
                <w:szCs w:val="18"/>
              </w:rPr>
            </w:pPr>
            <w:r w:rsidRPr="00260DCF">
              <w:rPr>
                <w:rFonts w:ascii="Verdana" w:hAnsi="Verdana"/>
                <w:b/>
                <w:sz w:val="18"/>
                <w:szCs w:val="18"/>
              </w:rPr>
              <w:t>Belanghebbende</w:t>
            </w:r>
          </w:p>
        </w:tc>
      </w:tr>
      <w:tr w:rsidR="00260DCF" w:rsidRPr="00260DCF" w:rsidTr="008E77A4">
        <w:tc>
          <w:tcPr>
            <w:tcW w:w="523" w:type="dxa"/>
          </w:tcPr>
          <w:p w:rsidR="00260DCF" w:rsidRPr="00260DCF" w:rsidRDefault="00260DCF" w:rsidP="00611450">
            <w:pPr>
              <w:pStyle w:val="Lijstalinea"/>
              <w:numPr>
                <w:ilvl w:val="0"/>
                <w:numId w:val="1"/>
              </w:numPr>
              <w:rPr>
                <w:rFonts w:ascii="Verdana" w:hAnsi="Verdana"/>
                <w:sz w:val="18"/>
                <w:szCs w:val="18"/>
              </w:rPr>
            </w:pPr>
          </w:p>
        </w:tc>
        <w:tc>
          <w:tcPr>
            <w:tcW w:w="6277" w:type="dxa"/>
          </w:tcPr>
          <w:p w:rsidR="00260DCF" w:rsidRPr="00260DCF" w:rsidRDefault="00260DCF" w:rsidP="00260DCF">
            <w:pPr>
              <w:rPr>
                <w:rFonts w:ascii="Verdana" w:hAnsi="Verdana"/>
                <w:sz w:val="18"/>
                <w:szCs w:val="18"/>
              </w:rPr>
            </w:pPr>
            <w:r w:rsidRPr="00260DCF">
              <w:rPr>
                <w:rFonts w:ascii="Verdana" w:hAnsi="Verdana"/>
                <w:sz w:val="18"/>
                <w:szCs w:val="18"/>
              </w:rPr>
              <w:t xml:space="preserve">Bij </w:t>
            </w:r>
            <w:proofErr w:type="spellStart"/>
            <w:r w:rsidRPr="00260DCF">
              <w:rPr>
                <w:rFonts w:ascii="Verdana" w:hAnsi="Verdana"/>
                <w:sz w:val="18"/>
                <w:szCs w:val="18"/>
              </w:rPr>
              <w:t>herinspectie</w:t>
            </w:r>
            <w:proofErr w:type="spellEnd"/>
            <w:r w:rsidRPr="00260DCF">
              <w:rPr>
                <w:rFonts w:ascii="Verdana" w:hAnsi="Verdana"/>
                <w:sz w:val="18"/>
                <w:szCs w:val="18"/>
              </w:rPr>
              <w:t xml:space="preserve"> alleen kijken naar de eerder geconstateerde gebreken.</w:t>
            </w:r>
          </w:p>
        </w:tc>
        <w:tc>
          <w:tcPr>
            <w:tcW w:w="1902" w:type="dxa"/>
          </w:tcPr>
          <w:p w:rsidR="00260DCF" w:rsidRPr="00260DCF" w:rsidRDefault="00B71383" w:rsidP="00260DCF">
            <w:pPr>
              <w:rPr>
                <w:rFonts w:ascii="Verdana" w:hAnsi="Verdana"/>
                <w:sz w:val="18"/>
                <w:szCs w:val="18"/>
              </w:rPr>
            </w:pPr>
            <w:r>
              <w:rPr>
                <w:rFonts w:ascii="Verdana" w:hAnsi="Verdana"/>
                <w:sz w:val="18"/>
                <w:szCs w:val="18"/>
              </w:rPr>
              <w:t>RVB</w:t>
            </w:r>
          </w:p>
        </w:tc>
      </w:tr>
      <w:tr w:rsidR="00260DCF" w:rsidRPr="00260DCF" w:rsidTr="008E77A4">
        <w:tc>
          <w:tcPr>
            <w:tcW w:w="523" w:type="dxa"/>
          </w:tcPr>
          <w:p w:rsidR="00260DCF" w:rsidRPr="00260DCF" w:rsidRDefault="00260DCF" w:rsidP="00611450">
            <w:pPr>
              <w:pStyle w:val="Lijstalinea"/>
              <w:numPr>
                <w:ilvl w:val="0"/>
                <w:numId w:val="1"/>
              </w:numPr>
              <w:rPr>
                <w:rFonts w:ascii="Verdana" w:hAnsi="Verdana"/>
                <w:sz w:val="18"/>
                <w:szCs w:val="18"/>
              </w:rPr>
            </w:pPr>
          </w:p>
        </w:tc>
        <w:tc>
          <w:tcPr>
            <w:tcW w:w="6277" w:type="dxa"/>
          </w:tcPr>
          <w:p w:rsidR="00260DCF" w:rsidRPr="00260DCF" w:rsidRDefault="00260DCF" w:rsidP="00A20955">
            <w:pPr>
              <w:rPr>
                <w:rFonts w:ascii="Verdana" w:hAnsi="Verdana"/>
                <w:sz w:val="18"/>
                <w:szCs w:val="18"/>
              </w:rPr>
            </w:pPr>
            <w:r w:rsidRPr="00260DCF">
              <w:rPr>
                <w:rFonts w:ascii="Verdana" w:hAnsi="Verdana"/>
                <w:sz w:val="18"/>
                <w:szCs w:val="18"/>
              </w:rPr>
              <w:t xml:space="preserve">Bij een eenvoudig gebrek niet een </w:t>
            </w:r>
            <w:proofErr w:type="spellStart"/>
            <w:r w:rsidRPr="00260DCF">
              <w:rPr>
                <w:rFonts w:ascii="Verdana" w:hAnsi="Verdana"/>
                <w:sz w:val="18"/>
                <w:szCs w:val="18"/>
              </w:rPr>
              <w:t>herinspectie</w:t>
            </w:r>
            <w:proofErr w:type="spellEnd"/>
            <w:r w:rsidRPr="00260DCF">
              <w:rPr>
                <w:rFonts w:ascii="Verdana" w:hAnsi="Verdana"/>
                <w:sz w:val="18"/>
                <w:szCs w:val="18"/>
              </w:rPr>
              <w:t xml:space="preserve"> maar volsta</w:t>
            </w:r>
            <w:r w:rsidR="00B71383">
              <w:rPr>
                <w:rFonts w:ascii="Verdana" w:hAnsi="Verdana"/>
                <w:sz w:val="18"/>
                <w:szCs w:val="18"/>
              </w:rPr>
              <w:t>an met een foto / bericht van opdrachtgever</w:t>
            </w:r>
            <w:r w:rsidRPr="00260DCF">
              <w:rPr>
                <w:rFonts w:ascii="Verdana" w:hAnsi="Verdana"/>
                <w:sz w:val="18"/>
                <w:szCs w:val="18"/>
              </w:rPr>
              <w:t xml:space="preserve"> of anderszins.</w:t>
            </w:r>
          </w:p>
        </w:tc>
        <w:tc>
          <w:tcPr>
            <w:tcW w:w="1902" w:type="dxa"/>
          </w:tcPr>
          <w:p w:rsidR="00260DCF" w:rsidRPr="00260DCF" w:rsidRDefault="00B71383" w:rsidP="00260DCF">
            <w:pPr>
              <w:rPr>
                <w:rFonts w:ascii="Verdana" w:hAnsi="Verdana"/>
                <w:sz w:val="18"/>
                <w:szCs w:val="18"/>
              </w:rPr>
            </w:pPr>
            <w:r>
              <w:rPr>
                <w:rFonts w:ascii="Verdana" w:hAnsi="Verdana"/>
                <w:sz w:val="18"/>
                <w:szCs w:val="18"/>
              </w:rPr>
              <w:t>RVB</w:t>
            </w:r>
          </w:p>
        </w:tc>
      </w:tr>
      <w:tr w:rsidR="00260DCF" w:rsidRPr="00260DCF" w:rsidTr="008E77A4">
        <w:tc>
          <w:tcPr>
            <w:tcW w:w="523" w:type="dxa"/>
          </w:tcPr>
          <w:p w:rsidR="00260DCF" w:rsidRPr="00260DCF" w:rsidRDefault="00260DCF" w:rsidP="00611450">
            <w:pPr>
              <w:pStyle w:val="Lijstalinea"/>
              <w:numPr>
                <w:ilvl w:val="0"/>
                <w:numId w:val="1"/>
              </w:numPr>
              <w:rPr>
                <w:rFonts w:ascii="Verdana" w:hAnsi="Verdana"/>
                <w:sz w:val="18"/>
                <w:szCs w:val="18"/>
              </w:rPr>
            </w:pPr>
          </w:p>
        </w:tc>
        <w:tc>
          <w:tcPr>
            <w:tcW w:w="6277" w:type="dxa"/>
          </w:tcPr>
          <w:p w:rsidR="00260DCF" w:rsidRPr="00260DCF" w:rsidRDefault="00260DCF" w:rsidP="00260DCF">
            <w:pPr>
              <w:rPr>
                <w:rFonts w:ascii="Verdana" w:hAnsi="Verdana"/>
                <w:sz w:val="18"/>
                <w:szCs w:val="18"/>
              </w:rPr>
            </w:pPr>
            <w:r w:rsidRPr="00260DCF">
              <w:rPr>
                <w:rFonts w:ascii="Verdana" w:hAnsi="Verdana"/>
                <w:sz w:val="18"/>
                <w:szCs w:val="18"/>
              </w:rPr>
              <w:t xml:space="preserve">Startpunt is doeltreffendheid en geen normconformiteit. </w:t>
            </w:r>
          </w:p>
        </w:tc>
        <w:tc>
          <w:tcPr>
            <w:tcW w:w="1902" w:type="dxa"/>
          </w:tcPr>
          <w:p w:rsidR="00260DCF" w:rsidRPr="00260DCF" w:rsidRDefault="00B71383" w:rsidP="00260DCF">
            <w:pPr>
              <w:rPr>
                <w:rFonts w:ascii="Verdana" w:hAnsi="Verdana"/>
                <w:sz w:val="18"/>
                <w:szCs w:val="18"/>
              </w:rPr>
            </w:pPr>
            <w:r>
              <w:rPr>
                <w:rFonts w:ascii="Verdana" w:hAnsi="Verdana"/>
                <w:sz w:val="18"/>
                <w:szCs w:val="18"/>
              </w:rPr>
              <w:t>RVB</w:t>
            </w:r>
          </w:p>
        </w:tc>
      </w:tr>
      <w:tr w:rsidR="00260DCF" w:rsidRPr="00260DCF" w:rsidTr="008E77A4">
        <w:tc>
          <w:tcPr>
            <w:tcW w:w="523" w:type="dxa"/>
          </w:tcPr>
          <w:p w:rsidR="00260DCF" w:rsidRPr="00260DCF" w:rsidRDefault="00260DCF" w:rsidP="00611450">
            <w:pPr>
              <w:pStyle w:val="Lijstalinea"/>
              <w:numPr>
                <w:ilvl w:val="0"/>
                <w:numId w:val="1"/>
              </w:numPr>
              <w:rPr>
                <w:rFonts w:ascii="Verdana" w:hAnsi="Verdana"/>
                <w:sz w:val="18"/>
                <w:szCs w:val="18"/>
              </w:rPr>
            </w:pPr>
          </w:p>
        </w:tc>
        <w:tc>
          <w:tcPr>
            <w:tcW w:w="6277" w:type="dxa"/>
          </w:tcPr>
          <w:p w:rsidR="00260DCF" w:rsidRPr="00260DCF" w:rsidRDefault="00260DCF" w:rsidP="00260DCF">
            <w:pPr>
              <w:rPr>
                <w:rFonts w:ascii="Verdana" w:hAnsi="Verdana"/>
                <w:sz w:val="18"/>
                <w:szCs w:val="18"/>
              </w:rPr>
            </w:pPr>
            <w:r w:rsidRPr="00260DCF">
              <w:rPr>
                <w:rFonts w:ascii="Verdana" w:hAnsi="Verdana"/>
                <w:sz w:val="18"/>
                <w:szCs w:val="18"/>
              </w:rPr>
              <w:t>Geen oneigenlijke afkeuren zoals “er ontbreekt een handtekening op het geografische paneeltekening”, “er is geen rapport van oplevering van de installatie” en andere administratieve omissies die geen toegevoegde waarde hebben voor de veiligheid.</w:t>
            </w:r>
          </w:p>
        </w:tc>
        <w:tc>
          <w:tcPr>
            <w:tcW w:w="1902" w:type="dxa"/>
          </w:tcPr>
          <w:p w:rsidR="00260DCF" w:rsidRPr="00260DCF" w:rsidRDefault="00B71383" w:rsidP="00260DCF">
            <w:pPr>
              <w:rPr>
                <w:rFonts w:ascii="Verdana" w:hAnsi="Verdana"/>
                <w:sz w:val="18"/>
                <w:szCs w:val="18"/>
              </w:rPr>
            </w:pPr>
            <w:r>
              <w:rPr>
                <w:rFonts w:ascii="Verdana" w:hAnsi="Verdana"/>
                <w:sz w:val="18"/>
                <w:szCs w:val="18"/>
              </w:rPr>
              <w:t>RVB</w:t>
            </w:r>
          </w:p>
        </w:tc>
      </w:tr>
      <w:tr w:rsidR="00260DCF" w:rsidRPr="00260DCF" w:rsidTr="008E77A4">
        <w:tc>
          <w:tcPr>
            <w:tcW w:w="523" w:type="dxa"/>
          </w:tcPr>
          <w:p w:rsidR="00260DCF" w:rsidRPr="00260DCF" w:rsidRDefault="00260DCF" w:rsidP="00611450">
            <w:pPr>
              <w:pStyle w:val="Lijstalinea"/>
              <w:numPr>
                <w:ilvl w:val="0"/>
                <w:numId w:val="1"/>
              </w:numPr>
              <w:rPr>
                <w:rFonts w:ascii="Verdana" w:hAnsi="Verdana"/>
                <w:sz w:val="18"/>
                <w:szCs w:val="18"/>
              </w:rPr>
            </w:pPr>
          </w:p>
        </w:tc>
        <w:tc>
          <w:tcPr>
            <w:tcW w:w="6277" w:type="dxa"/>
          </w:tcPr>
          <w:p w:rsidR="00260DCF" w:rsidRPr="00260DCF" w:rsidRDefault="00260DCF" w:rsidP="00260DCF">
            <w:pPr>
              <w:rPr>
                <w:rFonts w:ascii="Verdana" w:hAnsi="Verdana"/>
                <w:sz w:val="18"/>
                <w:szCs w:val="18"/>
              </w:rPr>
            </w:pPr>
            <w:r w:rsidRPr="00260DCF">
              <w:rPr>
                <w:rFonts w:ascii="Verdana" w:hAnsi="Verdana"/>
                <w:sz w:val="18"/>
                <w:szCs w:val="18"/>
              </w:rPr>
              <w:t>Duidelijker ruimte voor risico afweging</w:t>
            </w:r>
            <w:r w:rsidR="00B71383">
              <w:rPr>
                <w:rFonts w:ascii="Verdana" w:hAnsi="Verdana"/>
                <w:sz w:val="18"/>
                <w:szCs w:val="18"/>
              </w:rPr>
              <w:t xml:space="preserve"> voor de inspecteur</w:t>
            </w:r>
          </w:p>
        </w:tc>
        <w:tc>
          <w:tcPr>
            <w:tcW w:w="1902" w:type="dxa"/>
          </w:tcPr>
          <w:p w:rsidR="00260DCF" w:rsidRPr="00260DCF" w:rsidRDefault="00B71383" w:rsidP="00260DCF">
            <w:pPr>
              <w:rPr>
                <w:rFonts w:ascii="Verdana" w:hAnsi="Verdana"/>
                <w:sz w:val="18"/>
                <w:szCs w:val="18"/>
              </w:rPr>
            </w:pPr>
            <w:r>
              <w:rPr>
                <w:rFonts w:ascii="Verdana" w:hAnsi="Verdana"/>
                <w:sz w:val="18"/>
                <w:szCs w:val="18"/>
              </w:rPr>
              <w:t>RVB</w:t>
            </w:r>
          </w:p>
        </w:tc>
      </w:tr>
      <w:tr w:rsidR="00260DCF" w:rsidRPr="00260DCF" w:rsidTr="008E77A4">
        <w:tc>
          <w:tcPr>
            <w:tcW w:w="523" w:type="dxa"/>
          </w:tcPr>
          <w:p w:rsidR="00260DCF" w:rsidRPr="00260DCF" w:rsidRDefault="00260DCF" w:rsidP="00611450">
            <w:pPr>
              <w:pStyle w:val="Lijstalinea"/>
              <w:numPr>
                <w:ilvl w:val="0"/>
                <w:numId w:val="1"/>
              </w:numPr>
              <w:rPr>
                <w:rFonts w:ascii="Verdana" w:hAnsi="Verdana"/>
                <w:sz w:val="18"/>
                <w:szCs w:val="18"/>
              </w:rPr>
            </w:pPr>
          </w:p>
        </w:tc>
        <w:tc>
          <w:tcPr>
            <w:tcW w:w="6277" w:type="dxa"/>
          </w:tcPr>
          <w:p w:rsidR="00260DCF" w:rsidRPr="00260DCF" w:rsidRDefault="00260DCF" w:rsidP="00260DCF">
            <w:pPr>
              <w:rPr>
                <w:rFonts w:ascii="Verdana" w:hAnsi="Verdana"/>
                <w:sz w:val="18"/>
                <w:szCs w:val="18"/>
              </w:rPr>
            </w:pPr>
            <w:r w:rsidRPr="00260DCF">
              <w:rPr>
                <w:rFonts w:ascii="Verdana" w:hAnsi="Verdana"/>
                <w:sz w:val="18"/>
                <w:szCs w:val="18"/>
              </w:rPr>
              <w:t xml:space="preserve">Ruimte voor procesomschrijvingen – bijvoorbeeld een deur loopt aan – die borgen dat BV gebreken worden opgelost. </w:t>
            </w:r>
          </w:p>
        </w:tc>
        <w:tc>
          <w:tcPr>
            <w:tcW w:w="1902" w:type="dxa"/>
          </w:tcPr>
          <w:p w:rsidR="00260DCF" w:rsidRPr="00260DCF" w:rsidRDefault="00B71383" w:rsidP="00260DCF">
            <w:pPr>
              <w:rPr>
                <w:rFonts w:ascii="Verdana" w:hAnsi="Verdana"/>
                <w:sz w:val="18"/>
                <w:szCs w:val="18"/>
              </w:rPr>
            </w:pPr>
            <w:r>
              <w:rPr>
                <w:rFonts w:ascii="Verdana" w:hAnsi="Verdana"/>
                <w:sz w:val="18"/>
                <w:szCs w:val="18"/>
              </w:rPr>
              <w:t>RVB</w:t>
            </w:r>
          </w:p>
        </w:tc>
      </w:tr>
      <w:tr w:rsidR="00260DCF" w:rsidRPr="00260DCF" w:rsidTr="008E77A4">
        <w:tc>
          <w:tcPr>
            <w:tcW w:w="523" w:type="dxa"/>
          </w:tcPr>
          <w:p w:rsidR="00260DCF" w:rsidRPr="00260DCF" w:rsidRDefault="00260DCF" w:rsidP="00611450">
            <w:pPr>
              <w:pStyle w:val="Lijstalinea"/>
              <w:numPr>
                <w:ilvl w:val="0"/>
                <w:numId w:val="1"/>
              </w:numPr>
              <w:rPr>
                <w:rFonts w:ascii="Verdana" w:hAnsi="Verdana"/>
                <w:sz w:val="18"/>
                <w:szCs w:val="18"/>
              </w:rPr>
            </w:pPr>
          </w:p>
        </w:tc>
        <w:tc>
          <w:tcPr>
            <w:tcW w:w="6277" w:type="dxa"/>
          </w:tcPr>
          <w:p w:rsidR="00260DCF" w:rsidRPr="00260DCF" w:rsidRDefault="00260DCF" w:rsidP="00260DCF">
            <w:pPr>
              <w:rPr>
                <w:rFonts w:ascii="Verdana" w:hAnsi="Verdana"/>
                <w:sz w:val="18"/>
                <w:szCs w:val="18"/>
              </w:rPr>
            </w:pPr>
            <w:r w:rsidRPr="00260DCF">
              <w:rPr>
                <w:rFonts w:ascii="Verdana" w:hAnsi="Verdana"/>
                <w:sz w:val="18"/>
                <w:szCs w:val="18"/>
              </w:rPr>
              <w:t>Sleutelkluizen niet te openen</w:t>
            </w:r>
            <w:r w:rsidR="00AB4ED4">
              <w:rPr>
                <w:rFonts w:ascii="Verdana" w:hAnsi="Verdana"/>
                <w:sz w:val="18"/>
                <w:szCs w:val="18"/>
              </w:rPr>
              <w:t xml:space="preserve"> zonder brandweer</w:t>
            </w:r>
            <w:r w:rsidRPr="00260DCF">
              <w:rPr>
                <w:rFonts w:ascii="Verdana" w:hAnsi="Verdana"/>
                <w:sz w:val="18"/>
                <w:szCs w:val="18"/>
              </w:rPr>
              <w:t xml:space="preserve"> – geen afkeurpunt</w:t>
            </w:r>
          </w:p>
        </w:tc>
        <w:tc>
          <w:tcPr>
            <w:tcW w:w="1902" w:type="dxa"/>
          </w:tcPr>
          <w:p w:rsidR="00260DCF" w:rsidRPr="00260DCF" w:rsidRDefault="00B71383" w:rsidP="008E77A4">
            <w:pPr>
              <w:rPr>
                <w:rFonts w:ascii="Verdana" w:hAnsi="Verdana"/>
                <w:sz w:val="18"/>
                <w:szCs w:val="18"/>
              </w:rPr>
            </w:pPr>
            <w:proofErr w:type="spellStart"/>
            <w:r>
              <w:rPr>
                <w:rFonts w:ascii="Verdana" w:hAnsi="Verdana"/>
                <w:sz w:val="18"/>
                <w:szCs w:val="18"/>
              </w:rPr>
              <w:t>Carante</w:t>
            </w:r>
            <w:proofErr w:type="spellEnd"/>
            <w:r>
              <w:rPr>
                <w:rFonts w:ascii="Verdana" w:hAnsi="Verdana"/>
                <w:sz w:val="18"/>
                <w:szCs w:val="18"/>
              </w:rPr>
              <w:t xml:space="preserve"> </w:t>
            </w:r>
            <w:r w:rsidR="008E77A4">
              <w:rPr>
                <w:rFonts w:ascii="Verdana" w:hAnsi="Verdana"/>
                <w:sz w:val="18"/>
                <w:szCs w:val="18"/>
              </w:rPr>
              <w:t>G</w:t>
            </w:r>
            <w:r>
              <w:rPr>
                <w:rFonts w:ascii="Verdana" w:hAnsi="Verdana"/>
                <w:sz w:val="18"/>
                <w:szCs w:val="18"/>
              </w:rPr>
              <w:t>roep</w:t>
            </w:r>
          </w:p>
        </w:tc>
      </w:tr>
      <w:tr w:rsidR="00376DCE" w:rsidRPr="00260DCF" w:rsidTr="008E77A4">
        <w:tc>
          <w:tcPr>
            <w:tcW w:w="523" w:type="dxa"/>
          </w:tcPr>
          <w:p w:rsidR="00376DCE" w:rsidRPr="00260DCF" w:rsidRDefault="00376DCE" w:rsidP="00611450">
            <w:pPr>
              <w:pStyle w:val="Lijstalinea"/>
              <w:numPr>
                <w:ilvl w:val="0"/>
                <w:numId w:val="1"/>
              </w:numPr>
              <w:rPr>
                <w:rFonts w:ascii="Verdana" w:hAnsi="Verdana"/>
                <w:sz w:val="18"/>
                <w:szCs w:val="18"/>
              </w:rPr>
            </w:pPr>
          </w:p>
        </w:tc>
        <w:tc>
          <w:tcPr>
            <w:tcW w:w="6277" w:type="dxa"/>
          </w:tcPr>
          <w:p w:rsidR="00376DCE" w:rsidRPr="00260DCF" w:rsidRDefault="00AB4ED4" w:rsidP="00260DCF">
            <w:pPr>
              <w:rPr>
                <w:rFonts w:ascii="Verdana" w:hAnsi="Verdana"/>
                <w:sz w:val="18"/>
                <w:szCs w:val="18"/>
              </w:rPr>
            </w:pPr>
            <w:r w:rsidRPr="00AB4ED4">
              <w:rPr>
                <w:rFonts w:ascii="Verdana" w:eastAsia="Times New Roman" w:hAnsi="Verdana" w:cs="Times New Roman"/>
                <w:sz w:val="18"/>
                <w:szCs w:val="18"/>
                <w:lang w:eastAsia="nl-NL"/>
              </w:rPr>
              <w:t>Kleine gebreken via de mail af te handelen</w:t>
            </w:r>
          </w:p>
        </w:tc>
        <w:tc>
          <w:tcPr>
            <w:tcW w:w="1902" w:type="dxa"/>
          </w:tcPr>
          <w:p w:rsidR="00376DCE" w:rsidRPr="00260DCF" w:rsidRDefault="008E77A4" w:rsidP="00260DCF">
            <w:pPr>
              <w:rPr>
                <w:rFonts w:ascii="Verdana" w:hAnsi="Verdana"/>
                <w:sz w:val="18"/>
                <w:szCs w:val="18"/>
              </w:rPr>
            </w:pPr>
            <w:proofErr w:type="spellStart"/>
            <w:r>
              <w:rPr>
                <w:rFonts w:ascii="Verdana" w:hAnsi="Verdana"/>
                <w:sz w:val="18"/>
                <w:szCs w:val="18"/>
              </w:rPr>
              <w:t>Carante</w:t>
            </w:r>
            <w:proofErr w:type="spellEnd"/>
            <w:r>
              <w:rPr>
                <w:rFonts w:ascii="Verdana" w:hAnsi="Verdana"/>
                <w:sz w:val="18"/>
                <w:szCs w:val="18"/>
              </w:rPr>
              <w:t xml:space="preserve"> </w:t>
            </w:r>
            <w:proofErr w:type="spellStart"/>
            <w:r>
              <w:rPr>
                <w:rFonts w:ascii="Verdana" w:hAnsi="Verdana"/>
                <w:sz w:val="18"/>
                <w:szCs w:val="18"/>
              </w:rPr>
              <w:t>Groepo</w:t>
            </w:r>
            <w:proofErr w:type="spellEnd"/>
          </w:p>
        </w:tc>
      </w:tr>
      <w:tr w:rsidR="00376DCE" w:rsidRPr="00260DCF" w:rsidTr="008E77A4">
        <w:tc>
          <w:tcPr>
            <w:tcW w:w="523" w:type="dxa"/>
          </w:tcPr>
          <w:p w:rsidR="00376DCE" w:rsidRPr="00260DCF" w:rsidRDefault="00376DCE" w:rsidP="00611450">
            <w:pPr>
              <w:pStyle w:val="Lijstalinea"/>
              <w:numPr>
                <w:ilvl w:val="0"/>
                <w:numId w:val="1"/>
              </w:numPr>
              <w:rPr>
                <w:rFonts w:ascii="Verdana" w:hAnsi="Verdana"/>
                <w:sz w:val="18"/>
                <w:szCs w:val="18"/>
              </w:rPr>
            </w:pPr>
          </w:p>
        </w:tc>
        <w:tc>
          <w:tcPr>
            <w:tcW w:w="6277" w:type="dxa"/>
          </w:tcPr>
          <w:p w:rsidR="00376DCE" w:rsidRPr="00260DCF" w:rsidRDefault="00AB4ED4" w:rsidP="00260DCF">
            <w:pPr>
              <w:rPr>
                <w:rFonts w:ascii="Verdana" w:hAnsi="Verdana"/>
                <w:sz w:val="18"/>
                <w:szCs w:val="18"/>
              </w:rPr>
            </w:pPr>
            <w:r>
              <w:rPr>
                <w:rFonts w:ascii="Verdana" w:hAnsi="Verdana"/>
                <w:sz w:val="18"/>
                <w:szCs w:val="18"/>
              </w:rPr>
              <w:t xml:space="preserve">Onderzoeken of </w:t>
            </w:r>
            <w:r w:rsidRPr="00AB4ED4">
              <w:rPr>
                <w:rFonts w:ascii="Verdana" w:eastAsia="Times New Roman" w:hAnsi="Verdana" w:cs="Times New Roman"/>
                <w:sz w:val="18"/>
                <w:szCs w:val="18"/>
                <w:lang w:eastAsia="nl-NL"/>
              </w:rPr>
              <w:t xml:space="preserve">inspectie interval naar 3 jaar </w:t>
            </w:r>
            <w:proofErr w:type="spellStart"/>
            <w:r w:rsidRPr="00AB4ED4">
              <w:rPr>
                <w:rFonts w:ascii="Verdana" w:eastAsia="Times New Roman" w:hAnsi="Verdana" w:cs="Times New Roman"/>
                <w:sz w:val="18"/>
                <w:szCs w:val="18"/>
                <w:lang w:eastAsia="nl-NL"/>
              </w:rPr>
              <w:t>ipv</w:t>
            </w:r>
            <w:proofErr w:type="spellEnd"/>
            <w:r w:rsidRPr="00AB4ED4">
              <w:rPr>
                <w:rFonts w:ascii="Verdana" w:eastAsia="Times New Roman" w:hAnsi="Verdana" w:cs="Times New Roman"/>
                <w:sz w:val="18"/>
                <w:szCs w:val="18"/>
                <w:lang w:eastAsia="nl-NL"/>
              </w:rPr>
              <w:t xml:space="preserve"> 1 jaar kan</w:t>
            </w:r>
            <w:r w:rsidR="008E77A4">
              <w:rPr>
                <w:rFonts w:ascii="Verdana" w:eastAsia="Times New Roman" w:hAnsi="Verdana" w:cs="Times New Roman"/>
                <w:sz w:val="18"/>
                <w:szCs w:val="18"/>
                <w:lang w:eastAsia="nl-NL"/>
              </w:rPr>
              <w:t xml:space="preserve"> (wellicht is dit enkel via Ministerie mogelijk)</w:t>
            </w:r>
          </w:p>
        </w:tc>
        <w:tc>
          <w:tcPr>
            <w:tcW w:w="1902" w:type="dxa"/>
          </w:tcPr>
          <w:p w:rsidR="00376DCE" w:rsidRDefault="008E77A4" w:rsidP="00260DCF">
            <w:pPr>
              <w:rPr>
                <w:rFonts w:ascii="Verdana" w:hAnsi="Verdana"/>
                <w:sz w:val="18"/>
                <w:szCs w:val="18"/>
              </w:rPr>
            </w:pPr>
            <w:r>
              <w:rPr>
                <w:rFonts w:ascii="Verdana" w:hAnsi="Verdana"/>
                <w:sz w:val="18"/>
                <w:szCs w:val="18"/>
              </w:rPr>
              <w:t>CG</w:t>
            </w:r>
          </w:p>
          <w:p w:rsidR="008E77A4" w:rsidRPr="00260DCF" w:rsidRDefault="008E77A4" w:rsidP="00260DCF">
            <w:pPr>
              <w:rPr>
                <w:rFonts w:ascii="Verdana" w:hAnsi="Verdana"/>
                <w:sz w:val="18"/>
                <w:szCs w:val="18"/>
              </w:rPr>
            </w:pPr>
          </w:p>
        </w:tc>
      </w:tr>
      <w:tr w:rsidR="008E77A4" w:rsidRPr="00260DCF" w:rsidTr="008E77A4">
        <w:tc>
          <w:tcPr>
            <w:tcW w:w="523" w:type="dxa"/>
          </w:tcPr>
          <w:p w:rsidR="008E77A4" w:rsidRPr="00260DCF" w:rsidRDefault="008E77A4" w:rsidP="00611450">
            <w:pPr>
              <w:pStyle w:val="Lijstalinea"/>
              <w:numPr>
                <w:ilvl w:val="0"/>
                <w:numId w:val="1"/>
              </w:numPr>
              <w:rPr>
                <w:rFonts w:ascii="Verdana" w:hAnsi="Verdana"/>
                <w:sz w:val="18"/>
                <w:szCs w:val="18"/>
              </w:rPr>
            </w:pPr>
          </w:p>
        </w:tc>
        <w:tc>
          <w:tcPr>
            <w:tcW w:w="6277" w:type="dxa"/>
          </w:tcPr>
          <w:p w:rsidR="008E77A4" w:rsidRDefault="008E77A4" w:rsidP="00260DCF">
            <w:pPr>
              <w:rPr>
                <w:rFonts w:ascii="Verdana" w:hAnsi="Verdana"/>
                <w:sz w:val="18"/>
                <w:szCs w:val="18"/>
              </w:rPr>
            </w:pPr>
            <w:r>
              <w:rPr>
                <w:rFonts w:ascii="Verdana" w:hAnsi="Verdana"/>
                <w:sz w:val="18"/>
                <w:szCs w:val="18"/>
              </w:rPr>
              <w:t>Onderzoek naar eis 1000m2 (</w:t>
            </w:r>
            <w:r>
              <w:rPr>
                <w:rFonts w:ascii="Verdana" w:eastAsia="Times New Roman" w:hAnsi="Verdana" w:cs="Times New Roman"/>
                <w:sz w:val="18"/>
                <w:szCs w:val="18"/>
                <w:lang w:eastAsia="nl-NL"/>
              </w:rPr>
              <w:t>(wellicht is dit enkel via Ministerie mogelijk)</w:t>
            </w:r>
          </w:p>
        </w:tc>
        <w:tc>
          <w:tcPr>
            <w:tcW w:w="1902" w:type="dxa"/>
          </w:tcPr>
          <w:p w:rsidR="008E77A4" w:rsidRDefault="008E77A4" w:rsidP="00260DCF">
            <w:pPr>
              <w:rPr>
                <w:rFonts w:ascii="Verdana" w:hAnsi="Verdana"/>
                <w:sz w:val="18"/>
                <w:szCs w:val="18"/>
              </w:rPr>
            </w:pPr>
          </w:p>
        </w:tc>
      </w:tr>
      <w:tr w:rsidR="008E77A4" w:rsidRPr="00260DCF" w:rsidTr="008E77A4">
        <w:tc>
          <w:tcPr>
            <w:tcW w:w="523" w:type="dxa"/>
          </w:tcPr>
          <w:p w:rsidR="008E77A4" w:rsidRPr="00260DCF" w:rsidRDefault="008E77A4" w:rsidP="008E77A4">
            <w:pPr>
              <w:pStyle w:val="Lijstalinea"/>
              <w:numPr>
                <w:ilvl w:val="0"/>
                <w:numId w:val="1"/>
              </w:numPr>
              <w:rPr>
                <w:rFonts w:ascii="Verdana" w:hAnsi="Verdana"/>
                <w:sz w:val="18"/>
                <w:szCs w:val="18"/>
              </w:rPr>
            </w:pPr>
          </w:p>
        </w:tc>
        <w:tc>
          <w:tcPr>
            <w:tcW w:w="6277" w:type="dxa"/>
            <w:tcBorders>
              <w:top w:val="single" w:sz="4" w:space="0" w:color="auto"/>
              <w:left w:val="single" w:sz="4" w:space="0" w:color="auto"/>
              <w:bottom w:val="single" w:sz="4" w:space="0" w:color="auto"/>
              <w:right w:val="single" w:sz="4" w:space="0" w:color="auto"/>
            </w:tcBorders>
          </w:tcPr>
          <w:p w:rsidR="008E77A4" w:rsidRDefault="008E77A4" w:rsidP="008E77A4">
            <w:pPr>
              <w:rPr>
                <w:rFonts w:ascii="Verdana" w:hAnsi="Verdana"/>
                <w:sz w:val="18"/>
                <w:szCs w:val="18"/>
              </w:rPr>
            </w:pPr>
            <w:r>
              <w:rPr>
                <w:rFonts w:ascii="Verdana" w:hAnsi="Verdana"/>
                <w:sz w:val="18"/>
                <w:szCs w:val="18"/>
              </w:rPr>
              <w:t>Geen toegang tot cliëntgebonden ruimten (bijv. appartement) is geen afkeurpunt indien OH heeft plaats gevonden en een “Ja” conclusie is afgegeven</w:t>
            </w:r>
          </w:p>
        </w:tc>
        <w:tc>
          <w:tcPr>
            <w:tcW w:w="1902" w:type="dxa"/>
            <w:tcBorders>
              <w:top w:val="single" w:sz="4" w:space="0" w:color="auto"/>
              <w:left w:val="single" w:sz="4" w:space="0" w:color="auto"/>
              <w:bottom w:val="single" w:sz="4" w:space="0" w:color="auto"/>
              <w:right w:val="single" w:sz="4" w:space="0" w:color="auto"/>
            </w:tcBorders>
          </w:tcPr>
          <w:p w:rsidR="008E77A4" w:rsidRDefault="008E77A4" w:rsidP="008E77A4">
            <w:pPr>
              <w:rPr>
                <w:rFonts w:ascii="Verdana" w:hAnsi="Verdana"/>
                <w:sz w:val="18"/>
                <w:szCs w:val="18"/>
              </w:rPr>
            </w:pPr>
            <w:proofErr w:type="spellStart"/>
            <w:r>
              <w:rPr>
                <w:rFonts w:ascii="Verdana" w:hAnsi="Verdana"/>
                <w:sz w:val="18"/>
                <w:szCs w:val="18"/>
              </w:rPr>
              <w:t>Reinaerde</w:t>
            </w:r>
            <w:proofErr w:type="spellEnd"/>
            <w:r>
              <w:rPr>
                <w:rFonts w:ascii="Verdana" w:hAnsi="Verdana"/>
                <w:sz w:val="18"/>
                <w:szCs w:val="18"/>
              </w:rPr>
              <w:t xml:space="preserve">. </w:t>
            </w:r>
          </w:p>
        </w:tc>
      </w:tr>
      <w:tr w:rsidR="008E77A4" w:rsidRPr="00260DCF" w:rsidTr="008E77A4">
        <w:tc>
          <w:tcPr>
            <w:tcW w:w="523" w:type="dxa"/>
          </w:tcPr>
          <w:p w:rsidR="008E77A4" w:rsidRPr="00260DCF" w:rsidRDefault="008E77A4" w:rsidP="008E77A4">
            <w:pPr>
              <w:pStyle w:val="Lijstalinea"/>
              <w:numPr>
                <w:ilvl w:val="0"/>
                <w:numId w:val="1"/>
              </w:numPr>
              <w:rPr>
                <w:rFonts w:ascii="Verdana" w:hAnsi="Verdana"/>
                <w:sz w:val="18"/>
                <w:szCs w:val="18"/>
              </w:rPr>
            </w:pPr>
          </w:p>
        </w:tc>
        <w:tc>
          <w:tcPr>
            <w:tcW w:w="6277" w:type="dxa"/>
          </w:tcPr>
          <w:p w:rsidR="008E77A4" w:rsidRPr="00260DCF" w:rsidRDefault="00A20955" w:rsidP="00A20955">
            <w:pPr>
              <w:rPr>
                <w:rFonts w:ascii="Verdana" w:hAnsi="Verdana"/>
                <w:sz w:val="18"/>
                <w:szCs w:val="18"/>
              </w:rPr>
            </w:pPr>
            <w:r>
              <w:rPr>
                <w:rFonts w:ascii="Verdana" w:hAnsi="Verdana"/>
                <w:sz w:val="18"/>
                <w:szCs w:val="18"/>
              </w:rPr>
              <w:t>Hoe om te gaan met gelijkwaardige oplossingen die door bevoegd gezag zijn goedgekeurd b.v. vertraging op doormelding</w:t>
            </w:r>
            <w:bookmarkStart w:id="0" w:name="_GoBack"/>
            <w:bookmarkEnd w:id="0"/>
          </w:p>
        </w:tc>
        <w:tc>
          <w:tcPr>
            <w:tcW w:w="1902" w:type="dxa"/>
          </w:tcPr>
          <w:p w:rsidR="008E77A4" w:rsidRPr="00260DCF" w:rsidRDefault="008E77A4" w:rsidP="008E77A4">
            <w:pPr>
              <w:rPr>
                <w:rFonts w:ascii="Verdana" w:hAnsi="Verdana"/>
                <w:sz w:val="18"/>
                <w:szCs w:val="18"/>
              </w:rPr>
            </w:pPr>
          </w:p>
        </w:tc>
      </w:tr>
      <w:tr w:rsidR="008E77A4" w:rsidRPr="00260DCF" w:rsidTr="008E77A4">
        <w:tc>
          <w:tcPr>
            <w:tcW w:w="523" w:type="dxa"/>
          </w:tcPr>
          <w:p w:rsidR="008E77A4" w:rsidRPr="00260DCF" w:rsidRDefault="008E77A4" w:rsidP="008E77A4">
            <w:pPr>
              <w:pStyle w:val="Lijstalinea"/>
              <w:numPr>
                <w:ilvl w:val="0"/>
                <w:numId w:val="1"/>
              </w:numPr>
              <w:rPr>
                <w:rFonts w:ascii="Verdana" w:hAnsi="Verdana"/>
                <w:sz w:val="18"/>
                <w:szCs w:val="18"/>
              </w:rPr>
            </w:pPr>
          </w:p>
        </w:tc>
        <w:tc>
          <w:tcPr>
            <w:tcW w:w="6277" w:type="dxa"/>
          </w:tcPr>
          <w:p w:rsidR="008E77A4" w:rsidRPr="00260DCF" w:rsidRDefault="008E77A4" w:rsidP="008E77A4">
            <w:pPr>
              <w:rPr>
                <w:rFonts w:ascii="Verdana" w:hAnsi="Verdana"/>
                <w:sz w:val="18"/>
                <w:szCs w:val="18"/>
              </w:rPr>
            </w:pPr>
          </w:p>
        </w:tc>
        <w:tc>
          <w:tcPr>
            <w:tcW w:w="1902" w:type="dxa"/>
          </w:tcPr>
          <w:p w:rsidR="008E77A4" w:rsidRPr="00260DCF" w:rsidRDefault="008E77A4" w:rsidP="008E77A4">
            <w:pPr>
              <w:rPr>
                <w:rFonts w:ascii="Verdana" w:hAnsi="Verdana"/>
                <w:sz w:val="18"/>
                <w:szCs w:val="18"/>
              </w:rPr>
            </w:pPr>
          </w:p>
        </w:tc>
      </w:tr>
      <w:tr w:rsidR="008E77A4" w:rsidRPr="00260DCF" w:rsidTr="008E77A4">
        <w:tc>
          <w:tcPr>
            <w:tcW w:w="523" w:type="dxa"/>
          </w:tcPr>
          <w:p w:rsidR="008E77A4" w:rsidRPr="00260DCF" w:rsidRDefault="008E77A4" w:rsidP="008E77A4">
            <w:pPr>
              <w:pStyle w:val="Lijstalinea"/>
              <w:numPr>
                <w:ilvl w:val="0"/>
                <w:numId w:val="1"/>
              </w:numPr>
              <w:rPr>
                <w:rFonts w:ascii="Verdana" w:hAnsi="Verdana"/>
                <w:sz w:val="18"/>
                <w:szCs w:val="18"/>
              </w:rPr>
            </w:pPr>
          </w:p>
        </w:tc>
        <w:tc>
          <w:tcPr>
            <w:tcW w:w="6277" w:type="dxa"/>
          </w:tcPr>
          <w:p w:rsidR="008E77A4" w:rsidRPr="00260DCF" w:rsidRDefault="008E77A4" w:rsidP="008E77A4">
            <w:pPr>
              <w:rPr>
                <w:rFonts w:ascii="Verdana" w:hAnsi="Verdana"/>
                <w:sz w:val="18"/>
                <w:szCs w:val="18"/>
              </w:rPr>
            </w:pPr>
          </w:p>
        </w:tc>
        <w:tc>
          <w:tcPr>
            <w:tcW w:w="1902" w:type="dxa"/>
          </w:tcPr>
          <w:p w:rsidR="008E77A4" w:rsidRPr="00260DCF" w:rsidRDefault="008E77A4" w:rsidP="008E77A4">
            <w:pPr>
              <w:rPr>
                <w:rFonts w:ascii="Verdana" w:hAnsi="Verdana"/>
                <w:sz w:val="18"/>
                <w:szCs w:val="18"/>
              </w:rPr>
            </w:pPr>
          </w:p>
        </w:tc>
      </w:tr>
      <w:tr w:rsidR="008E77A4" w:rsidRPr="00260DCF" w:rsidTr="008E77A4">
        <w:tc>
          <w:tcPr>
            <w:tcW w:w="523" w:type="dxa"/>
          </w:tcPr>
          <w:p w:rsidR="008E77A4" w:rsidRPr="00260DCF" w:rsidRDefault="008E77A4" w:rsidP="008E77A4">
            <w:pPr>
              <w:pStyle w:val="Lijstalinea"/>
              <w:numPr>
                <w:ilvl w:val="0"/>
                <w:numId w:val="1"/>
              </w:numPr>
              <w:rPr>
                <w:rFonts w:ascii="Verdana" w:hAnsi="Verdana"/>
                <w:sz w:val="18"/>
                <w:szCs w:val="18"/>
              </w:rPr>
            </w:pPr>
          </w:p>
        </w:tc>
        <w:tc>
          <w:tcPr>
            <w:tcW w:w="6277" w:type="dxa"/>
          </w:tcPr>
          <w:p w:rsidR="008E77A4" w:rsidRPr="00260DCF" w:rsidRDefault="008E77A4" w:rsidP="008E77A4">
            <w:pPr>
              <w:rPr>
                <w:rFonts w:ascii="Verdana" w:hAnsi="Verdana"/>
                <w:sz w:val="18"/>
                <w:szCs w:val="18"/>
              </w:rPr>
            </w:pPr>
          </w:p>
        </w:tc>
        <w:tc>
          <w:tcPr>
            <w:tcW w:w="1902" w:type="dxa"/>
          </w:tcPr>
          <w:p w:rsidR="008E77A4" w:rsidRPr="00260DCF" w:rsidRDefault="008E77A4" w:rsidP="008E77A4">
            <w:pPr>
              <w:rPr>
                <w:rFonts w:ascii="Verdana" w:hAnsi="Verdana"/>
                <w:sz w:val="18"/>
                <w:szCs w:val="18"/>
              </w:rPr>
            </w:pPr>
          </w:p>
        </w:tc>
      </w:tr>
      <w:tr w:rsidR="008E77A4" w:rsidRPr="00260DCF" w:rsidTr="008E77A4">
        <w:tc>
          <w:tcPr>
            <w:tcW w:w="523" w:type="dxa"/>
          </w:tcPr>
          <w:p w:rsidR="008E77A4" w:rsidRPr="00260DCF" w:rsidRDefault="008E77A4" w:rsidP="008E77A4">
            <w:pPr>
              <w:pStyle w:val="Lijstalinea"/>
              <w:numPr>
                <w:ilvl w:val="0"/>
                <w:numId w:val="1"/>
              </w:numPr>
              <w:rPr>
                <w:rFonts w:ascii="Verdana" w:hAnsi="Verdana"/>
                <w:sz w:val="18"/>
                <w:szCs w:val="18"/>
              </w:rPr>
            </w:pPr>
          </w:p>
        </w:tc>
        <w:tc>
          <w:tcPr>
            <w:tcW w:w="6277" w:type="dxa"/>
          </w:tcPr>
          <w:p w:rsidR="008E77A4" w:rsidRPr="00260DCF" w:rsidRDefault="008E77A4" w:rsidP="008E77A4">
            <w:pPr>
              <w:rPr>
                <w:rFonts w:ascii="Verdana" w:hAnsi="Verdana"/>
                <w:sz w:val="18"/>
                <w:szCs w:val="18"/>
              </w:rPr>
            </w:pPr>
          </w:p>
        </w:tc>
        <w:tc>
          <w:tcPr>
            <w:tcW w:w="1902" w:type="dxa"/>
          </w:tcPr>
          <w:p w:rsidR="008E77A4" w:rsidRPr="00260DCF" w:rsidRDefault="008E77A4" w:rsidP="008E77A4">
            <w:pPr>
              <w:rPr>
                <w:rFonts w:ascii="Verdana" w:hAnsi="Verdana"/>
                <w:sz w:val="18"/>
                <w:szCs w:val="18"/>
              </w:rPr>
            </w:pPr>
          </w:p>
        </w:tc>
      </w:tr>
      <w:tr w:rsidR="008E77A4" w:rsidRPr="00260DCF" w:rsidTr="008E77A4">
        <w:tc>
          <w:tcPr>
            <w:tcW w:w="523" w:type="dxa"/>
          </w:tcPr>
          <w:p w:rsidR="008E77A4" w:rsidRPr="00260DCF" w:rsidRDefault="008E77A4" w:rsidP="008E77A4">
            <w:pPr>
              <w:pStyle w:val="Lijstalinea"/>
              <w:numPr>
                <w:ilvl w:val="0"/>
                <w:numId w:val="1"/>
              </w:numPr>
              <w:rPr>
                <w:rFonts w:ascii="Verdana" w:hAnsi="Verdana"/>
                <w:sz w:val="18"/>
                <w:szCs w:val="18"/>
              </w:rPr>
            </w:pPr>
          </w:p>
        </w:tc>
        <w:tc>
          <w:tcPr>
            <w:tcW w:w="6277" w:type="dxa"/>
          </w:tcPr>
          <w:p w:rsidR="008E77A4" w:rsidRPr="00260DCF" w:rsidRDefault="008E77A4" w:rsidP="008E77A4">
            <w:pPr>
              <w:rPr>
                <w:rFonts w:ascii="Verdana" w:hAnsi="Verdana"/>
                <w:sz w:val="18"/>
                <w:szCs w:val="18"/>
              </w:rPr>
            </w:pPr>
          </w:p>
        </w:tc>
        <w:tc>
          <w:tcPr>
            <w:tcW w:w="1902" w:type="dxa"/>
          </w:tcPr>
          <w:p w:rsidR="008E77A4" w:rsidRPr="00260DCF" w:rsidRDefault="008E77A4" w:rsidP="008E77A4">
            <w:pPr>
              <w:rPr>
                <w:rFonts w:ascii="Verdana" w:hAnsi="Verdana"/>
                <w:sz w:val="18"/>
                <w:szCs w:val="18"/>
              </w:rPr>
            </w:pPr>
          </w:p>
        </w:tc>
      </w:tr>
      <w:tr w:rsidR="008E77A4" w:rsidRPr="00260DCF" w:rsidTr="008E77A4">
        <w:tc>
          <w:tcPr>
            <w:tcW w:w="523" w:type="dxa"/>
          </w:tcPr>
          <w:p w:rsidR="008E77A4" w:rsidRPr="00260DCF" w:rsidRDefault="008E77A4" w:rsidP="008E77A4">
            <w:pPr>
              <w:pStyle w:val="Lijstalinea"/>
              <w:numPr>
                <w:ilvl w:val="0"/>
                <w:numId w:val="1"/>
              </w:numPr>
              <w:rPr>
                <w:rFonts w:ascii="Verdana" w:hAnsi="Verdana"/>
                <w:sz w:val="18"/>
                <w:szCs w:val="18"/>
              </w:rPr>
            </w:pPr>
          </w:p>
        </w:tc>
        <w:tc>
          <w:tcPr>
            <w:tcW w:w="6277" w:type="dxa"/>
          </w:tcPr>
          <w:p w:rsidR="008E77A4" w:rsidRPr="00260DCF" w:rsidRDefault="008E77A4" w:rsidP="008E77A4">
            <w:pPr>
              <w:rPr>
                <w:rFonts w:ascii="Verdana" w:hAnsi="Verdana"/>
                <w:sz w:val="18"/>
                <w:szCs w:val="18"/>
              </w:rPr>
            </w:pPr>
          </w:p>
        </w:tc>
        <w:tc>
          <w:tcPr>
            <w:tcW w:w="1902" w:type="dxa"/>
          </w:tcPr>
          <w:p w:rsidR="008E77A4" w:rsidRPr="00260DCF" w:rsidRDefault="008E77A4" w:rsidP="008E77A4">
            <w:pPr>
              <w:rPr>
                <w:rFonts w:ascii="Verdana" w:hAnsi="Verdana"/>
                <w:sz w:val="18"/>
                <w:szCs w:val="18"/>
              </w:rPr>
            </w:pPr>
          </w:p>
        </w:tc>
      </w:tr>
      <w:tr w:rsidR="008E77A4" w:rsidRPr="00260DCF" w:rsidTr="008E77A4">
        <w:tc>
          <w:tcPr>
            <w:tcW w:w="523" w:type="dxa"/>
          </w:tcPr>
          <w:p w:rsidR="008E77A4" w:rsidRPr="00260DCF" w:rsidRDefault="008E77A4" w:rsidP="008E77A4">
            <w:pPr>
              <w:pStyle w:val="Lijstalinea"/>
              <w:numPr>
                <w:ilvl w:val="0"/>
                <w:numId w:val="1"/>
              </w:numPr>
              <w:rPr>
                <w:rFonts w:ascii="Verdana" w:hAnsi="Verdana"/>
                <w:sz w:val="18"/>
                <w:szCs w:val="18"/>
              </w:rPr>
            </w:pPr>
          </w:p>
        </w:tc>
        <w:tc>
          <w:tcPr>
            <w:tcW w:w="6277" w:type="dxa"/>
          </w:tcPr>
          <w:p w:rsidR="008E77A4" w:rsidRPr="00260DCF" w:rsidRDefault="008E77A4" w:rsidP="008E77A4">
            <w:pPr>
              <w:rPr>
                <w:rFonts w:ascii="Verdana" w:hAnsi="Verdana"/>
                <w:sz w:val="18"/>
                <w:szCs w:val="18"/>
              </w:rPr>
            </w:pPr>
          </w:p>
        </w:tc>
        <w:tc>
          <w:tcPr>
            <w:tcW w:w="1902" w:type="dxa"/>
          </w:tcPr>
          <w:p w:rsidR="008E77A4" w:rsidRPr="00260DCF" w:rsidRDefault="008E77A4" w:rsidP="008E77A4">
            <w:pPr>
              <w:rPr>
                <w:rFonts w:ascii="Verdana" w:hAnsi="Verdana"/>
                <w:sz w:val="18"/>
                <w:szCs w:val="18"/>
              </w:rPr>
            </w:pPr>
          </w:p>
        </w:tc>
      </w:tr>
      <w:tr w:rsidR="008E77A4" w:rsidRPr="00260DCF" w:rsidTr="008E77A4">
        <w:tc>
          <w:tcPr>
            <w:tcW w:w="523" w:type="dxa"/>
          </w:tcPr>
          <w:p w:rsidR="008E77A4" w:rsidRPr="00260DCF" w:rsidRDefault="008E77A4" w:rsidP="008E77A4">
            <w:pPr>
              <w:pStyle w:val="Lijstalinea"/>
              <w:numPr>
                <w:ilvl w:val="0"/>
                <w:numId w:val="1"/>
              </w:numPr>
              <w:rPr>
                <w:rFonts w:ascii="Verdana" w:hAnsi="Verdana"/>
                <w:sz w:val="18"/>
                <w:szCs w:val="18"/>
              </w:rPr>
            </w:pPr>
          </w:p>
        </w:tc>
        <w:tc>
          <w:tcPr>
            <w:tcW w:w="6277" w:type="dxa"/>
          </w:tcPr>
          <w:p w:rsidR="008E77A4" w:rsidRPr="00260DCF" w:rsidRDefault="008E77A4" w:rsidP="008E77A4">
            <w:pPr>
              <w:rPr>
                <w:rFonts w:ascii="Verdana" w:hAnsi="Verdana"/>
                <w:sz w:val="18"/>
                <w:szCs w:val="18"/>
              </w:rPr>
            </w:pPr>
          </w:p>
        </w:tc>
        <w:tc>
          <w:tcPr>
            <w:tcW w:w="1902" w:type="dxa"/>
          </w:tcPr>
          <w:p w:rsidR="008E77A4" w:rsidRPr="00260DCF" w:rsidRDefault="008E77A4" w:rsidP="008E77A4">
            <w:pPr>
              <w:rPr>
                <w:rFonts w:ascii="Verdana" w:hAnsi="Verdana"/>
                <w:sz w:val="18"/>
                <w:szCs w:val="18"/>
              </w:rPr>
            </w:pPr>
          </w:p>
        </w:tc>
      </w:tr>
      <w:tr w:rsidR="008E77A4" w:rsidRPr="00260DCF" w:rsidTr="008E77A4">
        <w:tc>
          <w:tcPr>
            <w:tcW w:w="523" w:type="dxa"/>
          </w:tcPr>
          <w:p w:rsidR="008E77A4" w:rsidRPr="00260DCF" w:rsidRDefault="008E77A4" w:rsidP="008E77A4">
            <w:pPr>
              <w:pStyle w:val="Lijstalinea"/>
              <w:numPr>
                <w:ilvl w:val="0"/>
                <w:numId w:val="1"/>
              </w:numPr>
              <w:rPr>
                <w:rFonts w:ascii="Verdana" w:hAnsi="Verdana"/>
                <w:sz w:val="18"/>
                <w:szCs w:val="18"/>
              </w:rPr>
            </w:pPr>
          </w:p>
        </w:tc>
        <w:tc>
          <w:tcPr>
            <w:tcW w:w="6277" w:type="dxa"/>
          </w:tcPr>
          <w:p w:rsidR="008E77A4" w:rsidRPr="00260DCF" w:rsidRDefault="008E77A4" w:rsidP="008E77A4">
            <w:pPr>
              <w:rPr>
                <w:rFonts w:ascii="Verdana" w:hAnsi="Verdana"/>
                <w:sz w:val="18"/>
                <w:szCs w:val="18"/>
              </w:rPr>
            </w:pPr>
          </w:p>
        </w:tc>
        <w:tc>
          <w:tcPr>
            <w:tcW w:w="1902" w:type="dxa"/>
          </w:tcPr>
          <w:p w:rsidR="008E77A4" w:rsidRPr="00260DCF" w:rsidRDefault="008E77A4" w:rsidP="008E77A4">
            <w:pPr>
              <w:rPr>
                <w:rFonts w:ascii="Verdana" w:hAnsi="Verdana"/>
                <w:sz w:val="18"/>
                <w:szCs w:val="18"/>
              </w:rPr>
            </w:pPr>
          </w:p>
        </w:tc>
      </w:tr>
      <w:tr w:rsidR="008E77A4" w:rsidRPr="00260DCF" w:rsidTr="008E77A4">
        <w:tc>
          <w:tcPr>
            <w:tcW w:w="523" w:type="dxa"/>
          </w:tcPr>
          <w:p w:rsidR="008E77A4" w:rsidRPr="00260DCF" w:rsidRDefault="008E77A4" w:rsidP="008E77A4">
            <w:pPr>
              <w:pStyle w:val="Lijstalinea"/>
              <w:numPr>
                <w:ilvl w:val="0"/>
                <w:numId w:val="1"/>
              </w:numPr>
              <w:rPr>
                <w:rFonts w:ascii="Verdana" w:hAnsi="Verdana"/>
                <w:sz w:val="18"/>
                <w:szCs w:val="18"/>
              </w:rPr>
            </w:pPr>
          </w:p>
        </w:tc>
        <w:tc>
          <w:tcPr>
            <w:tcW w:w="6277" w:type="dxa"/>
          </w:tcPr>
          <w:p w:rsidR="008E77A4" w:rsidRPr="00260DCF" w:rsidRDefault="008E77A4" w:rsidP="008E77A4">
            <w:pPr>
              <w:rPr>
                <w:rFonts w:ascii="Verdana" w:hAnsi="Verdana"/>
                <w:sz w:val="18"/>
                <w:szCs w:val="18"/>
              </w:rPr>
            </w:pPr>
          </w:p>
        </w:tc>
        <w:tc>
          <w:tcPr>
            <w:tcW w:w="1902" w:type="dxa"/>
          </w:tcPr>
          <w:p w:rsidR="008E77A4" w:rsidRPr="00260DCF" w:rsidRDefault="008E77A4" w:rsidP="008E77A4">
            <w:pPr>
              <w:rPr>
                <w:rFonts w:ascii="Verdana" w:hAnsi="Verdana"/>
                <w:sz w:val="18"/>
                <w:szCs w:val="18"/>
              </w:rPr>
            </w:pPr>
          </w:p>
        </w:tc>
      </w:tr>
      <w:tr w:rsidR="008E77A4" w:rsidRPr="00260DCF" w:rsidTr="008E77A4">
        <w:tc>
          <w:tcPr>
            <w:tcW w:w="523" w:type="dxa"/>
          </w:tcPr>
          <w:p w:rsidR="008E77A4" w:rsidRPr="00260DCF" w:rsidRDefault="008E77A4" w:rsidP="008E77A4">
            <w:pPr>
              <w:pStyle w:val="Lijstalinea"/>
              <w:numPr>
                <w:ilvl w:val="0"/>
                <w:numId w:val="1"/>
              </w:numPr>
              <w:rPr>
                <w:rFonts w:ascii="Verdana" w:hAnsi="Verdana"/>
                <w:sz w:val="18"/>
                <w:szCs w:val="18"/>
              </w:rPr>
            </w:pPr>
          </w:p>
        </w:tc>
        <w:tc>
          <w:tcPr>
            <w:tcW w:w="6277" w:type="dxa"/>
          </w:tcPr>
          <w:p w:rsidR="008E77A4" w:rsidRPr="00260DCF" w:rsidRDefault="008E77A4" w:rsidP="008E77A4">
            <w:pPr>
              <w:rPr>
                <w:rFonts w:ascii="Verdana" w:hAnsi="Verdana"/>
                <w:sz w:val="18"/>
                <w:szCs w:val="18"/>
              </w:rPr>
            </w:pPr>
          </w:p>
        </w:tc>
        <w:tc>
          <w:tcPr>
            <w:tcW w:w="1902" w:type="dxa"/>
          </w:tcPr>
          <w:p w:rsidR="008E77A4" w:rsidRPr="00260DCF" w:rsidRDefault="008E77A4" w:rsidP="008E77A4">
            <w:pPr>
              <w:rPr>
                <w:rFonts w:ascii="Verdana" w:hAnsi="Verdana"/>
                <w:sz w:val="18"/>
                <w:szCs w:val="18"/>
              </w:rPr>
            </w:pPr>
          </w:p>
        </w:tc>
      </w:tr>
      <w:tr w:rsidR="008E77A4" w:rsidRPr="00260DCF" w:rsidTr="008E77A4">
        <w:tc>
          <w:tcPr>
            <w:tcW w:w="523" w:type="dxa"/>
          </w:tcPr>
          <w:p w:rsidR="008E77A4" w:rsidRPr="00260DCF" w:rsidRDefault="008E77A4" w:rsidP="008E77A4">
            <w:pPr>
              <w:pStyle w:val="Lijstalinea"/>
              <w:numPr>
                <w:ilvl w:val="0"/>
                <w:numId w:val="1"/>
              </w:numPr>
              <w:rPr>
                <w:rFonts w:ascii="Verdana" w:hAnsi="Verdana"/>
                <w:sz w:val="18"/>
                <w:szCs w:val="18"/>
              </w:rPr>
            </w:pPr>
          </w:p>
        </w:tc>
        <w:tc>
          <w:tcPr>
            <w:tcW w:w="6277" w:type="dxa"/>
          </w:tcPr>
          <w:p w:rsidR="008E77A4" w:rsidRPr="00260DCF" w:rsidRDefault="008E77A4" w:rsidP="008E77A4">
            <w:pPr>
              <w:rPr>
                <w:rFonts w:ascii="Verdana" w:hAnsi="Verdana"/>
                <w:sz w:val="18"/>
                <w:szCs w:val="18"/>
              </w:rPr>
            </w:pPr>
          </w:p>
        </w:tc>
        <w:tc>
          <w:tcPr>
            <w:tcW w:w="1902" w:type="dxa"/>
          </w:tcPr>
          <w:p w:rsidR="008E77A4" w:rsidRPr="00260DCF" w:rsidRDefault="008E77A4" w:rsidP="008E77A4">
            <w:pPr>
              <w:rPr>
                <w:rFonts w:ascii="Verdana" w:hAnsi="Verdana"/>
                <w:sz w:val="18"/>
                <w:szCs w:val="18"/>
              </w:rPr>
            </w:pPr>
          </w:p>
        </w:tc>
      </w:tr>
      <w:tr w:rsidR="008E77A4" w:rsidRPr="00260DCF" w:rsidTr="008E77A4">
        <w:tc>
          <w:tcPr>
            <w:tcW w:w="523" w:type="dxa"/>
          </w:tcPr>
          <w:p w:rsidR="008E77A4" w:rsidRPr="00260DCF" w:rsidRDefault="008E77A4" w:rsidP="008E77A4">
            <w:pPr>
              <w:pStyle w:val="Lijstalinea"/>
              <w:numPr>
                <w:ilvl w:val="0"/>
                <w:numId w:val="1"/>
              </w:numPr>
              <w:rPr>
                <w:rFonts w:ascii="Verdana" w:hAnsi="Verdana"/>
                <w:sz w:val="18"/>
                <w:szCs w:val="18"/>
              </w:rPr>
            </w:pPr>
          </w:p>
        </w:tc>
        <w:tc>
          <w:tcPr>
            <w:tcW w:w="6277" w:type="dxa"/>
          </w:tcPr>
          <w:p w:rsidR="008E77A4" w:rsidRPr="00260DCF" w:rsidRDefault="008E77A4" w:rsidP="008E77A4">
            <w:pPr>
              <w:rPr>
                <w:rFonts w:ascii="Verdana" w:hAnsi="Verdana"/>
                <w:sz w:val="18"/>
                <w:szCs w:val="18"/>
              </w:rPr>
            </w:pPr>
          </w:p>
        </w:tc>
        <w:tc>
          <w:tcPr>
            <w:tcW w:w="1902" w:type="dxa"/>
          </w:tcPr>
          <w:p w:rsidR="008E77A4" w:rsidRPr="00260DCF" w:rsidRDefault="008E77A4" w:rsidP="008E77A4">
            <w:pPr>
              <w:rPr>
                <w:rFonts w:ascii="Verdana" w:hAnsi="Verdana"/>
                <w:sz w:val="18"/>
                <w:szCs w:val="18"/>
              </w:rPr>
            </w:pPr>
          </w:p>
        </w:tc>
      </w:tr>
      <w:tr w:rsidR="008E77A4" w:rsidRPr="00260DCF" w:rsidTr="008E77A4">
        <w:tc>
          <w:tcPr>
            <w:tcW w:w="523" w:type="dxa"/>
          </w:tcPr>
          <w:p w:rsidR="008E77A4" w:rsidRPr="00260DCF" w:rsidRDefault="008E77A4" w:rsidP="008E77A4">
            <w:pPr>
              <w:pStyle w:val="Lijstalinea"/>
              <w:numPr>
                <w:ilvl w:val="0"/>
                <w:numId w:val="1"/>
              </w:numPr>
              <w:rPr>
                <w:rFonts w:ascii="Verdana" w:hAnsi="Verdana"/>
                <w:sz w:val="18"/>
                <w:szCs w:val="18"/>
              </w:rPr>
            </w:pPr>
          </w:p>
        </w:tc>
        <w:tc>
          <w:tcPr>
            <w:tcW w:w="6277" w:type="dxa"/>
          </w:tcPr>
          <w:p w:rsidR="008E77A4" w:rsidRPr="00260DCF" w:rsidRDefault="008E77A4" w:rsidP="008E77A4">
            <w:pPr>
              <w:rPr>
                <w:rFonts w:ascii="Verdana" w:hAnsi="Verdana"/>
                <w:sz w:val="18"/>
                <w:szCs w:val="18"/>
              </w:rPr>
            </w:pPr>
          </w:p>
        </w:tc>
        <w:tc>
          <w:tcPr>
            <w:tcW w:w="1902" w:type="dxa"/>
          </w:tcPr>
          <w:p w:rsidR="008E77A4" w:rsidRPr="00260DCF" w:rsidRDefault="008E77A4" w:rsidP="008E77A4">
            <w:pPr>
              <w:rPr>
                <w:rFonts w:ascii="Verdana" w:hAnsi="Verdana"/>
                <w:sz w:val="18"/>
                <w:szCs w:val="18"/>
              </w:rPr>
            </w:pPr>
          </w:p>
        </w:tc>
      </w:tr>
      <w:tr w:rsidR="008E77A4" w:rsidRPr="00260DCF" w:rsidTr="008E77A4">
        <w:tc>
          <w:tcPr>
            <w:tcW w:w="523" w:type="dxa"/>
          </w:tcPr>
          <w:p w:rsidR="008E77A4" w:rsidRPr="00260DCF" w:rsidRDefault="008E77A4" w:rsidP="008E77A4">
            <w:pPr>
              <w:pStyle w:val="Lijstalinea"/>
              <w:numPr>
                <w:ilvl w:val="0"/>
                <w:numId w:val="1"/>
              </w:numPr>
              <w:rPr>
                <w:rFonts w:ascii="Verdana" w:hAnsi="Verdana"/>
                <w:sz w:val="18"/>
                <w:szCs w:val="18"/>
              </w:rPr>
            </w:pPr>
          </w:p>
        </w:tc>
        <w:tc>
          <w:tcPr>
            <w:tcW w:w="6277" w:type="dxa"/>
          </w:tcPr>
          <w:p w:rsidR="008E77A4" w:rsidRPr="00260DCF" w:rsidRDefault="008E77A4" w:rsidP="008E77A4">
            <w:pPr>
              <w:rPr>
                <w:rFonts w:ascii="Verdana" w:hAnsi="Verdana"/>
                <w:sz w:val="18"/>
                <w:szCs w:val="18"/>
              </w:rPr>
            </w:pPr>
          </w:p>
        </w:tc>
        <w:tc>
          <w:tcPr>
            <w:tcW w:w="1902" w:type="dxa"/>
          </w:tcPr>
          <w:p w:rsidR="008E77A4" w:rsidRPr="00260DCF" w:rsidRDefault="008E77A4" w:rsidP="008E77A4">
            <w:pPr>
              <w:rPr>
                <w:rFonts w:ascii="Verdana" w:hAnsi="Verdana"/>
                <w:sz w:val="18"/>
                <w:szCs w:val="18"/>
              </w:rPr>
            </w:pPr>
          </w:p>
        </w:tc>
      </w:tr>
      <w:tr w:rsidR="008E77A4" w:rsidRPr="00260DCF" w:rsidTr="008E77A4">
        <w:tc>
          <w:tcPr>
            <w:tcW w:w="523" w:type="dxa"/>
          </w:tcPr>
          <w:p w:rsidR="008E77A4" w:rsidRPr="00260DCF" w:rsidRDefault="008E77A4" w:rsidP="008E77A4">
            <w:pPr>
              <w:pStyle w:val="Lijstalinea"/>
              <w:numPr>
                <w:ilvl w:val="0"/>
                <w:numId w:val="1"/>
              </w:numPr>
              <w:rPr>
                <w:rFonts w:ascii="Verdana" w:hAnsi="Verdana"/>
                <w:sz w:val="18"/>
                <w:szCs w:val="18"/>
              </w:rPr>
            </w:pPr>
          </w:p>
        </w:tc>
        <w:tc>
          <w:tcPr>
            <w:tcW w:w="6277" w:type="dxa"/>
          </w:tcPr>
          <w:p w:rsidR="008E77A4" w:rsidRPr="00260DCF" w:rsidRDefault="008E77A4" w:rsidP="008E77A4">
            <w:pPr>
              <w:rPr>
                <w:rFonts w:ascii="Verdana" w:hAnsi="Verdana"/>
                <w:sz w:val="18"/>
                <w:szCs w:val="18"/>
              </w:rPr>
            </w:pPr>
          </w:p>
        </w:tc>
        <w:tc>
          <w:tcPr>
            <w:tcW w:w="1902" w:type="dxa"/>
          </w:tcPr>
          <w:p w:rsidR="008E77A4" w:rsidRPr="00260DCF" w:rsidRDefault="008E77A4" w:rsidP="008E77A4">
            <w:pPr>
              <w:rPr>
                <w:rFonts w:ascii="Verdana" w:hAnsi="Verdana"/>
                <w:sz w:val="18"/>
                <w:szCs w:val="18"/>
              </w:rPr>
            </w:pPr>
          </w:p>
        </w:tc>
      </w:tr>
      <w:tr w:rsidR="008E77A4" w:rsidRPr="00260DCF" w:rsidTr="008E77A4">
        <w:tc>
          <w:tcPr>
            <w:tcW w:w="523" w:type="dxa"/>
          </w:tcPr>
          <w:p w:rsidR="008E77A4" w:rsidRPr="00260DCF" w:rsidRDefault="008E77A4" w:rsidP="008E77A4">
            <w:pPr>
              <w:pStyle w:val="Lijstalinea"/>
              <w:numPr>
                <w:ilvl w:val="0"/>
                <w:numId w:val="1"/>
              </w:numPr>
              <w:rPr>
                <w:rFonts w:ascii="Verdana" w:hAnsi="Verdana"/>
                <w:sz w:val="18"/>
                <w:szCs w:val="18"/>
              </w:rPr>
            </w:pPr>
          </w:p>
        </w:tc>
        <w:tc>
          <w:tcPr>
            <w:tcW w:w="6277" w:type="dxa"/>
          </w:tcPr>
          <w:p w:rsidR="008E77A4" w:rsidRPr="00260DCF" w:rsidRDefault="008E77A4" w:rsidP="008E77A4">
            <w:pPr>
              <w:rPr>
                <w:rFonts w:ascii="Verdana" w:hAnsi="Verdana"/>
                <w:sz w:val="18"/>
                <w:szCs w:val="18"/>
              </w:rPr>
            </w:pPr>
          </w:p>
        </w:tc>
        <w:tc>
          <w:tcPr>
            <w:tcW w:w="1902" w:type="dxa"/>
          </w:tcPr>
          <w:p w:rsidR="008E77A4" w:rsidRPr="00260DCF" w:rsidRDefault="008E77A4" w:rsidP="008E77A4">
            <w:pPr>
              <w:rPr>
                <w:rFonts w:ascii="Verdana" w:hAnsi="Verdana"/>
                <w:sz w:val="18"/>
                <w:szCs w:val="18"/>
              </w:rPr>
            </w:pPr>
          </w:p>
        </w:tc>
      </w:tr>
      <w:tr w:rsidR="008E77A4" w:rsidRPr="00260DCF" w:rsidTr="008E77A4">
        <w:tc>
          <w:tcPr>
            <w:tcW w:w="523" w:type="dxa"/>
          </w:tcPr>
          <w:p w:rsidR="008E77A4" w:rsidRPr="00260DCF" w:rsidRDefault="008E77A4" w:rsidP="008E77A4">
            <w:pPr>
              <w:pStyle w:val="Lijstalinea"/>
              <w:numPr>
                <w:ilvl w:val="0"/>
                <w:numId w:val="1"/>
              </w:numPr>
              <w:rPr>
                <w:rFonts w:ascii="Verdana" w:hAnsi="Verdana"/>
                <w:sz w:val="18"/>
                <w:szCs w:val="18"/>
              </w:rPr>
            </w:pPr>
          </w:p>
        </w:tc>
        <w:tc>
          <w:tcPr>
            <w:tcW w:w="6277" w:type="dxa"/>
          </w:tcPr>
          <w:p w:rsidR="008E77A4" w:rsidRPr="00260DCF" w:rsidRDefault="008E77A4" w:rsidP="008E77A4">
            <w:pPr>
              <w:rPr>
                <w:rFonts w:ascii="Verdana" w:hAnsi="Verdana"/>
                <w:sz w:val="18"/>
                <w:szCs w:val="18"/>
              </w:rPr>
            </w:pPr>
          </w:p>
        </w:tc>
        <w:tc>
          <w:tcPr>
            <w:tcW w:w="1902" w:type="dxa"/>
          </w:tcPr>
          <w:p w:rsidR="008E77A4" w:rsidRPr="00260DCF" w:rsidRDefault="008E77A4" w:rsidP="008E77A4">
            <w:pPr>
              <w:rPr>
                <w:rFonts w:ascii="Verdana" w:hAnsi="Verdana"/>
                <w:sz w:val="18"/>
                <w:szCs w:val="18"/>
              </w:rPr>
            </w:pPr>
          </w:p>
        </w:tc>
      </w:tr>
      <w:tr w:rsidR="008E77A4" w:rsidRPr="00260DCF" w:rsidTr="008E77A4">
        <w:tc>
          <w:tcPr>
            <w:tcW w:w="523" w:type="dxa"/>
          </w:tcPr>
          <w:p w:rsidR="008E77A4" w:rsidRPr="00260DCF" w:rsidRDefault="008E77A4" w:rsidP="008E77A4">
            <w:pPr>
              <w:pStyle w:val="Lijstalinea"/>
              <w:numPr>
                <w:ilvl w:val="0"/>
                <w:numId w:val="1"/>
              </w:numPr>
              <w:rPr>
                <w:rFonts w:ascii="Verdana" w:hAnsi="Verdana"/>
                <w:sz w:val="18"/>
                <w:szCs w:val="18"/>
              </w:rPr>
            </w:pPr>
          </w:p>
        </w:tc>
        <w:tc>
          <w:tcPr>
            <w:tcW w:w="6277" w:type="dxa"/>
          </w:tcPr>
          <w:p w:rsidR="008E77A4" w:rsidRPr="00260DCF" w:rsidRDefault="008E77A4" w:rsidP="008E77A4">
            <w:pPr>
              <w:rPr>
                <w:rFonts w:ascii="Verdana" w:hAnsi="Verdana"/>
                <w:sz w:val="18"/>
                <w:szCs w:val="18"/>
              </w:rPr>
            </w:pPr>
          </w:p>
        </w:tc>
        <w:tc>
          <w:tcPr>
            <w:tcW w:w="1902" w:type="dxa"/>
          </w:tcPr>
          <w:p w:rsidR="008E77A4" w:rsidRPr="00260DCF" w:rsidRDefault="008E77A4" w:rsidP="008E77A4">
            <w:pPr>
              <w:rPr>
                <w:rFonts w:ascii="Verdana" w:hAnsi="Verdana"/>
                <w:sz w:val="18"/>
                <w:szCs w:val="18"/>
              </w:rPr>
            </w:pPr>
          </w:p>
        </w:tc>
      </w:tr>
    </w:tbl>
    <w:p w:rsidR="00A17C6E" w:rsidRPr="00F22CDC" w:rsidRDefault="00A17C6E" w:rsidP="00260DCF">
      <w:pPr>
        <w:rPr>
          <w:rFonts w:ascii="Verdana" w:hAnsi="Verdana"/>
          <w:sz w:val="18"/>
          <w:szCs w:val="18"/>
        </w:rPr>
      </w:pPr>
    </w:p>
    <w:sectPr w:rsidR="00A17C6E" w:rsidRPr="00F22CDC" w:rsidSect="00A17C6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DCF" w:rsidRDefault="00260DCF" w:rsidP="00260DCF">
      <w:pPr>
        <w:spacing w:after="0" w:line="240" w:lineRule="auto"/>
      </w:pPr>
      <w:r>
        <w:separator/>
      </w:r>
    </w:p>
  </w:endnote>
  <w:endnote w:type="continuationSeparator" w:id="0">
    <w:p w:rsidR="00260DCF" w:rsidRDefault="00260DCF" w:rsidP="0026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DCF" w:rsidRDefault="00260DCF" w:rsidP="00260DCF">
      <w:pPr>
        <w:spacing w:after="0" w:line="240" w:lineRule="auto"/>
      </w:pPr>
      <w:r>
        <w:separator/>
      </w:r>
    </w:p>
  </w:footnote>
  <w:footnote w:type="continuationSeparator" w:id="0">
    <w:p w:rsidR="00260DCF" w:rsidRDefault="00260DCF" w:rsidP="00260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DCF" w:rsidRDefault="00B71383" w:rsidP="00260DCF">
    <w:pPr>
      <w:pStyle w:val="Koptekst"/>
      <w:pBdr>
        <w:bottom w:val="single" w:sz="4" w:space="1" w:color="auto"/>
      </w:pBdr>
    </w:pPr>
    <w:r>
      <w:t>Voorb</w:t>
    </w:r>
    <w:r w:rsidR="00260DCF">
      <w:t>ereiding overleg t.b.v. verbetering inspectieschema’s</w:t>
    </w:r>
    <w:r w:rsidR="00260DCF">
      <w:tab/>
      <w:t>30-10-2018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C5FA9"/>
    <w:multiLevelType w:val="hybridMultilevel"/>
    <w:tmpl w:val="684A510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CF"/>
    <w:rsid w:val="00260DCF"/>
    <w:rsid w:val="00376DCE"/>
    <w:rsid w:val="005459F4"/>
    <w:rsid w:val="00827E35"/>
    <w:rsid w:val="008E77A4"/>
    <w:rsid w:val="00935625"/>
    <w:rsid w:val="009E08F6"/>
    <w:rsid w:val="00A17C6E"/>
    <w:rsid w:val="00A20955"/>
    <w:rsid w:val="00AB4ED4"/>
    <w:rsid w:val="00B71383"/>
    <w:rsid w:val="00C62F34"/>
    <w:rsid w:val="00CC4FB5"/>
    <w:rsid w:val="00CE121F"/>
    <w:rsid w:val="00E76A03"/>
    <w:rsid w:val="00EC56D9"/>
    <w:rsid w:val="00F22CDC"/>
    <w:rsid w:val="00FD1A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7C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0DCF"/>
    <w:pPr>
      <w:ind w:left="720"/>
      <w:contextualSpacing/>
    </w:pPr>
  </w:style>
  <w:style w:type="paragraph" w:styleId="Koptekst">
    <w:name w:val="header"/>
    <w:basedOn w:val="Standaard"/>
    <w:link w:val="KoptekstChar"/>
    <w:uiPriority w:val="99"/>
    <w:semiHidden/>
    <w:unhideWhenUsed/>
    <w:rsid w:val="00260D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60DCF"/>
  </w:style>
  <w:style w:type="paragraph" w:styleId="Voettekst">
    <w:name w:val="footer"/>
    <w:basedOn w:val="Standaard"/>
    <w:link w:val="VoettekstChar"/>
    <w:uiPriority w:val="99"/>
    <w:semiHidden/>
    <w:unhideWhenUsed/>
    <w:rsid w:val="00260D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60DCF"/>
  </w:style>
  <w:style w:type="table" w:styleId="Tabelraster">
    <w:name w:val="Table Grid"/>
    <w:basedOn w:val="Standaardtabel"/>
    <w:uiPriority w:val="59"/>
    <w:rsid w:val="00260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713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7C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0DCF"/>
    <w:pPr>
      <w:ind w:left="720"/>
      <w:contextualSpacing/>
    </w:pPr>
  </w:style>
  <w:style w:type="paragraph" w:styleId="Koptekst">
    <w:name w:val="header"/>
    <w:basedOn w:val="Standaard"/>
    <w:link w:val="KoptekstChar"/>
    <w:uiPriority w:val="99"/>
    <w:semiHidden/>
    <w:unhideWhenUsed/>
    <w:rsid w:val="00260D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60DCF"/>
  </w:style>
  <w:style w:type="paragraph" w:styleId="Voettekst">
    <w:name w:val="footer"/>
    <w:basedOn w:val="Standaard"/>
    <w:link w:val="VoettekstChar"/>
    <w:uiPriority w:val="99"/>
    <w:semiHidden/>
    <w:unhideWhenUsed/>
    <w:rsid w:val="00260D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60DCF"/>
  </w:style>
  <w:style w:type="table" w:styleId="Tabelraster">
    <w:name w:val="Table Grid"/>
    <w:basedOn w:val="Standaardtabel"/>
    <w:uiPriority w:val="59"/>
    <w:rsid w:val="00260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71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2763">
      <w:bodyDiv w:val="1"/>
      <w:marLeft w:val="0"/>
      <w:marRight w:val="0"/>
      <w:marTop w:val="0"/>
      <w:marBottom w:val="0"/>
      <w:divBdr>
        <w:top w:val="none" w:sz="0" w:space="0" w:color="auto"/>
        <w:left w:val="none" w:sz="0" w:space="0" w:color="auto"/>
        <w:bottom w:val="none" w:sz="0" w:space="0" w:color="auto"/>
        <w:right w:val="none" w:sz="0" w:space="0" w:color="auto"/>
      </w:divBdr>
    </w:div>
    <w:div w:id="592781092">
      <w:bodyDiv w:val="1"/>
      <w:marLeft w:val="0"/>
      <w:marRight w:val="0"/>
      <w:marTop w:val="0"/>
      <w:marBottom w:val="0"/>
      <w:divBdr>
        <w:top w:val="none" w:sz="0" w:space="0" w:color="auto"/>
        <w:left w:val="none" w:sz="0" w:space="0" w:color="auto"/>
        <w:bottom w:val="none" w:sz="0" w:space="0" w:color="auto"/>
        <w:right w:val="none" w:sz="0" w:space="0" w:color="auto"/>
      </w:divBdr>
    </w:div>
    <w:div w:id="1169828671">
      <w:bodyDiv w:val="1"/>
      <w:marLeft w:val="0"/>
      <w:marRight w:val="0"/>
      <w:marTop w:val="0"/>
      <w:marBottom w:val="0"/>
      <w:divBdr>
        <w:top w:val="none" w:sz="0" w:space="0" w:color="auto"/>
        <w:left w:val="none" w:sz="0" w:space="0" w:color="auto"/>
        <w:bottom w:val="none" w:sz="0" w:space="0" w:color="auto"/>
        <w:right w:val="none" w:sz="0" w:space="0" w:color="auto"/>
      </w:divBdr>
    </w:div>
    <w:div w:id="1171800604">
      <w:bodyDiv w:val="1"/>
      <w:marLeft w:val="0"/>
      <w:marRight w:val="0"/>
      <w:marTop w:val="0"/>
      <w:marBottom w:val="0"/>
      <w:divBdr>
        <w:top w:val="none" w:sz="0" w:space="0" w:color="auto"/>
        <w:left w:val="none" w:sz="0" w:space="0" w:color="auto"/>
        <w:bottom w:val="none" w:sz="0" w:space="0" w:color="auto"/>
        <w:right w:val="none" w:sz="0" w:space="0" w:color="auto"/>
      </w:divBdr>
    </w:div>
    <w:div w:id="159570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em.vanoppen@hetccv.n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606BBB5C.dotm</Template>
  <TotalTime>2</TotalTime>
  <Pages>1</Pages>
  <Words>254</Words>
  <Characters>1403</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Thakoer</dc:creator>
  <cp:lastModifiedBy>Wijnbergen, Hans</cp:lastModifiedBy>
  <cp:revision>2</cp:revision>
  <dcterms:created xsi:type="dcterms:W3CDTF">2018-11-01T14:08:00Z</dcterms:created>
  <dcterms:modified xsi:type="dcterms:W3CDTF">2018-11-01T14:08:00Z</dcterms:modified>
</cp:coreProperties>
</file>