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106" w:rsidRPr="00D43F24" w:rsidRDefault="00E77528">
      <w:pPr>
        <w:pStyle w:val="in-table"/>
      </w:pPr>
      <w:bookmarkStart w:id="0" w:name="_GoBack"/>
      <w:bookmarkEnd w:id="0"/>
      <w:r w:rsidRPr="00D43F24">
        <w:rPr>
          <w:noProof/>
        </w:rPr>
        <mc:AlternateContent>
          <mc:Choice Requires="wps">
            <w:drawing>
              <wp:anchor distT="0" distB="0" distL="114300" distR="114300" simplePos="0" relativeHeight="251659776" behindDoc="0" locked="0" layoutInCell="1" allowOverlap="1" wp14:anchorId="02FDD542" wp14:editId="5EEAF5D5">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E77528" w:rsidRDefault="00E77528"/>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o:spid="_x0000_s1026" type="#_x0000_t202" style="position:absolute;margin-left:0;margin-top:0;width:0;height:0;z-index:2516597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" strokecolor="fuchsia">
                <v:textbox style="layout-flow:vertical;mso-layout-flow-alt:bottom-to-top">
                  <w:txbxContent>
                    <w:p w:rsidR="00E77528" w:rsidRDefault="00E77528"/>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2"/>
      </w:tblGrid>
      <w:tr w:rsidR="00F75106" w:rsidRPr="00D43F24">
        <w:tc>
          <w:tcPr>
            <w:tcW w:w="0" w:type="auto"/>
          </w:tcPr>
          <w:p w:rsidR="00E77528" w:rsidRPr="00D43F24" w:rsidRDefault="00E77528">
            <w:bookmarkStart w:id="1" w:name="woordmerk"/>
            <w:bookmarkStart w:id="2" w:name="woordmerk_bk"/>
            <w:bookmarkEnd w:id="1"/>
            <w:r w:rsidRPr="00D43F24">
              <w:rPr>
                <w:noProof/>
              </w:rPr>
              <w:drawing>
                <wp:inline distT="0" distB="0" distL="0" distR="0" wp14:anchorId="76E5C756" wp14:editId="681D1411">
                  <wp:extent cx="2340869" cy="1583439"/>
                  <wp:effectExtent l="0" t="0" r="0" b="0"/>
                  <wp:docPr id="2" name="Afbeelding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p>
          <w:p w:rsidR="00F75106" w:rsidRPr="00D43F24" w:rsidRDefault="008A7B34">
            <w:r w:rsidRPr="00D43F24">
              <w:fldChar w:fldCharType="begin"/>
            </w:r>
            <w:r w:rsidR="00F75106" w:rsidRPr="00D43F24">
              <w:instrText xml:space="preserve"> DOCPROPERTY woordmerk </w:instrText>
            </w:r>
            <w:r w:rsidRPr="00D43F24">
              <w:fldChar w:fldCharType="end"/>
            </w:r>
          </w:p>
        </w:tc>
      </w:tr>
    </w:tbl>
    <w:p w:rsidR="00F75106" w:rsidRPr="00D43F24" w:rsidRDefault="00F75106">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F75106" w:rsidRPr="00D43F24">
        <w:trPr>
          <w:trHeight w:hRule="exact" w:val="306"/>
        </w:trPr>
        <w:tc>
          <w:tcPr>
            <w:tcW w:w="7512" w:type="dxa"/>
            <w:gridSpan w:val="2"/>
          </w:tcPr>
          <w:p w:rsidR="00F75106" w:rsidRPr="00D43F24" w:rsidRDefault="008A7B34">
            <w:pPr>
              <w:pStyle w:val="Huisstijl-Retouradres"/>
            </w:pPr>
            <w:r w:rsidRPr="00D43F24">
              <w:fldChar w:fldCharType="begin"/>
            </w:r>
            <w:r w:rsidR="000129A4" w:rsidRPr="00D43F24">
              <w:instrText xml:space="preserve"> DOCPROPERTY retouradres </w:instrText>
            </w:r>
            <w:r w:rsidRPr="00D43F24">
              <w:fldChar w:fldCharType="separate"/>
            </w:r>
            <w:r w:rsidR="00E77528" w:rsidRPr="00D43F24">
              <w:t>&gt; Retouradres Postbus 20301 2500 EH  Den Haag</w:t>
            </w:r>
            <w:r w:rsidRPr="00D43F24">
              <w:fldChar w:fldCharType="end"/>
            </w:r>
          </w:p>
        </w:tc>
      </w:tr>
      <w:tr w:rsidR="00F75106" w:rsidRPr="00D43F24">
        <w:trPr>
          <w:cantSplit/>
          <w:trHeight w:hRule="exact" w:val="85"/>
        </w:trPr>
        <w:tc>
          <w:tcPr>
            <w:tcW w:w="7512" w:type="dxa"/>
            <w:gridSpan w:val="2"/>
          </w:tcPr>
          <w:p w:rsidR="00F75106" w:rsidRPr="00D43F24" w:rsidRDefault="00F75106">
            <w:pPr>
              <w:pStyle w:val="Huisstijl-Rubricering"/>
              <w:rPr>
                <w:b w:val="0"/>
                <w:bCs w:val="0"/>
              </w:rPr>
            </w:pPr>
          </w:p>
        </w:tc>
      </w:tr>
      <w:tr w:rsidR="00F75106" w:rsidRPr="00D43F24">
        <w:trPr>
          <w:cantSplit/>
          <w:trHeight w:hRule="exact" w:val="187"/>
        </w:trPr>
        <w:tc>
          <w:tcPr>
            <w:tcW w:w="7512" w:type="dxa"/>
            <w:gridSpan w:val="2"/>
          </w:tcPr>
          <w:p w:rsidR="00F75106" w:rsidRPr="00D43F24" w:rsidRDefault="008A7B34">
            <w:pPr>
              <w:pStyle w:val="Huisstijl-Rubricering"/>
              <w:rPr>
                <w:b w:val="0"/>
                <w:bCs w:val="0"/>
              </w:rPr>
            </w:pPr>
            <w:r w:rsidRPr="00D43F24">
              <w:rPr>
                <w:b w:val="0"/>
                <w:bCs w:val="0"/>
              </w:rPr>
              <w:fldChar w:fldCharType="begin"/>
            </w:r>
            <w:r w:rsidR="000129A4" w:rsidRPr="00D43F24">
              <w:rPr>
                <w:b w:val="0"/>
                <w:bCs w:val="0"/>
              </w:rPr>
              <w:instrText xml:space="preserve"> DOCPROPERTY rubricering </w:instrText>
            </w:r>
            <w:r w:rsidRPr="00D43F24">
              <w:rPr>
                <w:b w:val="0"/>
                <w:bCs w:val="0"/>
              </w:rPr>
              <w:fldChar w:fldCharType="end"/>
            </w:r>
          </w:p>
        </w:tc>
      </w:tr>
      <w:tr w:rsidR="00F75106" w:rsidRPr="00D43F24">
        <w:trPr>
          <w:cantSplit/>
          <w:trHeight w:hRule="exact" w:val="2166"/>
        </w:trPr>
        <w:tc>
          <w:tcPr>
            <w:tcW w:w="7512" w:type="dxa"/>
            <w:gridSpan w:val="2"/>
          </w:tcPr>
          <w:p w:rsidR="00E77528" w:rsidRPr="00D43F24" w:rsidRDefault="008A7B34">
            <w:pPr>
              <w:pStyle w:val="adres"/>
            </w:pPr>
            <w:r w:rsidRPr="00D43F24">
              <w:fldChar w:fldCharType="begin"/>
            </w:r>
            <w:r w:rsidR="000129A4" w:rsidRPr="00D43F24">
              <w:instrText xml:space="preserve"> DOCVARIABLE adres *\MERGEFORMAT </w:instrText>
            </w:r>
            <w:r w:rsidRPr="00D43F24">
              <w:fldChar w:fldCharType="separate"/>
            </w:r>
            <w:r w:rsidR="00E77528" w:rsidRPr="00D43F24">
              <w:t xml:space="preserve">Aan de Voorzitter van de Tweede Kamer </w:t>
            </w:r>
          </w:p>
          <w:p w:rsidR="00E77528" w:rsidRPr="00D43F24" w:rsidRDefault="00E77528">
            <w:pPr>
              <w:pStyle w:val="adres"/>
            </w:pPr>
            <w:r w:rsidRPr="00D43F24">
              <w:t>der Staten-Generaal</w:t>
            </w:r>
          </w:p>
          <w:p w:rsidR="00E77528" w:rsidRPr="00D43F24" w:rsidRDefault="00E77528">
            <w:pPr>
              <w:pStyle w:val="adres"/>
            </w:pPr>
            <w:r w:rsidRPr="00D43F24">
              <w:t>Postbus 20018</w:t>
            </w:r>
          </w:p>
          <w:p w:rsidR="00E77528" w:rsidRPr="00D43F24" w:rsidRDefault="00E77528">
            <w:pPr>
              <w:pStyle w:val="adres"/>
            </w:pPr>
            <w:r w:rsidRPr="00D43F24">
              <w:t>2500 EA  DEN HAAG</w:t>
            </w:r>
          </w:p>
          <w:p w:rsidR="00E77528" w:rsidRPr="00D43F24" w:rsidRDefault="00E77528">
            <w:pPr>
              <w:pStyle w:val="adres"/>
            </w:pPr>
            <w:r w:rsidRPr="00D43F24">
              <w:t> </w:t>
            </w:r>
          </w:p>
          <w:p w:rsidR="00F75106" w:rsidRPr="00D43F24" w:rsidRDefault="008A7B34">
            <w:pPr>
              <w:pStyle w:val="adres"/>
            </w:pPr>
            <w:r w:rsidRPr="00D43F24">
              <w:fldChar w:fldCharType="end"/>
            </w:r>
          </w:p>
          <w:p w:rsidR="00F75106" w:rsidRPr="00D43F24" w:rsidRDefault="008A7B34">
            <w:pPr>
              <w:pStyle w:val="kixcode"/>
              <w:rPr>
                <w:bCs w:val="0"/>
              </w:rPr>
            </w:pPr>
            <w:r w:rsidRPr="00D43F24">
              <w:rPr>
                <w:bCs w:val="0"/>
              </w:rPr>
              <w:fldChar w:fldCharType="begin"/>
            </w:r>
            <w:r w:rsidR="000129A4" w:rsidRPr="00D43F24">
              <w:rPr>
                <w:bCs w:val="0"/>
              </w:rPr>
              <w:instrText xml:space="preserve"> DOCPROPERTY kix </w:instrText>
            </w:r>
            <w:r w:rsidRPr="00D43F24">
              <w:rPr>
                <w:bCs w:val="0"/>
              </w:rPr>
              <w:fldChar w:fldCharType="end"/>
            </w:r>
          </w:p>
          <w:p w:rsidR="00F75106" w:rsidRPr="00D43F24" w:rsidRDefault="00F75106">
            <w:pPr>
              <w:pStyle w:val="kixcode"/>
              <w:rPr>
                <w:bCs w:val="0"/>
              </w:rPr>
            </w:pPr>
          </w:p>
        </w:tc>
      </w:tr>
      <w:tr w:rsidR="00F75106" w:rsidRPr="00D43F24">
        <w:trPr>
          <w:trHeight w:hRule="exact" w:val="465"/>
        </w:trPr>
        <w:tc>
          <w:tcPr>
            <w:tcW w:w="7512" w:type="dxa"/>
            <w:gridSpan w:val="2"/>
          </w:tcPr>
          <w:p w:rsidR="00F75106" w:rsidRPr="00D43F24" w:rsidRDefault="00F75106">
            <w:pPr>
              <w:pStyle w:val="broodtekst"/>
            </w:pPr>
          </w:p>
        </w:tc>
      </w:tr>
      <w:tr w:rsidR="00F75106" w:rsidRPr="00D43F24">
        <w:trPr>
          <w:trHeight w:hRule="exact" w:val="238"/>
        </w:trPr>
        <w:tc>
          <w:tcPr>
            <w:tcW w:w="1099" w:type="dxa"/>
          </w:tcPr>
          <w:p w:rsidR="00F75106" w:rsidRPr="00D43F24" w:rsidRDefault="008A7B34">
            <w:pPr>
              <w:pStyle w:val="datumonderwerp"/>
              <w:tabs>
                <w:tab w:val="clear" w:pos="794"/>
                <w:tab w:val="left" w:pos="1092"/>
              </w:tabs>
              <w:ind w:left="1140" w:hanging="1140"/>
              <w:rPr>
                <w:noProof/>
              </w:rPr>
            </w:pPr>
            <w:r w:rsidRPr="00D43F24">
              <w:rPr>
                <w:noProof/>
              </w:rPr>
              <w:fldChar w:fldCharType="begin"/>
            </w:r>
            <w:r w:rsidR="00D2034F" w:rsidRPr="00D43F24">
              <w:rPr>
                <w:noProof/>
              </w:rPr>
              <w:instrText xml:space="preserve"> DOCPROPERTY _datum </w:instrText>
            </w:r>
            <w:r w:rsidRPr="00D43F24">
              <w:rPr>
                <w:noProof/>
              </w:rPr>
              <w:fldChar w:fldCharType="separate"/>
            </w:r>
            <w:r w:rsidR="00E77528" w:rsidRPr="00D43F24">
              <w:rPr>
                <w:noProof/>
              </w:rPr>
              <w:t>Datum</w:t>
            </w:r>
            <w:r w:rsidRPr="00D43F24">
              <w:rPr>
                <w:noProof/>
              </w:rPr>
              <w:fldChar w:fldCharType="end"/>
            </w:r>
          </w:p>
        </w:tc>
        <w:tc>
          <w:tcPr>
            <w:tcW w:w="6413" w:type="dxa"/>
          </w:tcPr>
          <w:p w:rsidR="00F75106" w:rsidRPr="00D43F24" w:rsidRDefault="00D43F24">
            <w:pPr>
              <w:pStyle w:val="datumonderwerp"/>
              <w:tabs>
                <w:tab w:val="clear" w:pos="794"/>
                <w:tab w:val="left" w:pos="1092"/>
              </w:tabs>
              <w:ind w:left="1140" w:hanging="1140"/>
            </w:pPr>
            <w:r w:rsidRPr="00D43F24">
              <w:t>30 maart 2020</w:t>
            </w:r>
          </w:p>
        </w:tc>
      </w:tr>
      <w:tr w:rsidR="00F75106" w:rsidRPr="00D43F24">
        <w:trPr>
          <w:trHeight w:hRule="exact" w:val="482"/>
        </w:trPr>
        <w:tc>
          <w:tcPr>
            <w:tcW w:w="1099" w:type="dxa"/>
          </w:tcPr>
          <w:p w:rsidR="00F75106" w:rsidRPr="00D43F24" w:rsidRDefault="008A7B34">
            <w:pPr>
              <w:pStyle w:val="datumonderwerp"/>
              <w:ind w:left="743" w:hanging="743"/>
              <w:rPr>
                <w:noProof/>
              </w:rPr>
            </w:pPr>
            <w:r w:rsidRPr="00D43F24">
              <w:rPr>
                <w:noProof/>
              </w:rPr>
              <w:fldChar w:fldCharType="begin"/>
            </w:r>
            <w:r w:rsidR="00D2034F" w:rsidRPr="00D43F24">
              <w:rPr>
                <w:noProof/>
              </w:rPr>
              <w:instrText xml:space="preserve"> DOCPROPERTY _onderwerp </w:instrText>
            </w:r>
            <w:r w:rsidRPr="00D43F24">
              <w:rPr>
                <w:noProof/>
              </w:rPr>
              <w:fldChar w:fldCharType="separate"/>
            </w:r>
            <w:r w:rsidR="00E77528" w:rsidRPr="00D43F24">
              <w:rPr>
                <w:noProof/>
              </w:rPr>
              <w:t>Onderwerp</w:t>
            </w:r>
            <w:r w:rsidRPr="00D43F24">
              <w:rPr>
                <w:noProof/>
              </w:rPr>
              <w:fldChar w:fldCharType="end"/>
            </w:r>
          </w:p>
        </w:tc>
        <w:tc>
          <w:tcPr>
            <w:tcW w:w="6413" w:type="dxa"/>
          </w:tcPr>
          <w:p w:rsidR="00F75106" w:rsidRPr="00D43F24" w:rsidRDefault="008A7B34">
            <w:pPr>
              <w:pStyle w:val="datumonderwerp"/>
            </w:pPr>
            <w:r w:rsidRPr="00D43F24">
              <w:fldChar w:fldCharType="begin"/>
            </w:r>
            <w:r w:rsidR="000129A4" w:rsidRPr="00D43F24">
              <w:instrText xml:space="preserve"> DOCPROPERTY onderwerp </w:instrText>
            </w:r>
            <w:r w:rsidRPr="00D43F24">
              <w:fldChar w:fldCharType="separate"/>
            </w:r>
            <w:r w:rsidR="00E77528" w:rsidRPr="00D43F24">
              <w:t>Financiële maatregelen DJI t.b.v. de continuïteit van forensische zorg</w:t>
            </w:r>
            <w:r w:rsidRPr="00D43F24">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F75106" w:rsidRPr="00D43F24">
        <w:tc>
          <w:tcPr>
            <w:tcW w:w="2013" w:type="dxa"/>
          </w:tcPr>
          <w:p w:rsidR="00E77528" w:rsidRPr="00D43F24" w:rsidRDefault="00E77528" w:rsidP="00E77528">
            <w:pPr>
              <w:pStyle w:val="afzendgegevens-bold"/>
              <w:rPr>
                <w:bCs/>
              </w:rPr>
            </w:pPr>
            <w:bookmarkStart w:id="3" w:name="referentiegegevens"/>
            <w:bookmarkStart w:id="4" w:name="referentiegegevens_bk"/>
            <w:bookmarkEnd w:id="3"/>
            <w:r w:rsidRPr="00D43F24">
              <w:rPr>
                <w:bCs/>
              </w:rPr>
              <w:t>Directoraat-Generaal Straffen en Beschermen</w:t>
            </w:r>
          </w:p>
          <w:p w:rsidR="00E77528" w:rsidRPr="00D43F24" w:rsidRDefault="00E77528" w:rsidP="00E77528">
            <w:pPr>
              <w:pStyle w:val="afzendgegevens"/>
            </w:pPr>
            <w:r w:rsidRPr="00D43F24">
              <w:t>Directie Sanctietoepassing en Jeugd</w:t>
            </w:r>
          </w:p>
          <w:p w:rsidR="00E77528" w:rsidRPr="00D43F24" w:rsidRDefault="00E77528" w:rsidP="00E77528">
            <w:pPr>
              <w:pStyle w:val="afzendgegevens"/>
            </w:pPr>
            <w:r w:rsidRPr="00D43F24">
              <w:t>Programma Forensische Zorg</w:t>
            </w:r>
          </w:p>
          <w:p w:rsidR="00E77528" w:rsidRPr="00D43F24" w:rsidRDefault="00E77528" w:rsidP="00E77528">
            <w:pPr>
              <w:pStyle w:val="witregel1"/>
            </w:pPr>
            <w:r w:rsidRPr="00D43F24">
              <w:t> </w:t>
            </w:r>
          </w:p>
          <w:p w:rsidR="00E77528" w:rsidRPr="00D43F24" w:rsidRDefault="00E77528" w:rsidP="00E77528">
            <w:pPr>
              <w:pStyle w:val="afzendgegevens"/>
            </w:pPr>
            <w:r w:rsidRPr="00D43F24">
              <w:t>Turfmarkt 147</w:t>
            </w:r>
          </w:p>
          <w:p w:rsidR="00E77528" w:rsidRPr="00D43F24" w:rsidRDefault="00E77528" w:rsidP="00E77528">
            <w:pPr>
              <w:pStyle w:val="afzendgegevens"/>
            </w:pPr>
            <w:r w:rsidRPr="00D43F24">
              <w:t>2511 DP  Den Haag</w:t>
            </w:r>
          </w:p>
          <w:p w:rsidR="00E77528" w:rsidRPr="00D43F24" w:rsidRDefault="00E77528" w:rsidP="00E77528">
            <w:pPr>
              <w:pStyle w:val="afzendgegevens"/>
            </w:pPr>
            <w:r w:rsidRPr="00D43F24">
              <w:t>Postbus 20301</w:t>
            </w:r>
          </w:p>
          <w:p w:rsidR="00E77528" w:rsidRPr="00D43F24" w:rsidRDefault="00E77528" w:rsidP="00E77528">
            <w:pPr>
              <w:pStyle w:val="afzendgegevens"/>
            </w:pPr>
            <w:r w:rsidRPr="00D43F24">
              <w:t>2500 EH  Den Haag</w:t>
            </w:r>
          </w:p>
          <w:p w:rsidR="00E77528" w:rsidRPr="00D43F24" w:rsidRDefault="00E77528" w:rsidP="00E77528">
            <w:pPr>
              <w:pStyle w:val="afzendgegevens"/>
            </w:pPr>
            <w:r w:rsidRPr="00D43F24">
              <w:t>www.rijksoverheid.nl/jenv</w:t>
            </w:r>
          </w:p>
          <w:p w:rsidR="00E77528" w:rsidRPr="00D43F24" w:rsidRDefault="00E77528" w:rsidP="00E77528">
            <w:pPr>
              <w:pStyle w:val="witregel1"/>
            </w:pPr>
            <w:r w:rsidRPr="00D43F24">
              <w:t> </w:t>
            </w:r>
          </w:p>
          <w:p w:rsidR="00E77528" w:rsidRPr="00D43F24" w:rsidRDefault="00E77528" w:rsidP="00E77528">
            <w:pPr>
              <w:pStyle w:val="witregel1"/>
            </w:pPr>
            <w:r w:rsidRPr="00D43F24">
              <w:t> </w:t>
            </w:r>
          </w:p>
          <w:p w:rsidR="00E77528" w:rsidRPr="00D43F24" w:rsidRDefault="00E77528" w:rsidP="00E77528">
            <w:pPr>
              <w:pStyle w:val="witregel2"/>
              <w:rPr>
                <w:b/>
                <w:bCs/>
              </w:rPr>
            </w:pPr>
            <w:r w:rsidRPr="00D43F24">
              <w:rPr>
                <w:b/>
                <w:bCs/>
              </w:rPr>
              <w:t> </w:t>
            </w:r>
          </w:p>
          <w:p w:rsidR="00E77528" w:rsidRPr="00D43F24" w:rsidRDefault="00E77528" w:rsidP="00E77528">
            <w:pPr>
              <w:pStyle w:val="referentiekopjes"/>
              <w:rPr>
                <w:bCs/>
              </w:rPr>
            </w:pPr>
            <w:r w:rsidRPr="00D43F24">
              <w:rPr>
                <w:bCs/>
              </w:rPr>
              <w:t>Projectnaam</w:t>
            </w:r>
          </w:p>
          <w:p w:rsidR="00E77528" w:rsidRPr="00D43F24" w:rsidRDefault="00E77528" w:rsidP="00E77528">
            <w:pPr>
              <w:pStyle w:val="referentiegegevens"/>
            </w:pPr>
            <w:r w:rsidRPr="00D43F24">
              <w:t>Forensische zorg</w:t>
            </w:r>
          </w:p>
          <w:p w:rsidR="00E77528" w:rsidRPr="00D43F24" w:rsidRDefault="00E77528" w:rsidP="00E77528">
            <w:pPr>
              <w:pStyle w:val="witregel1"/>
              <w:rPr>
                <w:b/>
                <w:bCs/>
              </w:rPr>
            </w:pPr>
            <w:r w:rsidRPr="00D43F24">
              <w:t> </w:t>
            </w:r>
          </w:p>
          <w:p w:rsidR="00E77528" w:rsidRPr="00D43F24" w:rsidRDefault="00E77528" w:rsidP="00E77528">
            <w:pPr>
              <w:pStyle w:val="referentiekopjes"/>
              <w:rPr>
                <w:bCs/>
              </w:rPr>
            </w:pPr>
            <w:r w:rsidRPr="00D43F24">
              <w:rPr>
                <w:bCs/>
              </w:rPr>
              <w:t>Ons kenmerk</w:t>
            </w:r>
          </w:p>
          <w:p w:rsidR="00E77528" w:rsidRPr="00D43F24" w:rsidRDefault="00E77528" w:rsidP="00E77528">
            <w:pPr>
              <w:pStyle w:val="referentiegegevens"/>
            </w:pPr>
            <w:r w:rsidRPr="00D43F24">
              <w:fldChar w:fldCharType="begin"/>
            </w:r>
            <w:r w:rsidRPr="00D43F24">
              <w:instrText xml:space="preserve"> DOCPROPERTY onskenmerk </w:instrText>
            </w:r>
            <w:r w:rsidRPr="00D43F24">
              <w:fldChar w:fldCharType="separate"/>
            </w:r>
            <w:r w:rsidRPr="00D43F24">
              <w:t>2873214</w:t>
            </w:r>
            <w:r w:rsidRPr="00D43F24">
              <w:fldChar w:fldCharType="end"/>
            </w:r>
          </w:p>
          <w:p w:rsidR="00E77528" w:rsidRPr="00D43F24" w:rsidRDefault="00E77528" w:rsidP="00E77528">
            <w:pPr>
              <w:pStyle w:val="witregel1"/>
            </w:pPr>
            <w:r w:rsidRPr="00D43F24">
              <w:t> </w:t>
            </w:r>
          </w:p>
          <w:p w:rsidR="00E77528" w:rsidRPr="00D43F24" w:rsidRDefault="00E77528" w:rsidP="00E77528">
            <w:pPr>
              <w:pStyle w:val="clausule"/>
            </w:pPr>
            <w:r w:rsidRPr="00D43F24">
              <w:t>Bij beantwoording de datum en ons kenmerk vermelden. Wilt u slechts één zaak in uw brief behandelen.</w:t>
            </w:r>
          </w:p>
          <w:p w:rsidR="00E77528" w:rsidRPr="00D43F24" w:rsidRDefault="00E77528" w:rsidP="00E77528">
            <w:pPr>
              <w:pStyle w:val="referentiegegevens"/>
            </w:pPr>
          </w:p>
          <w:bookmarkEnd w:id="4"/>
          <w:p w:rsidR="00E77528" w:rsidRPr="00D43F24" w:rsidRDefault="00E77528" w:rsidP="00E77528">
            <w:pPr>
              <w:pStyle w:val="referentiegegevens"/>
            </w:pPr>
          </w:p>
          <w:p w:rsidR="00F75106" w:rsidRPr="00D43F24" w:rsidRDefault="008A7B34">
            <w:pPr>
              <w:pStyle w:val="referentiegegevens"/>
            </w:pPr>
            <w:r w:rsidRPr="00D43F24">
              <w:fldChar w:fldCharType="begin"/>
            </w:r>
            <w:r w:rsidR="00F75106" w:rsidRPr="00D43F24">
              <w:instrText xml:space="preserve"> DOCPROPERTY referentiegegevens </w:instrText>
            </w:r>
            <w:r w:rsidRPr="00D43F24">
              <w:fldChar w:fldCharType="end"/>
            </w:r>
          </w:p>
        </w:tc>
      </w:tr>
    </w:tbl>
    <w:p w:rsidR="00F75106" w:rsidRPr="00D43F24" w:rsidRDefault="00F75106">
      <w:pPr>
        <w:pStyle w:val="broodtekst"/>
      </w:pPr>
    </w:p>
    <w:p w:rsidR="00F75106" w:rsidRPr="00D43F24" w:rsidRDefault="00F75106">
      <w:pPr>
        <w:pStyle w:val="broodtekst"/>
        <w:sectPr w:rsidR="00F75106" w:rsidRPr="00D43F24">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cols w:space="720"/>
          <w:titlePg/>
          <w:docGrid w:linePitch="360"/>
        </w:sectPr>
      </w:pPr>
    </w:p>
    <w:p w:rsidR="007A7FA2" w:rsidRPr="00D43F24" w:rsidRDefault="007A7FA2" w:rsidP="00690E82">
      <w:pPr>
        <w:pStyle w:val="broodtekst"/>
      </w:pPr>
      <w:bookmarkStart w:id="7" w:name="cursor"/>
      <w:bookmarkStart w:id="8" w:name="ondertekening"/>
      <w:bookmarkEnd w:id="7"/>
      <w:bookmarkEnd w:id="8"/>
      <w:r w:rsidRPr="00D43F24">
        <w:lastRenderedPageBreak/>
        <w:t xml:space="preserve">Door de coronacrisis ervaren veel zorgaanbieders financiële onzekerheid. Dit geldt ook voor de aanbieders van forensische zorg. Zij zien zich enerzijds genoodzaakt om te investeren in bijvoorbeeld beschermingsmiddelen voor hun personeel. Anderzijds hebben zij te maken met een dalende omzet omdat niet alle zorg zoals gebruikelijk geleverd kan worden. In de systematiek van prestatiebekostiging leidt dat tot teruglopende inkomsten. </w:t>
      </w:r>
    </w:p>
    <w:p w:rsidR="007A7FA2" w:rsidRPr="00D43F24" w:rsidRDefault="007A7FA2" w:rsidP="00690E82">
      <w:pPr>
        <w:pStyle w:val="broodtekst"/>
      </w:pPr>
    </w:p>
    <w:p w:rsidR="007A7FA2" w:rsidRPr="00D43F24" w:rsidRDefault="007A7FA2" w:rsidP="00690E82">
      <w:pPr>
        <w:pStyle w:val="broodtekst"/>
      </w:pPr>
      <w:r w:rsidRPr="00D43F24">
        <w:t xml:space="preserve">Zoals ik eerder aan uw Kamer heb laten weten vind ik het van groot belang dat de continuïteit van forensische zorg geborgd is en dat medewerkers veilig en verantwoord hun belangrijke werk kunnen blijven doen. Daarom heb ik vier maatregelen getroffen om deze zorgaanbieders financiële zekerheid te bieden. </w:t>
      </w:r>
    </w:p>
    <w:p w:rsidR="007A7FA2" w:rsidRPr="00D43F24" w:rsidRDefault="007A7FA2" w:rsidP="00690E82">
      <w:pPr>
        <w:pStyle w:val="broodtekst"/>
      </w:pPr>
    </w:p>
    <w:p w:rsidR="007A7FA2" w:rsidRPr="00D43F24" w:rsidRDefault="007A7FA2" w:rsidP="000E67C8">
      <w:pPr>
        <w:pStyle w:val="broodtekst"/>
        <w:numPr>
          <w:ilvl w:val="0"/>
          <w:numId w:val="48"/>
        </w:numPr>
        <w:rPr>
          <w:i/>
          <w:iCs/>
        </w:rPr>
      </w:pPr>
      <w:r w:rsidRPr="00D43F24">
        <w:rPr>
          <w:i/>
          <w:iCs/>
        </w:rPr>
        <w:t>Financiering van extra kosten</w:t>
      </w:r>
    </w:p>
    <w:p w:rsidR="007A7FA2" w:rsidRPr="00D43F24" w:rsidRDefault="007A7FA2" w:rsidP="00F8308C">
      <w:pPr>
        <w:pStyle w:val="broodtekst"/>
        <w:ind w:left="454"/>
      </w:pPr>
      <w:r w:rsidRPr="00D43F24">
        <w:t>Extra kosten die optreden als gev</w:t>
      </w:r>
      <w:r w:rsidR="00F8308C" w:rsidRPr="00D43F24">
        <w:t>olg van de coronacrisis worden</w:t>
      </w:r>
      <w:r w:rsidRPr="00D43F24">
        <w:t xml:space="preserve"> vergoed. Het gaat bijvoorbeeld om kosten als gevolg van beschermingsmaatregelen. </w:t>
      </w:r>
    </w:p>
    <w:p w:rsidR="00F03B36" w:rsidRPr="00D43F24" w:rsidRDefault="00F03B36" w:rsidP="000E67C8">
      <w:pPr>
        <w:pStyle w:val="broodtekst"/>
        <w:ind w:left="454"/>
      </w:pPr>
    </w:p>
    <w:p w:rsidR="00F03B36" w:rsidRPr="00D43F24" w:rsidRDefault="00F03B36" w:rsidP="00F03B36">
      <w:pPr>
        <w:pStyle w:val="broodtekst"/>
        <w:numPr>
          <w:ilvl w:val="0"/>
          <w:numId w:val="48"/>
        </w:numPr>
        <w:rPr>
          <w:i/>
          <w:iCs/>
        </w:rPr>
      </w:pPr>
      <w:r w:rsidRPr="00D43F24">
        <w:rPr>
          <w:i/>
          <w:iCs/>
        </w:rPr>
        <w:t>Het op peil houden van de liquiditeit</w:t>
      </w:r>
    </w:p>
    <w:p w:rsidR="00F03B36" w:rsidRPr="00D43F24" w:rsidRDefault="00F03B36" w:rsidP="00F03B36">
      <w:pPr>
        <w:pStyle w:val="broodtekst"/>
        <w:ind w:left="454"/>
      </w:pPr>
      <w:r w:rsidRPr="00D43F24">
        <w:t xml:space="preserve">Aan forensische zorgaanbieders wordt de mogelijkheid geboden een (extra) voorschot aan te vragen. </w:t>
      </w:r>
    </w:p>
    <w:p w:rsidR="007A7FA2" w:rsidRPr="00D43F24" w:rsidRDefault="007A7FA2" w:rsidP="007A7FA2">
      <w:pPr>
        <w:pStyle w:val="broodtekst"/>
      </w:pPr>
    </w:p>
    <w:p w:rsidR="007A7FA2" w:rsidRPr="00D43F24" w:rsidRDefault="007A7FA2" w:rsidP="000E67C8">
      <w:pPr>
        <w:pStyle w:val="broodtekst"/>
        <w:numPr>
          <w:ilvl w:val="0"/>
          <w:numId w:val="48"/>
        </w:numPr>
        <w:rPr>
          <w:i/>
          <w:iCs/>
        </w:rPr>
      </w:pPr>
      <w:r w:rsidRPr="00D43F24">
        <w:rPr>
          <w:i/>
          <w:iCs/>
        </w:rPr>
        <w:t>Compensatie van omzetderving</w:t>
      </w:r>
    </w:p>
    <w:p w:rsidR="007A7FA2" w:rsidRPr="00D43F24" w:rsidRDefault="007A7FA2" w:rsidP="00F03B36">
      <w:pPr>
        <w:pStyle w:val="broodtekst"/>
        <w:ind w:left="454"/>
      </w:pPr>
      <w:r w:rsidRPr="00D43F24">
        <w:t>Indien forensische zorgaanbieders te maken hebben met een significante daling van de omzet als gevolg van de coronacrisis worden zij hiervoor gecompenseerd. DJI vertrouwt erop dat zorgaanbieders doorlopend verkennen hoe zij een eventuele omzetdaling kunnen beperken, en daarmee de professionele inzet zo goed mogelijk kunnen benutten, binnen hun organ</w:t>
      </w:r>
      <w:r w:rsidR="000E67C8" w:rsidRPr="00D43F24">
        <w:t>isatie dan wel op andere plaats</w:t>
      </w:r>
      <w:r w:rsidRPr="00D43F24">
        <w:t xml:space="preserve">en waar de acute behoeften bestaan. </w:t>
      </w:r>
    </w:p>
    <w:p w:rsidR="000E67C8" w:rsidRPr="00D43F24" w:rsidRDefault="000E67C8" w:rsidP="000E67C8">
      <w:pPr>
        <w:pStyle w:val="broodtekst"/>
      </w:pPr>
    </w:p>
    <w:p w:rsidR="007A7FA2" w:rsidRPr="00D43F24" w:rsidRDefault="007A7FA2" w:rsidP="000E67C8">
      <w:pPr>
        <w:pStyle w:val="broodtekst"/>
        <w:numPr>
          <w:ilvl w:val="0"/>
          <w:numId w:val="48"/>
        </w:numPr>
        <w:rPr>
          <w:i/>
          <w:iCs/>
        </w:rPr>
      </w:pPr>
      <w:r w:rsidRPr="00D43F24">
        <w:rPr>
          <w:i/>
          <w:iCs/>
        </w:rPr>
        <w:t>Een tijdelijke versoepeling van de verantwoording</w:t>
      </w:r>
    </w:p>
    <w:p w:rsidR="007A7FA2" w:rsidRPr="00D43F24" w:rsidRDefault="007A7FA2" w:rsidP="000E67C8">
      <w:pPr>
        <w:pStyle w:val="broodtekst"/>
        <w:ind w:left="454"/>
      </w:pPr>
      <w:r w:rsidRPr="00D43F24">
        <w:t xml:space="preserve">DJI zal </w:t>
      </w:r>
      <w:r w:rsidR="000E67C8" w:rsidRPr="00D43F24">
        <w:t xml:space="preserve">voor zover nodig zo soepel mogelijk omgaan met </w:t>
      </w:r>
      <w:r w:rsidRPr="00D43F24">
        <w:t xml:space="preserve">regelgeving en termijnen die een belemmerend effect kunnen hebben op de continuïteit van de zorg in deze periode. De rechtmatigheid van de gedeclareerde zorg en de bij maatregel 1 genoemde extra kosten dient echter wel door DJI vastgesteld te kunnen worden. </w:t>
      </w:r>
    </w:p>
    <w:p w:rsidR="007A7FA2" w:rsidRPr="00D43F24" w:rsidRDefault="007A7FA2" w:rsidP="007A7FA2">
      <w:pPr>
        <w:pStyle w:val="broodtekst"/>
      </w:pPr>
    </w:p>
    <w:p w:rsidR="007A7FA2" w:rsidRPr="00D43F24" w:rsidRDefault="007A7FA2" w:rsidP="00AE05C4">
      <w:pPr>
        <w:pStyle w:val="broodtekst"/>
      </w:pPr>
      <w:r w:rsidRPr="00D43F24">
        <w:lastRenderedPageBreak/>
        <w:t xml:space="preserve">Aan de nadere uitwerking van bovenstaande maatregelen wordt momenteel gewerkt. Deze </w:t>
      </w:r>
      <w:r w:rsidR="00AE05C4" w:rsidRPr="00D43F24">
        <w:t>afspraken gelden</w:t>
      </w:r>
      <w:r w:rsidRPr="00D43F24">
        <w:t xml:space="preserve"> in ieder geval tot 1 juni 2020. </w:t>
      </w:r>
    </w:p>
    <w:p w:rsidR="007A7FA2" w:rsidRPr="00D43F24" w:rsidRDefault="007A7FA2" w:rsidP="007A7FA2">
      <w:pPr>
        <w:pStyle w:val="broodtekst"/>
      </w:pPr>
    </w:p>
    <w:p w:rsidR="007A7FA2" w:rsidRPr="00D43F24" w:rsidRDefault="007A7FA2" w:rsidP="00F8308C">
      <w:pPr>
        <w:pStyle w:val="broodtekst"/>
      </w:pPr>
      <w:r w:rsidRPr="00D43F24">
        <w:t xml:space="preserve">Forensische zorgaanbieders kunnen een beroep doen op bovenstaande steunmaatregelen om de continuïteit van de zorg zoveel mogelijk te borgen. </w:t>
      </w:r>
      <w:r w:rsidR="00F8308C" w:rsidRPr="00D43F24">
        <w:t>Daarom wordt hen gevraagd</w:t>
      </w:r>
      <w:r w:rsidRPr="00D43F24">
        <w:t xml:space="preserve"> geen beroep </w:t>
      </w:r>
      <w:r w:rsidR="00F8308C" w:rsidRPr="00D43F24">
        <w:t>te doen</w:t>
      </w:r>
      <w:r w:rsidRPr="00D43F24">
        <w:t xml:space="preserve"> op het noodpakket dat geldt voor ondernemingen.</w:t>
      </w:r>
    </w:p>
    <w:p w:rsidR="007A7FA2" w:rsidRPr="00D43F24" w:rsidRDefault="007A7FA2" w:rsidP="00690E82">
      <w:pPr>
        <w:pStyle w:val="broodtekst"/>
      </w:pPr>
    </w:p>
    <w:p w:rsidR="007A7FA2" w:rsidRPr="00D43F24" w:rsidRDefault="007A7FA2" w:rsidP="00690E82">
      <w:pPr>
        <w:pStyle w:val="broodtekst"/>
      </w:pPr>
    </w:p>
    <w:p w:rsidR="007A7FA2" w:rsidRPr="00D43F24" w:rsidRDefault="007A7FA2" w:rsidP="00690E82">
      <w:pPr>
        <w:pStyle w:val="broodtekst"/>
      </w:pPr>
      <w:r w:rsidRPr="00D43F24">
        <w:t>De Minister voor Rechtsbescherming</w:t>
      </w:r>
      <w:r w:rsidR="00840A06">
        <w:t>,</w:t>
      </w:r>
    </w:p>
    <w:p w:rsidR="007A7FA2" w:rsidRPr="00D43F24" w:rsidRDefault="007A7FA2" w:rsidP="00690E82">
      <w:pPr>
        <w:pStyle w:val="broodtekst"/>
      </w:pPr>
    </w:p>
    <w:p w:rsidR="007A7FA2" w:rsidRPr="00D43F24" w:rsidRDefault="007A7FA2" w:rsidP="00690E82">
      <w:pPr>
        <w:pStyle w:val="broodtekst"/>
      </w:pPr>
    </w:p>
    <w:p w:rsidR="007A7FA2" w:rsidRPr="00D43F24" w:rsidRDefault="007A7FA2" w:rsidP="00690E82">
      <w:pPr>
        <w:pStyle w:val="broodtekst"/>
      </w:pPr>
    </w:p>
    <w:p w:rsidR="007A7FA2" w:rsidRPr="00D43F24" w:rsidRDefault="007A7FA2" w:rsidP="00690E82">
      <w:pPr>
        <w:pStyle w:val="broodtekst"/>
      </w:pPr>
    </w:p>
    <w:p w:rsidR="00F75106" w:rsidRPr="000E67C8" w:rsidRDefault="007A7FA2" w:rsidP="00690E82">
      <w:pPr>
        <w:pStyle w:val="broodtekst"/>
      </w:pPr>
      <w:r w:rsidRPr="00D43F24">
        <w:t>Sander Dekker</w:t>
      </w:r>
    </w:p>
    <w:sectPr w:rsidR="00F75106" w:rsidRPr="000E67C8" w:rsidSect="00B46C81">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528" w:rsidRDefault="00E77528">
      <w:r>
        <w:separator/>
      </w:r>
    </w:p>
    <w:p w:rsidR="00E77528" w:rsidRDefault="00E77528"/>
    <w:p w:rsidR="00E77528" w:rsidRDefault="00E77528"/>
    <w:p w:rsidR="00E77528" w:rsidRDefault="00E77528"/>
  </w:endnote>
  <w:endnote w:type="continuationSeparator" w:id="0">
    <w:p w:rsidR="00E77528" w:rsidRDefault="00E77528">
      <w:r>
        <w:continuationSeparator/>
      </w:r>
    </w:p>
    <w:p w:rsidR="00E77528" w:rsidRDefault="00E77528"/>
    <w:p w:rsidR="00E77528" w:rsidRDefault="00E77528"/>
    <w:p w:rsidR="00E77528" w:rsidRDefault="00E775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A7B34">
    <w:pPr>
      <w:pStyle w:val="Footer"/>
      <w:framePr w:wrap="around" w:vAnchor="text" w:hAnchor="margin" w:xAlign="center" w:y="1"/>
      <w:rPr>
        <w:rStyle w:val="PageNumber"/>
      </w:rPr>
    </w:pPr>
    <w:r>
      <w:rPr>
        <w:rStyle w:val="PageNumber"/>
      </w:rPr>
      <w:fldChar w:fldCharType="begin"/>
    </w:r>
    <w:r w:rsidR="0089073C">
      <w:rPr>
        <w:rStyle w:val="PageNumber"/>
      </w:rPr>
      <w:instrText xml:space="preserve">PAGE  </w:instrText>
    </w:r>
    <w:r>
      <w:rPr>
        <w:rStyle w:val="PageNumber"/>
      </w:rPr>
      <w:fldChar w:fldCharType="end"/>
    </w:r>
  </w:p>
  <w:p w:rsidR="0089073C" w:rsidRDefault="0089073C">
    <w:pPr>
      <w:pStyle w:val="Footer"/>
    </w:pPr>
  </w:p>
  <w:p w:rsidR="0089073C" w:rsidRDefault="0089073C"/>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p w:rsidR="0089073C" w:rsidRDefault="0089073C">
          <w:pPr>
            <w:pStyle w:val="Huisstijl-Rubricering"/>
          </w:pPr>
          <w:r>
            <w:t>VERTROUWELIJK</w:t>
          </w:r>
        </w:p>
      </w:tc>
      <w:tc>
        <w:tcPr>
          <w:tcW w:w="2148" w:type="dxa"/>
        </w:tcPr>
        <w:p w:rsidR="0089073C" w:rsidRDefault="0089073C">
          <w:pPr>
            <w:pStyle w:val="Huisstijl-Paginanummering"/>
          </w:pPr>
          <w:r>
            <w:rPr>
              <w:rStyle w:val="Huisstijl-GegevenCharChar"/>
            </w:rPr>
            <w:t>Pagina  van</w:t>
          </w:r>
          <w:r>
            <w:t xml:space="preserve"> </w:t>
          </w:r>
          <w:r w:rsidR="00840A06">
            <w:fldChar w:fldCharType="begin"/>
          </w:r>
          <w:r w:rsidR="00840A06">
            <w:instrText xml:space="preserve"> NUMPAGES   \* MERGEFORMAT </w:instrText>
          </w:r>
          <w:r w:rsidR="00840A06">
            <w:fldChar w:fldCharType="separate"/>
          </w:r>
          <w:r w:rsidR="00E77528">
            <w:t>1</w:t>
          </w:r>
          <w:r w:rsidR="00840A06">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89073C">
      <w:trPr>
        <w:trHeight w:hRule="exact" w:val="240"/>
      </w:trPr>
      <w:tc>
        <w:tcPr>
          <w:tcW w:w="7752" w:type="dxa"/>
        </w:tcPr>
        <w:bookmarkStart w:id="5" w:name="bmVoettekst1"/>
        <w:p w:rsidR="0089073C" w:rsidRDefault="008A7B34">
          <w:pPr>
            <w:pStyle w:val="Huisstijl-Rubricering"/>
          </w:pPr>
          <w:r>
            <w:fldChar w:fldCharType="begin"/>
          </w:r>
          <w:r w:rsidR="0089073C">
            <w:instrText xml:space="preserve"> DOCPROPERTY rubricering </w:instrText>
          </w:r>
          <w:r>
            <w:fldChar w:fldCharType="end"/>
          </w:r>
        </w:p>
      </w:tc>
      <w:tc>
        <w:tcPr>
          <w:tcW w:w="2148" w:type="dxa"/>
        </w:tcPr>
        <w:p w:rsidR="0089073C" w:rsidRDefault="008A7B34">
          <w:pPr>
            <w:pStyle w:val="Huisstijl-Paginanummering"/>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E77528">
            <w:rPr>
              <w:rStyle w:val="Huisstijl-GegevenCharChar"/>
            </w:rPr>
            <w:t>Pagina</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PAGE   \* MERGEFORMAT </w:instrText>
          </w:r>
          <w:r>
            <w:rPr>
              <w:rStyle w:val="Huisstijl-GegevenCharChar"/>
            </w:rPr>
            <w:fldChar w:fldCharType="separate"/>
          </w:r>
          <w:r w:rsidR="00E77528">
            <w:rPr>
              <w:rStyle w:val="Huisstijl-GegevenCharChar"/>
            </w:rPr>
            <w:t>1</w:t>
          </w:r>
          <w:r>
            <w:rPr>
              <w:rStyle w:val="Huisstijl-GegevenCharCha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E77528">
            <w:rPr>
              <w:rStyle w:val="Huisstijl-GegevenCharChar"/>
            </w:rPr>
            <w:t>van</w:t>
          </w:r>
          <w:r>
            <w:rPr>
              <w:rStyle w:val="Huisstijl-GegevenCharChar"/>
            </w:rPr>
            <w:fldChar w:fldCharType="end"/>
          </w:r>
          <w:r w:rsidR="0089073C">
            <w:t xml:space="preserve"> </w:t>
          </w:r>
          <w:r w:rsidR="00840A06">
            <w:fldChar w:fldCharType="begin"/>
          </w:r>
          <w:r w:rsidR="00840A06">
            <w:instrText xml:space="preserve"> SECTIONPAGES   \* MERGEFORMAT </w:instrText>
          </w:r>
          <w:r w:rsidR="00840A06">
            <w:fldChar w:fldCharType="separate"/>
          </w:r>
          <w:r w:rsidR="00E77528">
            <w:t>1</w:t>
          </w:r>
          <w:r w:rsidR="00840A06">
            <w:fldChar w:fldCharType="end"/>
          </w:r>
        </w:p>
      </w:tc>
    </w:tr>
    <w:bookmarkEnd w:id="5"/>
  </w:tbl>
  <w:p w:rsidR="0089073C" w:rsidRDefault="0089073C">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89073C">
      <w:trPr>
        <w:cantSplit/>
        <w:trHeight w:hRule="exact" w:val="23"/>
      </w:trPr>
      <w:tc>
        <w:tcPr>
          <w:tcW w:w="7771"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16"/>
      </w:trPr>
      <w:tc>
        <w:tcPr>
          <w:tcW w:w="7771"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pPr>
          <w:r>
            <w:fldChar w:fldCharType="begin"/>
          </w:r>
          <w:r w:rsidR="0089073C">
            <w:instrText xml:space="preserve"> if </w:instrText>
          </w:r>
          <w:r>
            <w:fldChar w:fldCharType="begin"/>
          </w:r>
          <w:r w:rsidR="000129A4">
            <w:instrText xml:space="preserve"> DOCPROPERTY mailing-aan </w:instrText>
          </w:r>
          <w:r>
            <w:fldChar w:fldCharType="end"/>
          </w:r>
          <w:r w:rsidR="0089073C">
            <w:instrText xml:space="preserve"> = "1" "" "</w:instrText>
          </w:r>
          <w:r>
            <w:rPr>
              <w:rStyle w:val="Huisstijl-GegevenCharChar"/>
            </w:rPr>
            <w:fldChar w:fldCharType="begin"/>
          </w:r>
          <w:r w:rsidR="0089073C">
            <w:rPr>
              <w:rStyle w:val="Huisstijl-GegevenCharChar"/>
            </w:rPr>
            <w:instrText xml:space="preserve"> if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9512B7">
            <w:rPr>
              <w:rStyle w:val="Huisstijl-GegevenCharChar"/>
            </w:rPr>
            <w:instrText>2</w:instrText>
          </w:r>
          <w:r>
            <w:rPr>
              <w:rStyle w:val="Huisstijl-GegevenCharChar"/>
            </w:rPr>
            <w:fldChar w:fldCharType="end"/>
          </w:r>
          <w:r w:rsidR="0089073C">
            <w:rPr>
              <w:rStyle w:val="Huisstijl-GegevenCharChar"/>
            </w:rPr>
            <w:instrText xml:space="preserve"> = "1" "" "</w:instrText>
          </w: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89073C">
            <w:rPr>
              <w:rStyle w:val="Huisstijl-GegevenCharChar"/>
            </w:rPr>
            <w:instrText>Pagina</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PAGE </w:instrText>
          </w:r>
          <w:r>
            <w:rPr>
              <w:rStyle w:val="Huisstijl-GegevenCharChar"/>
            </w:rPr>
            <w:fldChar w:fldCharType="separate"/>
          </w:r>
          <w:r w:rsidR="009512B7">
            <w:rPr>
              <w:rStyle w:val="Huisstijl-GegevenCharChar"/>
            </w:rPr>
            <w:instrText>1</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89073C">
            <w:rPr>
              <w:rStyle w:val="Huisstijl-GegevenCharChar"/>
            </w:rPr>
            <w:instrText>van</w:instrText>
          </w:r>
          <w:r>
            <w:rPr>
              <w:rStyle w:val="Huisstijl-GegevenCharChar"/>
            </w:rPr>
            <w:fldChar w:fldCharType="end"/>
          </w:r>
          <w:r w:rsidR="0089073C">
            <w:rPr>
              <w:rStyle w:val="Huisstijl-GegevenCharChar"/>
            </w:rPr>
            <w:instrText xml:space="preserve"> </w:instrText>
          </w:r>
          <w:r>
            <w:rPr>
              <w:rStyle w:val="Huisstijl-GegevenCharChar"/>
            </w:rPr>
            <w:fldChar w:fldCharType="begin"/>
          </w:r>
          <w:r w:rsidR="0089073C">
            <w:rPr>
              <w:rStyle w:val="Huisstijl-GegevenCharChar"/>
            </w:rPr>
            <w:instrText xml:space="preserve"> NUMPAGES </w:instrText>
          </w:r>
          <w:r>
            <w:rPr>
              <w:rStyle w:val="Huisstijl-GegevenCharChar"/>
            </w:rPr>
            <w:fldChar w:fldCharType="separate"/>
          </w:r>
          <w:r w:rsidR="009512B7">
            <w:rPr>
              <w:rStyle w:val="Huisstijl-GegevenCharChar"/>
            </w:rPr>
            <w:instrText>2</w:instrText>
          </w:r>
          <w:r>
            <w:rPr>
              <w:rStyle w:val="Huisstijl-GegevenCharChar"/>
            </w:rPr>
            <w:fldChar w:fldCharType="end"/>
          </w:r>
          <w:r w:rsidR="0089073C">
            <w:rPr>
              <w:rStyle w:val="Huisstijl-GegevenCharChar"/>
            </w:rPr>
            <w:instrText>"</w:instrText>
          </w:r>
          <w:r w:rsidR="009512B7">
            <w:rPr>
              <w:rStyle w:val="Huisstijl-GegevenCharChar"/>
            </w:rPr>
            <w:fldChar w:fldCharType="separate"/>
          </w:r>
          <w:r w:rsidR="009512B7">
            <w:rPr>
              <w:rStyle w:val="Huisstijl-GegevenCharChar"/>
            </w:rPr>
            <w:instrText>Pagina 1 van 2</w:instrText>
          </w:r>
          <w:r>
            <w:rPr>
              <w:rStyle w:val="Huisstijl-GegevenCharChar"/>
            </w:rPr>
            <w:fldChar w:fldCharType="end"/>
          </w:r>
          <w:r w:rsidR="0089073C">
            <w:instrText xml:space="preserve">" </w:instrText>
          </w:r>
          <w:r w:rsidR="009512B7">
            <w:fldChar w:fldCharType="separate"/>
          </w:r>
          <w:r w:rsidR="009512B7">
            <w:rPr>
              <w:rStyle w:val="Huisstijl-GegevenCharChar"/>
            </w:rPr>
            <w:t>Pagina 1 van 2</w:t>
          </w:r>
          <w:r>
            <w:fldChar w:fldCharType="end"/>
          </w:r>
        </w:p>
      </w:tc>
    </w:tr>
  </w:tbl>
  <w:p w:rsidR="0089073C" w:rsidRDefault="0089073C">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trPr>
        <w:cantSplit/>
        <w:trHeight w:hRule="exact" w:val="170"/>
      </w:trPr>
      <w:tc>
        <w:tcPr>
          <w:tcW w:w="7769" w:type="dxa"/>
        </w:tcPr>
        <w:p w:rsidR="0089073C" w:rsidRDefault="0089073C">
          <w:pPr>
            <w:pStyle w:val="Huisstijl-Rubricering"/>
          </w:pPr>
        </w:p>
      </w:tc>
      <w:tc>
        <w:tcPr>
          <w:tcW w:w="2123" w:type="dxa"/>
        </w:tcPr>
        <w:p w:rsidR="0089073C" w:rsidRDefault="0089073C">
          <w:pPr>
            <w:pStyle w:val="Huisstijl-Paginanummering"/>
          </w:pPr>
        </w:p>
      </w:tc>
    </w:tr>
    <w:tr w:rsidR="0089073C">
      <w:trPr>
        <w:cantSplit/>
        <w:trHeight w:hRule="exact" w:val="289"/>
      </w:trPr>
      <w:tc>
        <w:tcPr>
          <w:tcW w:w="7769" w:type="dxa"/>
        </w:tcPr>
        <w:p w:rsidR="0089073C" w:rsidRDefault="008A7B34">
          <w:pPr>
            <w:pStyle w:val="Huisstijl-Rubricering"/>
          </w:pPr>
          <w:r>
            <w:fldChar w:fldCharType="begin"/>
          </w:r>
          <w:r w:rsidR="0089073C">
            <w:instrText xml:space="preserve"> DOCPROPERTY Rubricering </w:instrText>
          </w:r>
          <w:r>
            <w:fldChar w:fldCharType="end"/>
          </w:r>
        </w:p>
      </w:tc>
      <w:tc>
        <w:tcPr>
          <w:tcW w:w="2123" w:type="dxa"/>
        </w:tcPr>
        <w:p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E77528">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9512B7">
            <w:rPr>
              <w:rStyle w:val="PageNumber"/>
            </w:rPr>
            <w:t>2</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E77528">
            <w:rPr>
              <w:rStyle w:val="Huisstijl-GegevenCharChar"/>
            </w:rPr>
            <w:t>van</w:t>
          </w:r>
          <w:r>
            <w:rPr>
              <w:rStyle w:val="Huisstijl-GegevenCharChar"/>
            </w:rPr>
            <w:fldChar w:fldCharType="end"/>
          </w:r>
          <w:r w:rsidR="0089073C">
            <w:t xml:space="preserve"> </w:t>
          </w:r>
          <w:r w:rsidR="00840A06">
            <w:fldChar w:fldCharType="begin"/>
          </w:r>
          <w:r w:rsidR="00840A06">
            <w:instrText xml:space="preserve"> SECTIONPAGES   \* MERGEFORMAT </w:instrText>
          </w:r>
          <w:r w:rsidR="00840A06">
            <w:fldChar w:fldCharType="separate"/>
          </w:r>
          <w:r w:rsidR="009512B7">
            <w:t>2</w:t>
          </w:r>
          <w:r w:rsidR="00840A06">
            <w:fldChar w:fldCharType="end"/>
          </w:r>
        </w:p>
      </w:tc>
    </w:tr>
    <w:tr w:rsidR="0089073C">
      <w:trPr>
        <w:cantSplit/>
        <w:trHeight w:hRule="exact" w:val="23"/>
      </w:trPr>
      <w:tc>
        <w:tcPr>
          <w:tcW w:w="7769" w:type="dxa"/>
        </w:tcPr>
        <w:p w:rsidR="0089073C" w:rsidRDefault="0089073C">
          <w:pPr>
            <w:pStyle w:val="Huisstijl-Rubricering"/>
          </w:pPr>
        </w:p>
      </w:tc>
      <w:tc>
        <w:tcPr>
          <w:tcW w:w="2123" w:type="dxa"/>
        </w:tcPr>
        <w:p w:rsidR="0089073C" w:rsidRDefault="0089073C">
          <w:pPr>
            <w:pStyle w:val="Huisstijl-Paginanummering"/>
            <w:rPr>
              <w:rStyle w:val="Huisstijl-GegevenCharChar"/>
            </w:rPr>
          </w:pPr>
        </w:p>
      </w:tc>
    </w:tr>
  </w:tbl>
  <w:p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528" w:rsidRDefault="00E77528">
      <w:r>
        <w:separator/>
      </w:r>
    </w:p>
  </w:footnote>
  <w:footnote w:type="continuationSeparator" w:id="0">
    <w:p w:rsidR="00E77528" w:rsidRDefault="00E775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pPr>
  </w:p>
  <w:p w:rsidR="0089073C" w:rsidRDefault="0089073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E77528">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9264" behindDoc="0" locked="1" layoutInCell="1" allowOverlap="1" wp14:anchorId="5F5B7274" wp14:editId="5242B171">
              <wp:simplePos x="0" y="0"/>
              <wp:positionH relativeFrom="page">
                <wp:posOffset>5854065</wp:posOffset>
              </wp:positionH>
              <wp:positionV relativeFrom="page">
                <wp:posOffset>1901190</wp:posOffset>
              </wp:positionV>
              <wp:extent cx="1492250" cy="7622540"/>
              <wp:effectExtent l="0" t="0" r="0" b="1270"/>
              <wp:wrapNone/>
              <wp:docPr id="5"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E77528"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E77528">
                                  <w:rPr>
                                    <w:b/>
                                    <w:lang w:val="en-GB"/>
                                  </w:rPr>
                                  <w:t>Directoraat-Generaal Straffen en Beschermen</w:t>
                                </w:r>
                              </w:p>
                              <w:p w:rsidR="00E77528" w:rsidRDefault="008A7B34">
                                <w:pPr>
                                  <w:pStyle w:val="referentiegegevparagraaf"/>
                                  <w:rPr>
                                    <w:lang w:val="en-GB"/>
                                  </w:rPr>
                                </w:pPr>
                                <w:r>
                                  <w:rPr>
                                    <w:b/>
                                  </w:rPr>
                                  <w:fldChar w:fldCharType="end"/>
                                </w:r>
                                <w:r>
                                  <w:fldChar w:fldCharType="begin"/>
                                </w:r>
                                <w:r w:rsidR="0089073C">
                                  <w:rPr>
                                    <w:lang w:val="en-GB"/>
                                  </w:rPr>
                                  <w:instrText xml:space="preserve"> DOCPROPERTY directoraatnaamvolg </w:instrText>
                                </w:r>
                                <w:r>
                                  <w:fldChar w:fldCharType="separate"/>
                                </w:r>
                                <w:r w:rsidR="00E77528">
                                  <w:rPr>
                                    <w:lang w:val="en-GB"/>
                                  </w:rPr>
                                  <w:t>Directie Sanctietoepassing en Jeugd</w:t>
                                </w:r>
                              </w:p>
                              <w:p w:rsidR="00E77528"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E77528">
                                  <w:t>Programma Forensische Zorg</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E77528">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E77528">
                                  <w:rPr>
                                    <w:b/>
                                    <w:lang w:val="en-GB"/>
                                  </w:rPr>
                                  <w:t>Datum</w:t>
                                </w:r>
                                <w:r>
                                  <w:rPr>
                                    <w:b/>
                                  </w:rPr>
                                  <w:fldChar w:fldCharType="end"/>
                                </w:r>
                              </w:p>
                              <w:p w:rsidR="0089073C" w:rsidRDefault="001957A8">
                                <w:pPr>
                                  <w:pStyle w:val="referentiegegevens"/>
                                </w:pPr>
                                <w:r>
                                  <w:t>30 maart 2020</w:t>
                                </w:r>
                              </w:p>
                              <w:p w:rsidR="0089073C" w:rsidRDefault="0089073C">
                                <w:pPr>
                                  <w:pStyle w:val="witregel1"/>
                                </w:pPr>
                              </w:p>
                              <w:p w:rsidR="00E77528"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E77528">
                                  <w:rPr>
                                    <w:b/>
                                  </w:rPr>
                                  <w:t>Ons kenmerk</w:t>
                                </w:r>
                              </w:p>
                              <w:p w:rsidR="00D43F24" w:rsidRPr="00D43F24" w:rsidRDefault="008A7B34" w:rsidP="00D43F24">
                                <w:pPr>
                                  <w:pStyle w:val="referentiegegevens"/>
                                </w:pPr>
                                <w:r>
                                  <w:rPr>
                                    <w:b/>
                                  </w:rPr>
                                  <w:fldChar w:fldCharType="end"/>
                                </w:r>
                                <w:r w:rsidR="00D43F24" w:rsidRPr="00D43F24">
                                  <w:fldChar w:fldCharType="begin"/>
                                </w:r>
                                <w:r w:rsidR="00D43F24" w:rsidRPr="00D43F24">
                                  <w:instrText xml:space="preserve"> DOCPROPERTY onskenmerk </w:instrText>
                                </w:r>
                                <w:r w:rsidR="00D43F24" w:rsidRPr="00D43F24">
                                  <w:fldChar w:fldCharType="separate"/>
                                </w:r>
                                <w:r w:rsidR="00D43F24" w:rsidRPr="00D43F24">
                                  <w:t>2873214</w:t>
                                </w:r>
                                <w:r w:rsidR="00D43F24" w:rsidRPr="00D43F24">
                                  <w:fldChar w:fldCharType="end"/>
                                </w:r>
                              </w:p>
                              <w:p w:rsidR="0089073C" w:rsidRDefault="008A7B34">
                                <w:pPr>
                                  <w:pStyle w:val="referentiegegevens"/>
                                  <w:rPr>
                                    <w:b/>
                                    <w:bCs/>
                                  </w:rPr>
                                </w:pPr>
                                <w:r>
                                  <w:fldChar w:fldCharType="begin"/>
                                </w:r>
                                <w:r w:rsidR="000129A4">
                                  <w:instrText xml:space="preserve"> DOCPROPERTY onskenmerk </w:instrText>
                                </w:r>
                                <w:r>
                                  <w:fldChar w:fldCharType="separate"/>
                                </w:r>
                                <w:r w:rsidR="00E77528">
                                  <w:t xml:space="preserve"> </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7" type="#_x0000_t202" style="position:absolute;margin-left:460.95pt;margin-top:149.7pt;width:117.5pt;height:60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0KtwIAALw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89073C">
                      <w:trPr>
                        <w:cantSplit/>
                      </w:trPr>
                      <w:tc>
                        <w:tcPr>
                          <w:tcW w:w="2007" w:type="dxa"/>
                        </w:tcPr>
                        <w:p w:rsidR="00E77528" w:rsidRDefault="008A7B34">
                          <w:pPr>
                            <w:pStyle w:val="referentiegegevparagraaf"/>
                            <w:rPr>
                              <w:b/>
                              <w:lang w:val="en-GB"/>
                            </w:rPr>
                          </w:pPr>
                          <w:r>
                            <w:rPr>
                              <w:b/>
                            </w:rPr>
                            <w:fldChar w:fldCharType="begin"/>
                          </w:r>
                          <w:r w:rsidR="0089073C">
                            <w:rPr>
                              <w:b/>
                              <w:lang w:val="en-GB"/>
                            </w:rPr>
                            <w:instrText xml:space="preserve"> DOCPROPERTY directoraatvolg</w:instrText>
                          </w:r>
                          <w:r>
                            <w:rPr>
                              <w:b/>
                            </w:rPr>
                            <w:fldChar w:fldCharType="separate"/>
                          </w:r>
                          <w:r w:rsidR="00E77528">
                            <w:rPr>
                              <w:b/>
                              <w:lang w:val="en-GB"/>
                            </w:rPr>
                            <w:t>Directoraat-Generaal Straffen en Beschermen</w:t>
                          </w:r>
                        </w:p>
                        <w:p w:rsidR="00E77528" w:rsidRDefault="008A7B34">
                          <w:pPr>
                            <w:pStyle w:val="referentiegegevparagraaf"/>
                            <w:rPr>
                              <w:lang w:val="en-GB"/>
                            </w:rPr>
                          </w:pPr>
                          <w:r>
                            <w:rPr>
                              <w:b/>
                            </w:rPr>
                            <w:fldChar w:fldCharType="end"/>
                          </w:r>
                          <w:r>
                            <w:fldChar w:fldCharType="begin"/>
                          </w:r>
                          <w:r w:rsidR="0089073C">
                            <w:rPr>
                              <w:lang w:val="en-GB"/>
                            </w:rPr>
                            <w:instrText xml:space="preserve"> DOCPROPERTY directoraatnaamvolg </w:instrText>
                          </w:r>
                          <w:r>
                            <w:fldChar w:fldCharType="separate"/>
                          </w:r>
                          <w:r w:rsidR="00E77528">
                            <w:rPr>
                              <w:lang w:val="en-GB"/>
                            </w:rPr>
                            <w:t>Directie Sanctietoepassing en Jeugd</w:t>
                          </w:r>
                        </w:p>
                        <w:p w:rsidR="00E77528" w:rsidRDefault="008A7B34">
                          <w:pPr>
                            <w:pStyle w:val="referentiegegevparagraaf"/>
                            <w:rPr>
                              <w:rStyle w:val="directieregel"/>
                            </w:rPr>
                          </w:pPr>
                          <w:r>
                            <w:fldChar w:fldCharType="end"/>
                          </w:r>
                          <w:r>
                            <w:fldChar w:fldCharType="begin"/>
                          </w:r>
                          <w:r w:rsidR="000129A4">
                            <w:instrText xml:space="preserve"> DOCPROPERTY onderdeelvolg </w:instrText>
                          </w:r>
                          <w:r>
                            <w:fldChar w:fldCharType="separate"/>
                          </w:r>
                          <w:r w:rsidR="00E77528">
                            <w:t>Programma Forensische Zorg</w:t>
                          </w:r>
                          <w:r>
                            <w:fldChar w:fldCharType="end"/>
                          </w:r>
                          <w:r>
                            <w:rPr>
                              <w:rStyle w:val="directieregel"/>
                            </w:rPr>
                            <w:fldChar w:fldCharType="begin"/>
                          </w:r>
                          <w:r w:rsidR="0089073C">
                            <w:rPr>
                              <w:rStyle w:val="directieregel"/>
                            </w:rPr>
                            <w:instrText xml:space="preserve"> DOCPROPERTY directieregel </w:instrText>
                          </w:r>
                          <w:r>
                            <w:rPr>
                              <w:rStyle w:val="directieregel"/>
                            </w:rPr>
                            <w:fldChar w:fldCharType="separate"/>
                          </w:r>
                          <w:r w:rsidR="00E77528">
                            <w:rPr>
                              <w:rStyle w:val="directieregel"/>
                            </w:rPr>
                            <w:t> </w:t>
                          </w:r>
                        </w:p>
                        <w:p w:rsidR="0089073C" w:rsidRDefault="008A7B34">
                          <w:pPr>
                            <w:pStyle w:val="referentiegegevparagraaf"/>
                            <w:rPr>
                              <w:lang w:val="en-GB"/>
                            </w:rPr>
                          </w:pPr>
                          <w:r>
                            <w:rPr>
                              <w:rStyle w:val="directieregel"/>
                            </w:rPr>
                            <w:fldChar w:fldCharType="end"/>
                          </w:r>
                        </w:p>
                        <w:p w:rsidR="0089073C" w:rsidRDefault="008A7B34">
                          <w:pPr>
                            <w:pStyle w:val="referentiegegevens"/>
                            <w:rPr>
                              <w:b/>
                            </w:rPr>
                          </w:pPr>
                          <w:r>
                            <w:rPr>
                              <w:b/>
                            </w:rPr>
                            <w:fldChar w:fldCharType="begin"/>
                          </w:r>
                          <w:r w:rsidR="0089073C">
                            <w:rPr>
                              <w:b/>
                              <w:lang w:val="en-GB"/>
                            </w:rPr>
                            <w:instrText xml:space="preserve"> DOCPROPERTY _datum </w:instrText>
                          </w:r>
                          <w:r>
                            <w:rPr>
                              <w:b/>
                            </w:rPr>
                            <w:fldChar w:fldCharType="separate"/>
                          </w:r>
                          <w:r w:rsidR="00E77528">
                            <w:rPr>
                              <w:b/>
                              <w:lang w:val="en-GB"/>
                            </w:rPr>
                            <w:t>Datum</w:t>
                          </w:r>
                          <w:r>
                            <w:rPr>
                              <w:b/>
                            </w:rPr>
                            <w:fldChar w:fldCharType="end"/>
                          </w:r>
                        </w:p>
                        <w:p w:rsidR="0089073C" w:rsidRDefault="001957A8">
                          <w:pPr>
                            <w:pStyle w:val="referentiegegevens"/>
                          </w:pPr>
                          <w:r>
                            <w:t>30 maart 2020</w:t>
                          </w:r>
                        </w:p>
                        <w:p w:rsidR="0089073C" w:rsidRDefault="0089073C">
                          <w:pPr>
                            <w:pStyle w:val="witregel1"/>
                          </w:pPr>
                        </w:p>
                        <w:p w:rsidR="00E77528" w:rsidRDefault="008A7B34">
                          <w:pPr>
                            <w:pStyle w:val="referentiegegevens"/>
                            <w:rPr>
                              <w:b/>
                            </w:rPr>
                          </w:pPr>
                          <w:r>
                            <w:rPr>
                              <w:b/>
                            </w:rPr>
                            <w:fldChar w:fldCharType="begin"/>
                          </w:r>
                          <w:r w:rsidR="0089073C">
                            <w:rPr>
                              <w:b/>
                            </w:rPr>
                            <w:instrText xml:space="preserve"> DOCPROPERTY _onskenmerk </w:instrText>
                          </w:r>
                          <w:r>
                            <w:rPr>
                              <w:b/>
                            </w:rPr>
                            <w:fldChar w:fldCharType="separate"/>
                          </w:r>
                          <w:r w:rsidR="00E77528">
                            <w:rPr>
                              <w:b/>
                            </w:rPr>
                            <w:t>Ons kenmerk</w:t>
                          </w:r>
                        </w:p>
                        <w:p w:rsidR="00D43F24" w:rsidRPr="00D43F24" w:rsidRDefault="008A7B34" w:rsidP="00D43F24">
                          <w:pPr>
                            <w:pStyle w:val="referentiegegevens"/>
                          </w:pPr>
                          <w:r>
                            <w:rPr>
                              <w:b/>
                            </w:rPr>
                            <w:fldChar w:fldCharType="end"/>
                          </w:r>
                          <w:r w:rsidR="00D43F24" w:rsidRPr="00D43F24">
                            <w:fldChar w:fldCharType="begin"/>
                          </w:r>
                          <w:r w:rsidR="00D43F24" w:rsidRPr="00D43F24">
                            <w:instrText xml:space="preserve"> DOCPROPERTY onskenmerk </w:instrText>
                          </w:r>
                          <w:r w:rsidR="00D43F24" w:rsidRPr="00D43F24">
                            <w:fldChar w:fldCharType="separate"/>
                          </w:r>
                          <w:r w:rsidR="00D43F24" w:rsidRPr="00D43F24">
                            <w:t>2873214</w:t>
                          </w:r>
                          <w:r w:rsidR="00D43F24" w:rsidRPr="00D43F24">
                            <w:fldChar w:fldCharType="end"/>
                          </w:r>
                        </w:p>
                        <w:p w:rsidR="0089073C" w:rsidRDefault="008A7B34">
                          <w:pPr>
                            <w:pStyle w:val="referentiegegevens"/>
                            <w:rPr>
                              <w:b/>
                              <w:bCs/>
                            </w:rPr>
                          </w:pPr>
                          <w:r>
                            <w:fldChar w:fldCharType="begin"/>
                          </w:r>
                          <w:r w:rsidR="000129A4">
                            <w:instrText xml:space="preserve"> DOCPROPERTY onskenmerk </w:instrText>
                          </w:r>
                          <w:r>
                            <w:fldChar w:fldCharType="separate"/>
                          </w:r>
                          <w:r w:rsidR="00E77528">
                            <w:t xml:space="preserve"> </w:t>
                          </w:r>
                          <w:r>
                            <w:fldChar w:fldCharType="end"/>
                          </w:r>
                        </w:p>
                      </w:tc>
                    </w:tr>
                    <w:tr w:rsidR="0089073C">
                      <w:trPr>
                        <w:cantSplit/>
                      </w:trPr>
                      <w:tc>
                        <w:tcPr>
                          <w:tcW w:w="2007" w:type="dxa"/>
                        </w:tcPr>
                        <w:p w:rsidR="0089073C" w:rsidRDefault="0089073C">
                          <w:pPr>
                            <w:pStyle w:val="clausule"/>
                          </w:pPr>
                        </w:p>
                      </w:tc>
                    </w:tr>
                  </w:tbl>
                  <w:p w:rsidR="0089073C" w:rsidRDefault="0089073C"/>
                  <w:p w:rsidR="0089073C" w:rsidRDefault="0089073C"/>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639E2C11" wp14:editId="460D7738">
              <wp:simplePos x="0" y="0"/>
              <wp:positionH relativeFrom="page">
                <wp:posOffset>1008380</wp:posOffset>
              </wp:positionH>
              <wp:positionV relativeFrom="page">
                <wp:posOffset>1955165</wp:posOffset>
              </wp:positionV>
              <wp:extent cx="4759325" cy="113665"/>
              <wp:effectExtent l="0" t="2540" r="4445"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txbx>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8"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" stroked="f" strokecolor="fuchsia">
              <v:textbox inset="0,0,0,0">
                <w:txbxContent>
                  <w:p w:rsidR="0089073C" w:rsidRDefault="008A7B34">
                    <w:pPr>
                      <w:pStyle w:val="Huisstijl-Rubricering"/>
                    </w:pPr>
                    <w:r>
                      <w:fldChar w:fldCharType="begin"/>
                    </w:r>
                    <w:r w:rsidR="0089073C">
                      <w:instrText xml:space="preserve"> DOCPROPERTY rubricering </w:instrText>
                    </w:r>
                    <w:r>
                      <w:fldChar w:fldCharType="end"/>
                    </w:r>
                  </w:p>
                  <w:p w:rsidR="0089073C" w:rsidRDefault="0089073C"/>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89073C">
      <w:trPr>
        <w:trHeight w:hRule="exact" w:val="136"/>
      </w:trPr>
      <w:tc>
        <w:tcPr>
          <w:tcW w:w="7520" w:type="dxa"/>
        </w:tcPr>
        <w:p w:rsidR="0089073C" w:rsidRDefault="0089073C">
          <w:pPr>
            <w:spacing w:line="240" w:lineRule="auto"/>
            <w:rPr>
              <w:sz w:val="12"/>
              <w:szCs w:val="12"/>
            </w:rPr>
          </w:pPr>
        </w:p>
      </w:tc>
    </w:tr>
  </w:tbl>
  <w:p w:rsidR="0089073C" w:rsidRDefault="008A7B34">
    <w:pPr>
      <w:pStyle w:val="Header"/>
      <w:spacing w:line="242" w:lineRule="exact"/>
    </w:pPr>
    <w:r>
      <w:fldChar w:fldCharType="begin"/>
    </w:r>
    <w:r w:rsidR="0089073C">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pPr>
      <w:pStyle w:val="Header"/>
      <w:rPr>
        <w:color w:val="FFFFFF"/>
      </w:rPr>
    </w:pPr>
    <w:bookmarkStart w:id="6" w:name="bmpagina"/>
    <w:r>
      <w:rPr>
        <w:noProof/>
        <w:sz w:val="20"/>
      </w:rPr>
      <w:drawing>
        <wp:anchor distT="0" distB="0" distL="114300" distR="114300" simplePos="0" relativeHeight="251658240" behindDoc="1" locked="1" layoutInCell="1" allowOverlap="1" wp14:anchorId="0DA38087" wp14:editId="54868512">
          <wp:simplePos x="0" y="0"/>
          <wp:positionH relativeFrom="page">
            <wp:posOffset>3546475</wp:posOffset>
          </wp:positionH>
          <wp:positionV relativeFrom="page">
            <wp:posOffset>-71755</wp:posOffset>
          </wp:positionV>
          <wp:extent cx="466725" cy="1409700"/>
          <wp:effectExtent l="0" t="0" r="0"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pic:cNvPicPr>
                    <a:picLocks noChangeAspect="1" noChangeArrowheads="1"/>
                  </pic:cNvPicPr>
                </pic:nvPicPr>
                <pic:blipFill>
                  <a:blip r:embed="rId1"/>
                  <a:srcRect/>
                  <a:stretch>
                    <a:fillRect/>
                  </a:stretch>
                </pic:blipFill>
                <pic:spPr bwMode="auto">
                  <a:xfrm>
                    <a:off x="0" y="0"/>
                    <a:ext cx="466725" cy="1409700"/>
                  </a:xfrm>
                  <a:prstGeom prst="rect">
                    <a:avLst/>
                  </a:prstGeom>
                  <a:noFill/>
                  <a:ln w="9525">
                    <a:noFill/>
                    <a:miter lim="800000"/>
                    <a:headEnd/>
                    <a:tailEnd/>
                  </a:ln>
                </pic:spPr>
              </pic:pic>
            </a:graphicData>
          </a:graphic>
        </wp:anchor>
      </w:drawing>
    </w:r>
    <w:r w:rsidR="00E77528">
      <w:rPr>
        <w:noProof/>
        <w:color w:val="FFFFFF"/>
        <w:sz w:val="20"/>
      </w:rPr>
      <mc:AlternateContent>
        <mc:Choice Requires="wps">
          <w:drawing>
            <wp:anchor distT="0" distB="0" distL="114300" distR="114300" simplePos="0" relativeHeight="251656192" behindDoc="0" locked="1" layoutInCell="1" allowOverlap="1" wp14:anchorId="47ABEF10" wp14:editId="29FF0564">
              <wp:simplePos x="0" y="0"/>
              <wp:positionH relativeFrom="page">
                <wp:posOffset>894080</wp:posOffset>
              </wp:positionH>
              <wp:positionV relativeFrom="page">
                <wp:posOffset>1408430</wp:posOffset>
              </wp:positionV>
              <wp:extent cx="342900" cy="277495"/>
              <wp:effectExtent l="0" t="0" r="1270" b="0"/>
              <wp:wrapNone/>
              <wp:docPr id="3"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xtLst>
                        <a:ext uri="{91240B29-F687-4F45-9708-019B960494DF}">
                          <a14:hiddenLine xmlns:a14="http://schemas.microsoft.com/office/drawing/2010/main" w="9525">
                            <a:solidFill>
                              <a:srgbClr val="FF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id="Rectangle 4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98uHcfQIAAPsEAAAOAAAAZHJzL2Uyb0RvYy54bWysVF1v0zAUfUfiP1h+7/KxdG2ipdPWEoQ0 YGLwA1zbaSwc29hu04H471w77WiBB4TIg+NrXx+fe++5vr7Z9xLtuHVCqxpnFylGXFHNhNrU+NPH ZjLHyHmiGJFa8Ro/cYdvFi9fXA+m4rnutGTcIgBRrhpMjTvvTZUkjna8J+5CG65gs9W2Jx5Mu0mY JQOg9zLJ0/QqGbRlxmrKnYPV1biJFxG/bTn179vWcY9kjYGbj6ON4zqMyeKaVBtLTCfogQb5BxY9 EQoufYZaEU/Q1orfoHpBrXa69RdU94luW0F5jAGiydJfonnsiOExFkiOM89pcv8Plr7bPVgkWI0v MVKkhxJ9gKQRtZEcFbOQn8G4CtwezYMNETpzr+lnh5ReduDGb63VQ8cJA1ZZ8E/ODgTDwVG0Ht5q BvBk63VM1b61fQCEJKB9rMjTc0X43iMKi5dFXqZQNwpb+WxWlNN4A6mOh411/jXXPQqTGlvgHsHJ 7t75QIZUR5dIXkvBGiFlNOxmvZQW7QiIo4nfAd2dukkVnJUOx0bEcQU4wh1hL7CNxf5WZnmR3uXl pLmazyZFU0wn5SydT9KsvCuv0qIsVs33QDArqk4wxtW9UPwovKz4u8IeWmCUTJQeGmpcTvNpjP2M vTsPMk2b5k9B9sJDH0rR13iehi84kSrU9ZVice6JkOM8Oacfsww5OP5jVqIKQuFHAa01ewIRWA1F gnrCiwGTTtuvGA3QfTV2X7bEcozkGwVCKrOiCO0ajWI6y8Gwpzvr0x2iKEDV2GM0Tpd+bPGtsWLT wU1ZTIzStyC+VkRhBGGOrA6ShQ6LERxeg9DCp3b0+vlmLX4AAAD//wMAUEsDBBQABgAIAAAAIQCV 1Q583wAAAAsBAAAPAAAAZHJzL2Rvd25yZXYueG1sTI/NTsMwEITvSLyDtUjcqJ2oiSDEqQoSokhI FYVDj9vYJBH+CbbbhLdne4LbzO5o9tt6NVvDTjrEwTsJ2UIA0671anCdhI/3p5tbYDGhU2i80xJ+ dIRVc3lRY6X85N70aZc6RiUuViihT2msOI9try3GhR+1o92nDxYT2dBxFXCicmt4LkTJLQ6OLvQ4 6sdet1+7o5Xw/LItzEO2DpvXEgWf9uUeN99SXl/N63tgSc/pLwxnfEKHhpgO/uhUZIb8UhB6kpDn GYlz4m5J4kCTsiiANzX//0PzCwAA//8DAFBLAQItABQABgAIAAAAIQC2gziS/gAAAOEBAAATAAAA AAAAAAAAAAAAAAAAAABbQ29udGVudF9UeXBlc10ueG1sUEsBAi0AFAAGAAgAAAAhADj9If/WAAAA lAEAAAsAAAAAAAAAAAAAAAAALwEAAF9yZWxzLy5yZWxzUEsBAi0AFAAGAAgAAAAhAH3y4dx9AgAA +wQAAA4AAAAAAAAAAAAAAAAALgIAAGRycy9lMm9Eb2MueG1sUEsBAi0AFAAGAAgAAAAhAJXVDnzf AAAACwEAAA8AAAAAAAAAAAAAAAAA1wQAAGRycy9kb3ducmV2LnhtbFBLBQYAAAAABAAEAPMAAADj BQAAAAA= " o:spid="_x0000_s1026" strokecolor="fuchsia" stroked="f" style="position:absolute;margin-left:70.4pt;margin-top:110.9pt;width:27pt;height:2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w14:anchorId="1ECACCA1">
              <w10:wrap anchorx="page" anchory="page"/>
              <w10:anchorlock/>
            </v:rect>
          </w:pict>
        </mc:Fallback>
      </mc:AlternateContent>
    </w:r>
    <w:r w:rsidR="008A7B34">
      <w:rPr>
        <w:color w:val="FFFFFF"/>
      </w:rPr>
      <w:fldChar w:fldCharType="begin"/>
    </w:r>
    <w:r>
      <w:rPr>
        <w:color w:val="FFFFFF"/>
      </w:rPr>
      <w:instrText xml:space="preserve"> PAGE </w:instrText>
    </w:r>
    <w:r w:rsidR="008A7B34">
      <w:rPr>
        <w:color w:val="FFFFFF"/>
      </w:rPr>
      <w:fldChar w:fldCharType="separate"/>
    </w:r>
    <w:r w:rsidR="009512B7">
      <w:rPr>
        <w:noProof/>
        <w:color w:val="FFFFFF"/>
      </w:rPr>
      <w:t>1</w:t>
    </w:r>
    <w:r w:rsidR="008A7B34">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073C" w:rsidRDefault="008907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1">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2">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0CAB1D2F"/>
    <w:multiLevelType w:val="hybridMultilevel"/>
    <w:tmpl w:val="253268B4"/>
    <w:lvl w:ilvl="0" w:tplc="46D02FA4">
      <w:start w:val="3"/>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0F670C83"/>
    <w:multiLevelType w:val="multilevel"/>
    <w:tmpl w:val="360E1BF0"/>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6">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8">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19">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21">
    <w:nsid w:val="24546987"/>
    <w:multiLevelType w:val="multilevel"/>
    <w:tmpl w:val="0486E16A"/>
    <w:numStyleLink w:val="list-bolletjes"/>
  </w:abstractNum>
  <w:abstractNum w:abstractNumId="22">
    <w:nsid w:val="321F08A1"/>
    <w:multiLevelType w:val="multilevel"/>
    <w:tmpl w:val="61A21AA6"/>
    <w:lvl w:ilvl="0">
      <w:start w:val="1"/>
      <w:numFmt w:val="bullet"/>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23">
    <w:nsid w:val="3CFA7AB2"/>
    <w:multiLevelType w:val="multilevel"/>
    <w:tmpl w:val="565CA006"/>
    <w:numStyleLink w:val="list-streepjes"/>
  </w:abstractNum>
  <w:abstractNum w:abstractNumId="24">
    <w:nsid w:val="3D716200"/>
    <w:multiLevelType w:val="hybridMultilevel"/>
    <w:tmpl w:val="1EA637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6">
    <w:nsid w:val="3F2C4A26"/>
    <w:multiLevelType w:val="multilevel"/>
    <w:tmpl w:val="A2ECAAD8"/>
    <w:lvl w:ilvl="0">
      <w:start w:val="1"/>
      <w:numFmt w:val="decimal"/>
      <w:lvlText w:val="%1."/>
      <w:lvlJc w:val="left"/>
      <w:pPr>
        <w:tabs>
          <w:tab w:val="num" w:pos="851"/>
        </w:tabs>
        <w:ind w:left="851" w:hanging="851"/>
      </w:pPr>
      <w:rPr>
        <w:rFonts w:ascii="Verdana" w:hAnsi="Verdana" w:hint="default"/>
        <w:b/>
        <w:i w:val="0"/>
        <w:sz w:val="30"/>
      </w:rPr>
    </w:lvl>
    <w:lvl w:ilvl="1">
      <w:start w:val="1"/>
      <w:numFmt w:val="decimal"/>
      <w:lvlText w:val="%1.%2"/>
      <w:lvlJc w:val="left"/>
      <w:pPr>
        <w:tabs>
          <w:tab w:val="num" w:pos="851"/>
        </w:tabs>
        <w:ind w:left="851" w:hanging="851"/>
      </w:pPr>
      <w:rPr>
        <w:rFonts w:ascii="Verdana" w:hAnsi="Verdana" w:hint="default"/>
        <w:b/>
        <w:i w:val="0"/>
        <w:sz w:val="26"/>
      </w:rPr>
    </w:lvl>
    <w:lvl w:ilvl="2">
      <w:start w:val="1"/>
      <w:numFmt w:val="decimal"/>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28">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2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9EA3DDA"/>
    <w:multiLevelType w:val="multilevel"/>
    <w:tmpl w:val="E84A0424"/>
    <w:lvl w:ilvl="0">
      <w:start w:val="1"/>
      <w:numFmt w:val="bullet"/>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31">
    <w:nsid w:val="5ECC7F89"/>
    <w:multiLevelType w:val="multilevel"/>
    <w:tmpl w:val="81E48ACE"/>
    <w:lvl w:ilvl="0">
      <w:start w:val="1"/>
      <w:numFmt w:val="decimal"/>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32">
    <w:nsid w:val="5FEC188A"/>
    <w:multiLevelType w:val="multilevel"/>
    <w:tmpl w:val="5E426782"/>
    <w:lvl w:ilvl="0">
      <w:start w:val="1"/>
      <w:numFmt w:val="bulle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33">
    <w:nsid w:val="65A77F19"/>
    <w:multiLevelType w:val="multilevel"/>
    <w:tmpl w:val="2AECF202"/>
    <w:numStyleLink w:val="list-vinkaan"/>
  </w:abstractNum>
  <w:abstractNum w:abstractNumId="34">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35">
    <w:nsid w:val="7338741E"/>
    <w:multiLevelType w:val="multilevel"/>
    <w:tmpl w:val="C340002C"/>
    <w:numStyleLink w:val="list-vinkuit"/>
  </w:abstractNum>
  <w:abstractNum w:abstractNumId="36">
    <w:nsid w:val="7F4841C7"/>
    <w:multiLevelType w:val="multilevel"/>
    <w:tmpl w:val="15BE652E"/>
    <w:lvl w:ilvl="0">
      <w:start w:val="1"/>
      <w:numFmt w:val="lowerLetter"/>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3"/>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29"/>
  </w:num>
  <w:num w:numId="14">
    <w:abstractNumId w:val="19"/>
  </w:num>
  <w:num w:numId="15">
    <w:abstractNumId w:val="22"/>
  </w:num>
  <w:num w:numId="16">
    <w:abstractNumId w:val="31"/>
  </w:num>
  <w:num w:numId="17">
    <w:abstractNumId w:val="26"/>
  </w:num>
  <w:num w:numId="18">
    <w:abstractNumId w:val="30"/>
  </w:num>
  <w:num w:numId="19">
    <w:abstractNumId w:val="25"/>
  </w:num>
  <w:num w:numId="20">
    <w:abstractNumId w:val="11"/>
  </w:num>
  <w:num w:numId="21">
    <w:abstractNumId w:val="32"/>
  </w:num>
  <w:num w:numId="22">
    <w:abstractNumId w:val="15"/>
  </w:num>
  <w:num w:numId="23">
    <w:abstractNumId w:val="9"/>
  </w:num>
  <w:num w:numId="24">
    <w:abstractNumId w:val="36"/>
  </w:num>
  <w:num w:numId="25">
    <w:abstractNumId w:val="22"/>
  </w:num>
  <w:num w:numId="26">
    <w:abstractNumId w:val="31"/>
  </w:num>
  <w:num w:numId="27">
    <w:abstractNumId w:val="36"/>
  </w:num>
  <w:num w:numId="28">
    <w:abstractNumId w:val="30"/>
  </w:num>
  <w:num w:numId="29">
    <w:abstractNumId w:val="32"/>
  </w:num>
  <w:num w:numId="30">
    <w:abstractNumId w:val="15"/>
  </w:num>
  <w:num w:numId="31">
    <w:abstractNumId w:val="20"/>
  </w:num>
  <w:num w:numId="32">
    <w:abstractNumId w:val="20"/>
  </w:num>
  <w:num w:numId="33">
    <w:abstractNumId w:val="20"/>
  </w:num>
  <w:num w:numId="34">
    <w:abstractNumId w:val="28"/>
  </w:num>
  <w:num w:numId="35">
    <w:abstractNumId w:val="34"/>
  </w:num>
  <w:num w:numId="36">
    <w:abstractNumId w:val="20"/>
  </w:num>
  <w:num w:numId="37">
    <w:abstractNumId w:val="17"/>
  </w:num>
  <w:num w:numId="38">
    <w:abstractNumId w:val="18"/>
  </w:num>
  <w:num w:numId="39">
    <w:abstractNumId w:val="10"/>
  </w:num>
  <w:num w:numId="40">
    <w:abstractNumId w:val="27"/>
  </w:num>
  <w:num w:numId="41">
    <w:abstractNumId w:val="21"/>
  </w:num>
  <w:num w:numId="42">
    <w:abstractNumId w:val="34"/>
  </w:num>
  <w:num w:numId="43">
    <w:abstractNumId w:val="17"/>
  </w:num>
  <w:num w:numId="44">
    <w:abstractNumId w:val="23"/>
  </w:num>
  <w:num w:numId="45">
    <w:abstractNumId w:val="33"/>
  </w:num>
  <w:num w:numId="46">
    <w:abstractNumId w:val="35"/>
  </w:num>
  <w:num w:numId="47">
    <w:abstractNumId w:val="24"/>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3553"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_x000d_der Staten-Generaal_x000d_Postbus 20018_x000d_2500 EA  DEN HAAG_x000d_ _x000d_"/>
    <w:docVar w:name="Carma DocSys~CanReopen" w:val="1"/>
    <w:docVar w:name="Carma DocSys~XML" w:val="&lt;?xml version=&quot;1.0&quot; encoding=&quot;UTF-8&quot;?&gt;&lt;data country-code=&quot;31&quot; customer=&quot;minjus&quot; engine-version=&quot;3.16.0&quot; existing=&quot;Document2#Document&quot; model=&quot;brief-2010.xml&quot; profile=&quot;minjus&quot; target=&quot;Microsoft Word&quot; target-build=&quot;16.0.4966&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oraat-Generaal Straffen en Beschermen&lt;/p&gt;&lt;p style=&quot;afzendgegevens&quot;&gt;Directie Sanctietoepassing en Jeugd&lt;/p&gt;&lt;p style=&quot;afzendgegevens&quot;&gt;Programma Forensische Zorg&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1&quot;&gt; &lt;/p&gt;&lt;p style=&quot;afzendkopje&quot;&gt;Contactpersoon&lt;/p&gt;&lt;p style=&quot;afzendgegevens&quot;&gt;Cedric Furr&lt;/p&gt;&lt;p style=&quot;afzendgegevens-italic&quot;&gt;beleidsmedewerker&lt;/p&gt;&lt;p style=&quot;witregel1&quot;&gt; &lt;/p&gt;&lt;p style=&quot;witregel2&quot;&gt; &lt;/p&gt;&lt;p style=&quot;referentiekopjes&quot;&gt;Projectnaam&lt;/p&gt;&lt;p style=&quot;referentiegegevens&quot;&gt;Forensische zorg&lt;/p&gt;&lt;p style=&quot;witregel1&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 style=&quot;broodtekst&quot;/&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lt;/td&gt;&lt;td style=&quot;broodtekst&quot;/&gt;&lt;td/&gt;&lt;/tr&gt;&lt;/tbody&gt;&lt;/table&gt;&lt;p style=&quot;in-table&quot;/&gt;&lt;/body&gt;&lt;/ondertekening_content&gt;&lt;toevoegen-model formatted-value=&quot;&quot;/&gt;&lt;chkminuut/&gt;&lt;minuut formatted-value=&quot;minuut-2010.xml&quot;/&gt;&lt;ondertekenaar-item formatted-value=&quot;Minister voor Rechtsbescherming&quot; value=&quot;28&quot;&gt;&lt;afzender aanhef=&quot;1&quot; country-code=&quot;31&quot; country-id=&quot;NLD&quot; groetregel=&quot;1&quot; name=&quot;Minister voor Rechtsbescherming&quot; organisatie=&quot;259&quot; taal=&quot;1043&quot;&gt;&lt;taal id=&quot;1043&quot;/&gt;&lt;taal id=&quot;2057&quot;/&gt;&lt;taal id=&quot;1031&quot;/&gt;&lt;taal id=&quot;1036&quot;/&gt;&lt;taal id=&quot;1034&quot;/&gt;&lt;/afzender&gt;&lt;/ondertekenaar-item&gt;&lt;tweedeondertekenaar-item/&gt;&lt;behandelddoor-item formatted-value=&quot;Cedric Furr&quot; value=&quot;1&quot;&gt;&lt;afzender aanhef=&quot;1&quot; country-code=&quot;31&quot; country-id=&quot;NLD&quot; email=&quot;c.furr@minjenv.nl&quot; gender=&quot;M&quot; groetregel=&quot;1&quot; mobiel=&quot;0646871042&quot; naam=&quot;Cedric Furr&quot; name=&quot;Cedric Furr&quot; onderdeel=&quot;Programma Forensische Zorg&quot; organisatie=&quot;230&quot; taal=&quot;1043&quot;&gt;&lt;taal functie=&quot;beleidsmedewerker&quot; id=&quot;1043&quot;/&gt;&lt;taal functie=&quot;inspecteur&quot; id=&quot;2057&quot;/&gt;&lt;taal functie=&quot;inspecteur&quot; id=&quot;1031&quot;/&gt;&lt;taal functie=&quot;inspecteur&quot; id=&quot;1036&quot;/&gt;&lt;taal functie=&quot;inspecteur&quot; id=&quot;1034&quot;/&gt;&lt;/afzender&gt;&lt;/behandelddoor-item&gt;&lt;organisatie-item formatted-value=&quot;DGSenB - DSJ&quot; value=&quot;230&quot;&gt;&lt;organisatie facebook=&quot;&quot; id=&quot;230&quot; linkedin=&quot;&quot; twitter=&quot;&quot; youtube=&quot;&quot; zoekveld=&quot;DGSenB - DSJ&quot;&gt;&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43&quot; infonummer=&quot;&quot; instructies=&quot;Bij beantwoording de datum en ons kenmerk vermelden. Wilt u slechts één zaak in uw brief behandelen.&quot; kleuren=&quot;alles&quot; koptekst=&quot;\nDirectoraat-Generaal Straffen en Beschermen\nDirectie Sanctietoepassing en Jeugd&quot; land=&quot;Nederland&quot; logo=&quot;RO_J&quot; naamdirectie=&quot;Directie Sanctietoepassing en Jeugd&quot; naamdirectoraatgeneraal=&quot;Directoraat-Generaal Straffen en Beschermen&quot; naamgebouw=&quot;&quot; omschrijving=&quot;Directoraat-Generaal Straffen en Beschermen - Directie Sanctietoepassing en Jeugd&quot; paadres=&quot;20301&quot; paplaats=&quot;Den Haag&quot; papostcode=&quot;2500 EH&quot; payoff=&quot;Voor een rechtvaardige en veilige samenleving&quot; postadres=&quot;Postadres:\nPostbus 20301,\n2500 EH Den Haag&quot; taal=&quot;1043&quot; telefoonnummer=&quot;&quot; vrij1=&quot;&quot; vrij2=&quot;&quot; vrij3=&quot;&quot; vrij4=&quot;&quot; vrij5=&quot;&quot; vrij6=&quot;&quot; vrij7=&quot;&quot; vrij8=&quot;&quot; vrijkopje=&quot;&quot; website=&quot;www.rijksoverheid.nl/jenv&quot; zoekveld=&quot;DGSenB - DSJ&quot;/&gt;&lt;taal baadres=&quot;Turfmarkt 147&quot; banknaam=&quot;&quot; banknummer=&quot;&quot; baplaats=&quot;La Haye&quot; bapostcode=&quot;2511 DP&quot; bezoekadres=&quot;Bezoekadres\nTurfmarkt 147\n2511 DP La Haye\nTelefoon \nFax \nwww.rijksoverheid.nl/jenv&quot; bic=&quot;&quot; email=&quot;&quot; faxnummer=&quot;&quot; iban=&quot;&quot; id=&quot;1036&quot; infonummer=&quot;&quot; instructies=&quot;Prière de mentionner dans toute correspondance la date et notre référence. Prière de ne traiter qu'une seule affaire par lettre.&quot; kleuren=&quot;alles&quot; koptekst=&quot;\nDirection générale en matière de Peines et de Protection\nDirection Application des sanctions et Jeunes&quot; land=&quot;Pays-Bas&quot; logo=&quot;RO_J&quot; naamdirectie=&quot;Direction Application des sanctions et Jeunes&quot; naamdirectoraatgeneraal=&quot;Direction générale en matière de Peines et de Protection&quot; naamgebouw=&quot;&quot; omschrijving=&quot;Direction générale en matière de Peines et de Protection - Direction Application des sanctions et Jeunes&quot; paadres=&quot;20301&quot; paplaats=&quot;La Haye&quot; papostcode=&quot;2500 EH&quot; payoff=&quot;&quot; postadres=&quot;Postadres:\nPostbus 20301,\n2500 EH La Haye&quot; taal=&quot;1036&quot; telefoonnummer=&quot;&quot; vrij1=&quot;&quot; vrij2=&quot;&quot; vrij3=&quot;&quot; vrij4=&quot;&quot; vrij5=&quot;&quot; vrij6=&quot;&quot; vrij7=&quot;&quot; vrij8=&quot;&quot; vrijkopje=&quot;&quot; website=&quot;www.rijksoverheid.nl/jenv&quot; zoekveld=&quot;DGSenB - DSJ&quot;/&gt;&lt;taal baadres=&quot;Turfmarkt 147&quot; banknaam=&quot;&quot; banknummer=&quot;&quot; baplaats=&quot;Den Haag&quot; bapostcode=&quot;2511 DP&quot; bezoekadres=&quot;Bezoekadres\nTurfmarkt 147\n2511 DP Den Haag\nTelefoon \nFax \nwww.rijksoverheid.nl/jenv&quot; bic=&quot;&quot; email=&quot;&quot; faxnummer=&quot;&quot; iban=&quot;&quot; id=&quot;1031&quot; infonummer=&quot;&quot; instructies=&quot;Bitte bei Antwort Datum und unser Zeichen angeben. Bitte pro Zuschrift nur eine Angelegenheit behandeln.&quot; kleuren=&quot;alles&quot; koptekst=&quot;\nGeneraldirektorat Strafen und Schutz\nDirektion Sanktionswendung und Jugend&quot; land=&quot;Niederlande&quot; logo=&quot;RO_J&quot; naamdirectie=&quot;Direktion Sanktionswendung und Jugend&quot; naamdirectoraatgeneraal=&quot;Generaldirektorat Strafen und Schutz&quot; naamgebouw=&quot;&quot; omschrijving=&quot;Generaldirektorat Strafen und Schutz - Direktion Sanktionswendung und Jugend&quot; paadres=&quot;20301&quot; paplaats=&quot;Den Haag&quot; papostcode=&quot;2500 EH&quot; payoff=&quot;&quot; postadres=&quot;Postadres:\nPostbus 20301,\n2500 EH Den Haag&quot; taal=&quot;1031&quot; telefoonnummer=&quot;&quot; vrij1=&quot;&quot; vrij2=&quot;&quot; vrij3=&quot;&quot; vrij4=&quot;&quot; vrij5=&quot;&quot; vrij6=&quot;&quot; vrij7=&quot;&quot; vrij8=&quot;&quot; vrijkopje=&quot;&quot; website=&quot;www.rijksoverheid.nl/jenv&quot; zoekveld=&quot;DGSenB - DSJ&quot;/&gt;&lt;taal baadres=&quot;Turfmarkt 147&quot; banknaam=&quot;&quot; banknummer=&quot;&quot; baplaats=&quot;The Hague&quot; bapostcode=&quot;2511 DP&quot; bezoekadres=&quot;Bezoekadres\nTurfmarkt 147\n2511 DP The Hague\nTelefoon \nFax \nwww.rijksoverheid.nl/jenv&quot; bic=&quot;&quot; email=&quot;&quot; faxnummer=&quot;&quot; iban=&quot;&quot; id=&quot;2057&quot; infonummer=&quot;&quot; instructies=&quot;Please quote date of letter and our ref. when replying. Do not raise more than one subject per letter.&quot; kleuren=&quot;alles&quot; koptekst=&quot;\nDirectorate-General for Sanctions and Protection\nSanctions and Youth Department &quot; land=&quot;The Netherlands&quot; logo=&quot;RO_J&quot; naamdirectie=&quot;Sanctions and Youth Department &quot; naamdirectoraatgeneraal=&quot;Directorate-General for Sanctions and Protection&quot; naamgebouw=&quot;&quot; omschrijving=&quot;Directorate-General for Sanctions and Protection - Sanctions and Youth Department &quot; paadres=&quot;20301&quot; paplaats=&quot;The Hague&quot; papostcode=&quot;2500 EH&quot; payoff=&quot;&quot; postadres=&quot;Postadres:\nPostbus 20301,\n2500 EH The Hague&quot; taal=&quot;2057&quot; telefoonnummer=&quot;&quot; vrij1=&quot;&quot; vrij2=&quot;&quot; vrij3=&quot;&quot; vrij4=&quot;&quot; vrij5=&quot;&quot; vrij6=&quot;&quot; vrij7=&quot;&quot; vrij8=&quot;&quot; vrijkopje=&quot;&quot; website=&quot;www.rijksoverheid.nl/jenv&quot; zoekveld=&quot;DGSenB - DSJ&quot;/&gt;&lt;taal baadres=&quot;Turfmarkt 147&quot; banknaam=&quot;&quot; banknummer=&quot;&quot; baplaats=&quot;La Haya&quot; bapostcode=&quot;2511 DP&quot; bezoekadres=&quot;Bezoekadres\nTurfmarkt 147\n2511 DP La Haya\nTelefoon \nFax \nwww.rijksoverheid.nl/jenv&quot; bic=&quot;&quot; email=&quot;&quot; faxnummer=&quot;&quot; iban=&quot;&quot; id=&quot;1034&quot; infonummer=&quot;&quot; instructies=&quot;En su eventual contestación, por favor, indique la fecha y nuestro número de referencia. Le rogamos en cada carta trate un solo asunto.&quot; kleuren=&quot;alles&quot; koptekst=&quot;\nDirección General de Sanciones y Protección\nDirección Aplicación de Sanciones y Juventud&quot; land=&quot;Países Bajos&quot; logo=&quot;RO_J&quot; naamdirectie=&quot;Dirección Aplicación de Sanciones y Juventud&quot; naamdirectoraatgeneraal=&quot;Dirección General de Sanciones y Protección&quot; naamgebouw=&quot;&quot; omschrijving=&quot;Dirección General de Sanciones y Protección - Aplicación de Sanciones y Juventud&quot; paadres=&quot;20301&quot; paplaats=&quot;La Haya&quot; papostcode=&quot;2500 EH&quot; payoff=&quot;&quot; postadres=&quot;Postadres:\nPostbus 20301,\n2500 EH La Haya&quot; taal=&quot;1034&quot; telefoonnummer=&quot;&quot; vrij1=&quot;&quot; vrij2=&quot;&quot; vrij3=&quot;&quot; vrij4=&quot;&quot; vrij5=&quot;&quot; vrij6=&quot;&quot; vrij7=&quot;&quot; vrij8=&quot;&quot; vrijkopje=&quot;&quot; website=&quot;www.rijksoverheid.nl/jenv&quot; zoekveld=&quot;DGSenB - DSJ&quot;/&gt;&lt;/organisatie&gt;&lt;/organisatie-item&gt;&lt;zaak/&gt;&lt;adres formatted-value=&quot;Aan de Voorzitter van de Tweede Kamer \nder Staten-Generaal\nPostbus 20018\n2500 EA  DEN HAAG\n&amp;#160;\n&quot;&gt;&lt;address city=&quot;&quot; country-code=&quot;31&quot; country-id=&quot;NLD&quot; housenr=&quot;&quot; omitted-country=&quot;Nederland&quot; street=&quot;&quot; zipcode=&quot;&quot;&gt;&lt;to&gt;Aan de Voorzitter van de Tweede Kamer \nder Staten-Generaal\nPostbus 20018\n2500 EA  DEN HAAG&lt;/to&gt;&lt;/address&gt;&lt;/adres&gt;&lt;kix formatted-value=&quot;&quot; value=&quot;&quot;/&gt;&lt;mailing-aan formatted-value=&quot;&quot;/&gt;&lt;minjuslint formatted-value=&quot;&quot;/&gt;&lt;chklogo value=&quot;0&quot;/&gt;&lt;documentsubtype formatted-value=&quot;Brief&quot;/&gt;&lt;documenttitel formatted-value=&quot;Brief - Financiële maatregelen DJI t.b.v. de continuïteit van forensische zorg&quot;/&gt;&lt;heropend value=&quot;false&quot;/&gt;&lt;vorm value=&quot;Digitaal&quot;/&gt;&lt;ZaakLocatie/&gt;&lt;zaakkenmerk/&gt;&lt;zaaktitel/&gt;&lt;fn_geaddresseerde formatted-value=&quot;Aan de Voorzitter van de Tweede Kamer  der Staten-Generaal Postbus 20018 2500 EA  DEN HAAG&quot;/&gt;&lt;fn_adres formatted-value=&quot;&quot;/&gt;&lt;fn_postcode formatted-value=&quot;&quot; value=&quot;&quot;/&gt;&lt;fn_plaats formatted-value=&quot;&quot; value=&quot;&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quot; value=&quot;&quot;&gt;&lt;phonenumber country-code=&quot;31&quot; number=&quot;&quot;/&gt;&lt;/faxorganisatie&gt;&lt;telorganisatie formatted-value=&quot;&quot; value=&quot;&quot;&gt;&lt;phonenumber country-code=&quot;31&quot; number=&quot;&quot;/&gt;&lt;/telorganisatie&gt;&lt;doorkiesnummer formatted-value=&quot;&quot; value=&quot;&quot;&gt;&lt;phonenumber/&gt;&lt;/doorkiesnummer&gt;&lt;mobiel formatted-value=&quot;06 468 710 42&quot; value=&quot;0646871042&quot;&gt;&lt;phonenumber country-code=&quot;31&quot; number=&quot;0646871042&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Cedric Furr&quot;/&gt;&lt;email formatted-value=&quot;c.furr@minjenv.nl&quot;/&gt;&lt;functie formatted-value=&quot;beleidsmedewerker&quot;/&gt;&lt;retouradres formatted-value=&quot;&amp;gt; Retouradres&amp;#160;Postbus 20301&amp;#160;2500 EH&amp;#160;&amp;#160;Den Haag&quot;/&gt;&lt;directoraat formatted-value=&quot;Directoraat-Generaal Straffen en Beschermen&quot; value=&quot;Directoraat-Generaal Straffen en Beschermen&quot;/&gt;&lt;directoraatvolg formatted-value=&quot;Directoraat-Generaal Straffen en Beschermen\n&quot;/&gt;&lt;directoraatnaam formatted-value=&quot;Directie Sanctietoepassing en Jeugd&quot; value=&quot;Directie Sanctietoepassing en Jeugd&quot;/&gt;&lt;directoraatnaamvolg formatted-value=&quot;Directie Sanctietoepassing en Jeugd\n&quot;/&gt;&lt;onderdeel formatted-value=&quot;Programma Forensische Zorg&quot; value=&quot;Programma Forensische Zorg&quot;/&gt;&lt;digionderdeel formatted-value=&quot;Programma Forensische Zorg&quot; value=&quot;Programma Forensische Zorg&quot;/&gt;&lt;onderdeelvolg formatted-value=&quot;Programma Forensische Zorg&quot;/&gt;&lt;directieregel formatted-value=&quot;&amp;#160;\n&quot;/&gt;&lt;datum formatted-value=&quot;26 maart 2020&quot; value=&quot;2020-03-26T16:56:03&quot;/&gt;&lt;onskenmerk format-disabled=&quot;true&quot; formatted-value=&quot;2873214&quot; value=&quot;2873214&quot;/&gt;&lt;uwkenmerk formatted-value=&quot;&quot;/&gt;&lt;onderwerp format-disabled=&quot;true&quot; formatted-value=&quot;Financiële maatregelen DJI t.b.v. de continuïteit van forensische zorg&quot; value=&quot;Financiële maatregelen DJI t.b.v. de continuïteit van forensische zorg&quot;/&gt;&lt;bijlage formatted-value=&quot;&quot;/&gt;&lt;projectnaam format-disabled=&quot;true&quot; formatted-value=&quot;Forensische zorg&quot; value=&quot;Forensische zorg&quot;/&gt;&lt;kopieaan/&gt;&lt;namensdeze/&gt;&lt;rubricering formatted-value=&quot;&quot;/&gt;&lt;rubriceringvolg formatted-value=&quot;&quot;/&gt;&lt;digijust formatted-value=&quot;0&quot; value=&quot;0&quot;/&gt;&lt;chkcontact value=&quot;1&quot;/&gt;&lt;radtelefoon format-disabled=&quot;true&quot; formatted-value=&quot;1&quot; value=&quot;1&quot;/&gt;&lt;chkfunctie1 value=&quot;1&quot;/&gt;&lt;chkfunctie2 value=&quot;1&quot;/&gt;&lt;aanhefdoc formatted-value=&quot;&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amp;lt;Geen&amp;gt;&quot; output-value=&quot;&amp;lt;Geen&amp;gt;,&quot; value=&quot;0&quot;/&gt;&lt;groetregel formatted-value=&quot;&amp;lt;Geen&amp;gt;&quot; output-value=&quot;&amp;lt;Geen&amp;gt;,&quot; value=&quot;0&quot;/&gt;&lt;rubriek formatted-value=&quot;&amp;#160;&quot; value=&quot;1&quot;/&gt;&lt;merking formatted-value=&quot;&amp;#160;&quot; value=&quot;1&quot;/&gt;&lt;lst_aantbijlagen formatted-value=&quot;Geen&quot; value=&quot;Geen&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E77528"/>
    <w:rsid w:val="000129A4"/>
    <w:rsid w:val="000E4FC7"/>
    <w:rsid w:val="000E67C8"/>
    <w:rsid w:val="001957A8"/>
    <w:rsid w:val="001B5B02"/>
    <w:rsid w:val="0040796D"/>
    <w:rsid w:val="005B585C"/>
    <w:rsid w:val="00652887"/>
    <w:rsid w:val="00666B4A"/>
    <w:rsid w:val="00690E82"/>
    <w:rsid w:val="00794445"/>
    <w:rsid w:val="007A7FA2"/>
    <w:rsid w:val="00840A06"/>
    <w:rsid w:val="0089073C"/>
    <w:rsid w:val="008A7B34"/>
    <w:rsid w:val="008C435C"/>
    <w:rsid w:val="009512B7"/>
    <w:rsid w:val="009B09F2"/>
    <w:rsid w:val="00AE05C4"/>
    <w:rsid w:val="00B07A5A"/>
    <w:rsid w:val="00B2078A"/>
    <w:rsid w:val="00B46C81"/>
    <w:rsid w:val="00C22108"/>
    <w:rsid w:val="00CC3E4D"/>
    <w:rsid w:val="00D053BF"/>
    <w:rsid w:val="00D2034F"/>
    <w:rsid w:val="00D43F24"/>
    <w:rsid w:val="00DD1C86"/>
    <w:rsid w:val="00E46F34"/>
    <w:rsid w:val="00E77528"/>
    <w:rsid w:val="00F03B36"/>
    <w:rsid w:val="00F60DEA"/>
    <w:rsid w:val="00F75106"/>
    <w:rsid w:val="00F830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9512B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12B7"/>
    <w:rPr>
      <w:rFonts w:ascii="Tahoma" w:hAnsi="Tahoma" w:cs="Tahoma"/>
      <w:sz w:val="16"/>
      <w:szCs w:val="16"/>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B09F2"/>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14"/>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36"/>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34"/>
      </w:numPr>
    </w:pPr>
  </w:style>
  <w:style w:type="numbering" w:customStyle="1" w:styleId="list-cijfers">
    <w:name w:val="list-cijfers"/>
    <w:basedOn w:val="NoList"/>
    <w:uiPriority w:val="99"/>
    <w:rsid w:val="00B07A5A"/>
    <w:pPr>
      <w:numPr>
        <w:numId w:val="35"/>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31"/>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37"/>
      </w:numPr>
    </w:pPr>
  </w:style>
  <w:style w:type="numbering" w:customStyle="1" w:styleId="list-streepjes">
    <w:name w:val="list-streepjes"/>
    <w:basedOn w:val="NoList"/>
    <w:uiPriority w:val="99"/>
    <w:rsid w:val="00B07A5A"/>
    <w:pPr>
      <w:numPr>
        <w:numId w:val="38"/>
      </w:numPr>
    </w:pPr>
  </w:style>
  <w:style w:type="numbering" w:customStyle="1" w:styleId="list-vinkaan">
    <w:name w:val="list-vinkaan"/>
    <w:basedOn w:val="NoList"/>
    <w:uiPriority w:val="99"/>
    <w:rsid w:val="00B07A5A"/>
    <w:pPr>
      <w:numPr>
        <w:numId w:val="39"/>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semiHidden/>
    <w:rsid w:val="00B46C81"/>
    <w:rPr>
      <w:sz w:val="16"/>
      <w:szCs w:val="20"/>
    </w:rPr>
  </w:style>
  <w:style w:type="character" w:styleId="FootnoteReference">
    <w:name w:val="footnote reference"/>
    <w:basedOn w:val="DefaultParagraphFont"/>
    <w:semiHidden/>
    <w:rsid w:val="00B46C81"/>
    <w:rPr>
      <w:vertAlign w:val="superscript"/>
    </w:rPr>
  </w:style>
  <w:style w:type="numbering" w:customStyle="1" w:styleId="list-vinkuit">
    <w:name w:val="list-vinkuit"/>
    <w:basedOn w:val="NoList"/>
    <w:uiPriority w:val="99"/>
    <w:rsid w:val="00B07A5A"/>
    <w:pPr>
      <w:numPr>
        <w:numId w:val="40"/>
      </w:numPr>
    </w:pPr>
  </w:style>
  <w:style w:type="paragraph" w:customStyle="1" w:styleId="opsomming-bolletjesjustitie">
    <w:name w:val="opsomming-bolletjes_justitie"/>
    <w:basedOn w:val="broodtekst"/>
    <w:uiPriority w:val="3"/>
    <w:qFormat/>
    <w:rsid w:val="00B07A5A"/>
    <w:pPr>
      <w:numPr>
        <w:numId w:val="41"/>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42"/>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43"/>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44"/>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45"/>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46"/>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semiHidden/>
    <w:unhideWhenUsed/>
    <w:rsid w:val="009512B7"/>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512B7"/>
    <w:rPr>
      <w:rFonts w:ascii="Tahoma"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PIE\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brief-2010</Template>
  <TotalTime>0</TotalTime>
  <Pages>2</Pages>
  <Words>491</Words>
  <Characters>2703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Financiële maatregelen DJI t.b.v. de continuïteit van forensische zorg</dc:subject>
  <dc:creator/>
  <cp:lastModifiedBy/>
  <cp:revision>1</cp:revision>
  <cp:lastPrinted>2008-11-03T14:08:00Z</cp:lastPrinted>
  <dcterms:created xsi:type="dcterms:W3CDTF">2020-03-30T12:50:00Z</dcterms:created>
  <dcterms:modified xsi:type="dcterms:W3CDTF">2020-03-30T12:50:00Z</dcterms:modified>
  <cp:category>Brief</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_x000d_der Staten-Generaal_x000d_Postbus 20018_x000d_2500 EA  DEN HAAG_x000d_ _x000d_</vt:lpwstr>
  </property>
  <property fmtid="{D5CDD505-2E9C-101B-9397-08002B2CF9AE}" pid="4" name="datum">
    <vt:lpwstr>26 maart 2020</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Financiële maatregelen DJI t.b.v. de continuïteit van forensische zorg</vt:lpwstr>
  </property>
  <property fmtid="{D5CDD505-2E9C-101B-9397-08002B2CF9AE}" pid="8" name="_onderwerp">
    <vt:lpwstr>Onderwerp</vt:lpwstr>
  </property>
  <property fmtid="{D5CDD505-2E9C-101B-9397-08002B2CF9AE}" pid="9" name="onskenmerk">
    <vt:lpwstr>2873214</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Directoraat-Generaal Straffen en Beschermen</vt:lpwstr>
  </property>
  <property fmtid="{D5CDD505-2E9C-101B-9397-08002B2CF9AE}" pid="24" name="directoraatnaam">
    <vt:lpwstr>Directie Sanctietoepassing en Jeugd</vt:lpwstr>
  </property>
  <property fmtid="{D5CDD505-2E9C-101B-9397-08002B2CF9AE}" pid="25" name="afdelingraised">
    <vt:lpwstr> </vt:lpwstr>
  </property>
  <property fmtid="{D5CDD505-2E9C-101B-9397-08002B2CF9AE}" pid="26" name="directoraatnaamvolg">
    <vt:lpwstr>Directie Sanctietoepassing en Jeugd_x000d_</vt:lpwstr>
  </property>
  <property fmtid="{D5CDD505-2E9C-101B-9397-08002B2CF9AE}" pid="27" name="onderdeelvolg">
    <vt:lpwstr>Programma Forensische Zorg</vt:lpwstr>
  </property>
  <property fmtid="{D5CDD505-2E9C-101B-9397-08002B2CF9AE}" pid="28" name="directieregel">
    <vt:lpwstr> _x000d_</vt:lpwstr>
  </property>
  <property fmtid="{D5CDD505-2E9C-101B-9397-08002B2CF9AE}" pid="29" name="directoraatvolg">
    <vt:lpwstr>Directoraat-Generaal Straffen en Beschermen_x000d_</vt:lpwstr>
  </property>
  <property fmtid="{D5CDD505-2E9C-101B-9397-08002B2CF9AE}" pid="30" name="functie">
    <vt:lpwstr>beleidsmedewerker</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ies>
</file>