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EastAsia" w:hAnsiTheme="minorHAnsi" w:cstheme="minorBidi"/>
          <w:color w:val="auto"/>
          <w:sz w:val="21"/>
          <w:szCs w:val="21"/>
        </w:rPr>
        <w:id w:val="149438050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8EA7566" w14:textId="77777777" w:rsidR="00BB6788" w:rsidRDefault="00BB6788">
          <w:pPr>
            <w:pStyle w:val="Kopvaninhoudsopgave"/>
          </w:pPr>
          <w:r>
            <w:t>Inhoud</w:t>
          </w:r>
        </w:p>
        <w:p w14:paraId="05A6A9BE" w14:textId="77777777" w:rsidR="00541D69" w:rsidRDefault="00BB6788">
          <w:pPr>
            <w:pStyle w:val="Inhopg1"/>
            <w:tabs>
              <w:tab w:val="right" w:leader="dot" w:pos="9062"/>
            </w:tabs>
            <w:rPr>
              <w:noProof/>
              <w:sz w:val="22"/>
              <w:szCs w:val="22"/>
              <w:lang w:eastAsia="nl-N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2705686" w:history="1">
            <w:r w:rsidR="00541D69" w:rsidRPr="000532BB">
              <w:rPr>
                <w:rStyle w:val="Hyperlink"/>
                <w:noProof/>
              </w:rPr>
              <w:t>Openen en sluiten</w:t>
            </w:r>
            <w:r w:rsidR="00541D69">
              <w:rPr>
                <w:noProof/>
                <w:webHidden/>
              </w:rPr>
              <w:tab/>
            </w:r>
            <w:r w:rsidR="00541D69">
              <w:rPr>
                <w:noProof/>
                <w:webHidden/>
              </w:rPr>
              <w:fldChar w:fldCharType="begin"/>
            </w:r>
            <w:r w:rsidR="00541D69">
              <w:rPr>
                <w:noProof/>
                <w:webHidden/>
              </w:rPr>
              <w:instrText xml:space="preserve"> PAGEREF _Toc92705686 \h </w:instrText>
            </w:r>
            <w:r w:rsidR="00541D69">
              <w:rPr>
                <w:noProof/>
                <w:webHidden/>
              </w:rPr>
            </w:r>
            <w:r w:rsidR="00541D69">
              <w:rPr>
                <w:noProof/>
                <w:webHidden/>
              </w:rPr>
              <w:fldChar w:fldCharType="separate"/>
            </w:r>
            <w:r w:rsidR="00541D69">
              <w:rPr>
                <w:noProof/>
                <w:webHidden/>
              </w:rPr>
              <w:t>2</w:t>
            </w:r>
            <w:r w:rsidR="00541D69">
              <w:rPr>
                <w:noProof/>
                <w:webHidden/>
              </w:rPr>
              <w:fldChar w:fldCharType="end"/>
            </w:r>
          </w:hyperlink>
        </w:p>
        <w:p w14:paraId="65CA8FC6" w14:textId="77777777" w:rsidR="00541D69" w:rsidRDefault="00EF71F8">
          <w:pPr>
            <w:pStyle w:val="Inhopg1"/>
            <w:tabs>
              <w:tab w:val="right" w:leader="dot" w:pos="9062"/>
            </w:tabs>
            <w:rPr>
              <w:noProof/>
              <w:sz w:val="22"/>
              <w:szCs w:val="22"/>
              <w:lang w:eastAsia="nl-NL"/>
            </w:rPr>
          </w:pPr>
          <w:hyperlink w:anchor="_Toc92705687" w:history="1">
            <w:r w:rsidR="00541D69" w:rsidRPr="000532BB">
              <w:rPr>
                <w:rStyle w:val="Hyperlink"/>
                <w:noProof/>
              </w:rPr>
              <w:t>Transport van testen</w:t>
            </w:r>
            <w:r w:rsidR="00541D69">
              <w:rPr>
                <w:noProof/>
                <w:webHidden/>
              </w:rPr>
              <w:tab/>
            </w:r>
            <w:r w:rsidR="00541D69">
              <w:rPr>
                <w:noProof/>
                <w:webHidden/>
              </w:rPr>
              <w:fldChar w:fldCharType="begin"/>
            </w:r>
            <w:r w:rsidR="00541D69">
              <w:rPr>
                <w:noProof/>
                <w:webHidden/>
              </w:rPr>
              <w:instrText xml:space="preserve"> PAGEREF _Toc92705687 \h </w:instrText>
            </w:r>
            <w:r w:rsidR="00541D69">
              <w:rPr>
                <w:noProof/>
                <w:webHidden/>
              </w:rPr>
            </w:r>
            <w:r w:rsidR="00541D69">
              <w:rPr>
                <w:noProof/>
                <w:webHidden/>
              </w:rPr>
              <w:fldChar w:fldCharType="separate"/>
            </w:r>
            <w:r w:rsidR="00541D69">
              <w:rPr>
                <w:noProof/>
                <w:webHidden/>
              </w:rPr>
              <w:t>2</w:t>
            </w:r>
            <w:r w:rsidR="00541D69">
              <w:rPr>
                <w:noProof/>
                <w:webHidden/>
              </w:rPr>
              <w:fldChar w:fldCharType="end"/>
            </w:r>
          </w:hyperlink>
        </w:p>
        <w:p w14:paraId="26FA9026" w14:textId="77777777" w:rsidR="00541D69" w:rsidRDefault="00EF71F8">
          <w:pPr>
            <w:pStyle w:val="Inhopg1"/>
            <w:tabs>
              <w:tab w:val="right" w:leader="dot" w:pos="9062"/>
            </w:tabs>
            <w:rPr>
              <w:noProof/>
              <w:sz w:val="22"/>
              <w:szCs w:val="22"/>
              <w:lang w:eastAsia="nl-NL"/>
            </w:rPr>
          </w:pPr>
          <w:hyperlink w:anchor="_Toc92705688" w:history="1">
            <w:r w:rsidR="00541D69" w:rsidRPr="000532BB">
              <w:rPr>
                <w:rStyle w:val="Hyperlink"/>
                <w:noProof/>
              </w:rPr>
              <w:t>Laptop</w:t>
            </w:r>
            <w:r w:rsidR="00541D69">
              <w:rPr>
                <w:noProof/>
                <w:webHidden/>
              </w:rPr>
              <w:tab/>
            </w:r>
            <w:r w:rsidR="00541D69">
              <w:rPr>
                <w:noProof/>
                <w:webHidden/>
              </w:rPr>
              <w:fldChar w:fldCharType="begin"/>
            </w:r>
            <w:r w:rsidR="00541D69">
              <w:rPr>
                <w:noProof/>
                <w:webHidden/>
              </w:rPr>
              <w:instrText xml:space="preserve"> PAGEREF _Toc92705688 \h </w:instrText>
            </w:r>
            <w:r w:rsidR="00541D69">
              <w:rPr>
                <w:noProof/>
                <w:webHidden/>
              </w:rPr>
            </w:r>
            <w:r w:rsidR="00541D69">
              <w:rPr>
                <w:noProof/>
                <w:webHidden/>
              </w:rPr>
              <w:fldChar w:fldCharType="separate"/>
            </w:r>
            <w:r w:rsidR="00541D69">
              <w:rPr>
                <w:noProof/>
                <w:webHidden/>
              </w:rPr>
              <w:t>2</w:t>
            </w:r>
            <w:r w:rsidR="00541D69">
              <w:rPr>
                <w:noProof/>
                <w:webHidden/>
              </w:rPr>
              <w:fldChar w:fldCharType="end"/>
            </w:r>
          </w:hyperlink>
        </w:p>
        <w:p w14:paraId="7578C6E3" w14:textId="77777777" w:rsidR="00541D69" w:rsidRDefault="00EF71F8">
          <w:pPr>
            <w:pStyle w:val="Inhopg3"/>
            <w:tabs>
              <w:tab w:val="right" w:leader="dot" w:pos="9062"/>
            </w:tabs>
            <w:rPr>
              <w:noProof/>
              <w:sz w:val="22"/>
              <w:szCs w:val="22"/>
              <w:lang w:eastAsia="nl-NL"/>
            </w:rPr>
          </w:pPr>
          <w:hyperlink w:anchor="_Toc92705689" w:history="1">
            <w:r w:rsidR="00541D69" w:rsidRPr="000532BB">
              <w:rPr>
                <w:rStyle w:val="Hyperlink"/>
                <w:noProof/>
              </w:rPr>
              <w:t>Opstarten</w:t>
            </w:r>
            <w:r w:rsidR="00541D69">
              <w:rPr>
                <w:noProof/>
                <w:webHidden/>
              </w:rPr>
              <w:tab/>
            </w:r>
            <w:r w:rsidR="00541D69">
              <w:rPr>
                <w:noProof/>
                <w:webHidden/>
              </w:rPr>
              <w:fldChar w:fldCharType="begin"/>
            </w:r>
            <w:r w:rsidR="00541D69">
              <w:rPr>
                <w:noProof/>
                <w:webHidden/>
              </w:rPr>
              <w:instrText xml:space="preserve"> PAGEREF _Toc92705689 \h </w:instrText>
            </w:r>
            <w:r w:rsidR="00541D69">
              <w:rPr>
                <w:noProof/>
                <w:webHidden/>
              </w:rPr>
            </w:r>
            <w:r w:rsidR="00541D69">
              <w:rPr>
                <w:noProof/>
                <w:webHidden/>
              </w:rPr>
              <w:fldChar w:fldCharType="separate"/>
            </w:r>
            <w:r w:rsidR="00541D69">
              <w:rPr>
                <w:noProof/>
                <w:webHidden/>
              </w:rPr>
              <w:t>2</w:t>
            </w:r>
            <w:r w:rsidR="00541D69">
              <w:rPr>
                <w:noProof/>
                <w:webHidden/>
              </w:rPr>
              <w:fldChar w:fldCharType="end"/>
            </w:r>
          </w:hyperlink>
        </w:p>
        <w:p w14:paraId="3572DE70" w14:textId="77777777" w:rsidR="00541D69" w:rsidRDefault="00EF71F8">
          <w:pPr>
            <w:pStyle w:val="Inhopg3"/>
            <w:tabs>
              <w:tab w:val="right" w:leader="dot" w:pos="9062"/>
            </w:tabs>
            <w:rPr>
              <w:noProof/>
              <w:sz w:val="22"/>
              <w:szCs w:val="22"/>
              <w:lang w:eastAsia="nl-NL"/>
            </w:rPr>
          </w:pPr>
          <w:hyperlink w:anchor="_Toc92705690" w:history="1">
            <w:r w:rsidR="00541D69" w:rsidRPr="000532BB">
              <w:rPr>
                <w:rStyle w:val="Hyperlink"/>
                <w:noProof/>
              </w:rPr>
              <w:t>Registratie</w:t>
            </w:r>
            <w:r w:rsidR="00541D69">
              <w:rPr>
                <w:noProof/>
                <w:webHidden/>
              </w:rPr>
              <w:tab/>
            </w:r>
            <w:r w:rsidR="00541D69">
              <w:rPr>
                <w:noProof/>
                <w:webHidden/>
              </w:rPr>
              <w:fldChar w:fldCharType="begin"/>
            </w:r>
            <w:r w:rsidR="00541D69">
              <w:rPr>
                <w:noProof/>
                <w:webHidden/>
              </w:rPr>
              <w:instrText xml:space="preserve"> PAGEREF _Toc92705690 \h </w:instrText>
            </w:r>
            <w:r w:rsidR="00541D69">
              <w:rPr>
                <w:noProof/>
                <w:webHidden/>
              </w:rPr>
            </w:r>
            <w:r w:rsidR="00541D69">
              <w:rPr>
                <w:noProof/>
                <w:webHidden/>
              </w:rPr>
              <w:fldChar w:fldCharType="separate"/>
            </w:r>
            <w:r w:rsidR="00541D69">
              <w:rPr>
                <w:noProof/>
                <w:webHidden/>
              </w:rPr>
              <w:t>2</w:t>
            </w:r>
            <w:r w:rsidR="00541D69">
              <w:rPr>
                <w:noProof/>
                <w:webHidden/>
              </w:rPr>
              <w:fldChar w:fldCharType="end"/>
            </w:r>
          </w:hyperlink>
        </w:p>
        <w:p w14:paraId="12CC3ECA" w14:textId="77777777" w:rsidR="00541D69" w:rsidRDefault="00EF71F8">
          <w:pPr>
            <w:pStyle w:val="Inhopg3"/>
            <w:tabs>
              <w:tab w:val="right" w:leader="dot" w:pos="9062"/>
            </w:tabs>
            <w:rPr>
              <w:noProof/>
              <w:sz w:val="22"/>
              <w:szCs w:val="22"/>
              <w:lang w:eastAsia="nl-NL"/>
            </w:rPr>
          </w:pPr>
          <w:hyperlink w:anchor="_Toc92705691" w:history="1">
            <w:r w:rsidR="00541D69" w:rsidRPr="000532BB">
              <w:rPr>
                <w:rStyle w:val="Hyperlink"/>
                <w:noProof/>
              </w:rPr>
              <w:t>Internet</w:t>
            </w:r>
            <w:r w:rsidR="00541D69">
              <w:rPr>
                <w:noProof/>
                <w:webHidden/>
              </w:rPr>
              <w:tab/>
            </w:r>
            <w:r w:rsidR="00541D69">
              <w:rPr>
                <w:noProof/>
                <w:webHidden/>
              </w:rPr>
              <w:fldChar w:fldCharType="begin"/>
            </w:r>
            <w:r w:rsidR="00541D69">
              <w:rPr>
                <w:noProof/>
                <w:webHidden/>
              </w:rPr>
              <w:instrText xml:space="preserve"> PAGEREF _Toc92705691 \h </w:instrText>
            </w:r>
            <w:r w:rsidR="00541D69">
              <w:rPr>
                <w:noProof/>
                <w:webHidden/>
              </w:rPr>
            </w:r>
            <w:r w:rsidR="00541D69">
              <w:rPr>
                <w:noProof/>
                <w:webHidden/>
              </w:rPr>
              <w:fldChar w:fldCharType="separate"/>
            </w:r>
            <w:r w:rsidR="00541D69">
              <w:rPr>
                <w:noProof/>
                <w:webHidden/>
              </w:rPr>
              <w:t>2</w:t>
            </w:r>
            <w:r w:rsidR="00541D69">
              <w:rPr>
                <w:noProof/>
                <w:webHidden/>
              </w:rPr>
              <w:fldChar w:fldCharType="end"/>
            </w:r>
          </w:hyperlink>
        </w:p>
        <w:p w14:paraId="40918587" w14:textId="77777777" w:rsidR="00541D69" w:rsidRDefault="00EF71F8">
          <w:pPr>
            <w:pStyle w:val="Inhopg1"/>
            <w:tabs>
              <w:tab w:val="right" w:leader="dot" w:pos="9062"/>
            </w:tabs>
            <w:rPr>
              <w:noProof/>
              <w:sz w:val="22"/>
              <w:szCs w:val="22"/>
              <w:lang w:eastAsia="nl-NL"/>
            </w:rPr>
          </w:pPr>
          <w:hyperlink w:anchor="_Toc92705692" w:history="1">
            <w:r w:rsidR="00541D69" w:rsidRPr="000532BB">
              <w:rPr>
                <w:rStyle w:val="Hyperlink"/>
                <w:noProof/>
              </w:rPr>
              <w:t>Aanmelden van testen</w:t>
            </w:r>
            <w:r w:rsidR="00541D69">
              <w:rPr>
                <w:noProof/>
                <w:webHidden/>
              </w:rPr>
              <w:tab/>
            </w:r>
            <w:r w:rsidR="00541D69">
              <w:rPr>
                <w:noProof/>
                <w:webHidden/>
              </w:rPr>
              <w:fldChar w:fldCharType="begin"/>
            </w:r>
            <w:r w:rsidR="00541D69">
              <w:rPr>
                <w:noProof/>
                <w:webHidden/>
              </w:rPr>
              <w:instrText xml:space="preserve"> PAGEREF _Toc92705692 \h </w:instrText>
            </w:r>
            <w:r w:rsidR="00541D69">
              <w:rPr>
                <w:noProof/>
                <w:webHidden/>
              </w:rPr>
            </w:r>
            <w:r w:rsidR="00541D69">
              <w:rPr>
                <w:noProof/>
                <w:webHidden/>
              </w:rPr>
              <w:fldChar w:fldCharType="separate"/>
            </w:r>
            <w:r w:rsidR="00541D69">
              <w:rPr>
                <w:noProof/>
                <w:webHidden/>
              </w:rPr>
              <w:t>3</w:t>
            </w:r>
            <w:r w:rsidR="00541D69">
              <w:rPr>
                <w:noProof/>
                <w:webHidden/>
              </w:rPr>
              <w:fldChar w:fldCharType="end"/>
            </w:r>
          </w:hyperlink>
        </w:p>
        <w:p w14:paraId="29BC6416" w14:textId="77777777" w:rsidR="00541D69" w:rsidRDefault="00EF71F8">
          <w:pPr>
            <w:pStyle w:val="Inhopg3"/>
            <w:tabs>
              <w:tab w:val="right" w:leader="dot" w:pos="9062"/>
            </w:tabs>
            <w:rPr>
              <w:noProof/>
              <w:sz w:val="22"/>
              <w:szCs w:val="22"/>
              <w:lang w:eastAsia="nl-NL"/>
            </w:rPr>
          </w:pPr>
          <w:hyperlink w:anchor="_Toc92705693" w:history="1">
            <w:r w:rsidR="00541D69" w:rsidRPr="000532BB">
              <w:rPr>
                <w:rStyle w:val="Hyperlink"/>
                <w:noProof/>
              </w:rPr>
              <w:t>Medewerkers</w:t>
            </w:r>
            <w:r w:rsidR="00541D69">
              <w:rPr>
                <w:noProof/>
                <w:webHidden/>
              </w:rPr>
              <w:tab/>
            </w:r>
            <w:r w:rsidR="00541D69">
              <w:rPr>
                <w:noProof/>
                <w:webHidden/>
              </w:rPr>
              <w:fldChar w:fldCharType="begin"/>
            </w:r>
            <w:r w:rsidR="00541D69">
              <w:rPr>
                <w:noProof/>
                <w:webHidden/>
              </w:rPr>
              <w:instrText xml:space="preserve"> PAGEREF _Toc92705693 \h </w:instrText>
            </w:r>
            <w:r w:rsidR="00541D69">
              <w:rPr>
                <w:noProof/>
                <w:webHidden/>
              </w:rPr>
            </w:r>
            <w:r w:rsidR="00541D69">
              <w:rPr>
                <w:noProof/>
                <w:webHidden/>
              </w:rPr>
              <w:fldChar w:fldCharType="separate"/>
            </w:r>
            <w:r w:rsidR="00541D69">
              <w:rPr>
                <w:noProof/>
                <w:webHidden/>
              </w:rPr>
              <w:t>3</w:t>
            </w:r>
            <w:r w:rsidR="00541D69">
              <w:rPr>
                <w:noProof/>
                <w:webHidden/>
              </w:rPr>
              <w:fldChar w:fldCharType="end"/>
            </w:r>
          </w:hyperlink>
        </w:p>
        <w:p w14:paraId="3B5863E1" w14:textId="77777777" w:rsidR="00541D69" w:rsidRDefault="00EF71F8">
          <w:pPr>
            <w:pStyle w:val="Inhopg3"/>
            <w:tabs>
              <w:tab w:val="right" w:leader="dot" w:pos="9062"/>
            </w:tabs>
            <w:rPr>
              <w:noProof/>
              <w:sz w:val="22"/>
              <w:szCs w:val="22"/>
              <w:lang w:eastAsia="nl-NL"/>
            </w:rPr>
          </w:pPr>
          <w:hyperlink w:anchor="_Toc92705694" w:history="1">
            <w:r w:rsidR="00541D69" w:rsidRPr="000532BB">
              <w:rPr>
                <w:rStyle w:val="Hyperlink"/>
                <w:noProof/>
              </w:rPr>
              <w:t>Cliënten</w:t>
            </w:r>
            <w:r w:rsidR="00541D69">
              <w:rPr>
                <w:noProof/>
                <w:webHidden/>
              </w:rPr>
              <w:tab/>
            </w:r>
            <w:r w:rsidR="00541D69">
              <w:rPr>
                <w:noProof/>
                <w:webHidden/>
              </w:rPr>
              <w:fldChar w:fldCharType="begin"/>
            </w:r>
            <w:r w:rsidR="00541D69">
              <w:rPr>
                <w:noProof/>
                <w:webHidden/>
              </w:rPr>
              <w:instrText xml:space="preserve"> PAGEREF _Toc92705694 \h </w:instrText>
            </w:r>
            <w:r w:rsidR="00541D69">
              <w:rPr>
                <w:noProof/>
                <w:webHidden/>
              </w:rPr>
            </w:r>
            <w:r w:rsidR="00541D69">
              <w:rPr>
                <w:noProof/>
                <w:webHidden/>
              </w:rPr>
              <w:fldChar w:fldCharType="separate"/>
            </w:r>
            <w:r w:rsidR="00541D69">
              <w:rPr>
                <w:noProof/>
                <w:webHidden/>
              </w:rPr>
              <w:t>3</w:t>
            </w:r>
            <w:r w:rsidR="00541D69">
              <w:rPr>
                <w:noProof/>
                <w:webHidden/>
              </w:rPr>
              <w:fldChar w:fldCharType="end"/>
            </w:r>
          </w:hyperlink>
        </w:p>
        <w:p w14:paraId="48FC77F1" w14:textId="77777777" w:rsidR="00541D69" w:rsidRDefault="00EF71F8">
          <w:pPr>
            <w:pStyle w:val="Inhopg1"/>
            <w:tabs>
              <w:tab w:val="right" w:leader="dot" w:pos="9062"/>
            </w:tabs>
            <w:rPr>
              <w:noProof/>
              <w:sz w:val="22"/>
              <w:szCs w:val="22"/>
              <w:lang w:eastAsia="nl-NL"/>
            </w:rPr>
          </w:pPr>
          <w:hyperlink w:anchor="_Toc92705695" w:history="1">
            <w:r w:rsidR="00541D69" w:rsidRPr="000532BB">
              <w:rPr>
                <w:rStyle w:val="Hyperlink"/>
                <w:noProof/>
              </w:rPr>
              <w:t>ID now analyseapparaat</w:t>
            </w:r>
            <w:r w:rsidR="00541D69">
              <w:rPr>
                <w:noProof/>
                <w:webHidden/>
              </w:rPr>
              <w:tab/>
            </w:r>
            <w:r w:rsidR="00541D69">
              <w:rPr>
                <w:noProof/>
                <w:webHidden/>
              </w:rPr>
              <w:fldChar w:fldCharType="begin"/>
            </w:r>
            <w:r w:rsidR="00541D69">
              <w:rPr>
                <w:noProof/>
                <w:webHidden/>
              </w:rPr>
              <w:instrText xml:space="preserve"> PAGEREF _Toc92705695 \h </w:instrText>
            </w:r>
            <w:r w:rsidR="00541D69">
              <w:rPr>
                <w:noProof/>
                <w:webHidden/>
              </w:rPr>
            </w:r>
            <w:r w:rsidR="00541D69">
              <w:rPr>
                <w:noProof/>
                <w:webHidden/>
              </w:rPr>
              <w:fldChar w:fldCharType="separate"/>
            </w:r>
            <w:r w:rsidR="00541D69">
              <w:rPr>
                <w:noProof/>
                <w:webHidden/>
              </w:rPr>
              <w:t>3</w:t>
            </w:r>
            <w:r w:rsidR="00541D69">
              <w:rPr>
                <w:noProof/>
                <w:webHidden/>
              </w:rPr>
              <w:fldChar w:fldCharType="end"/>
            </w:r>
          </w:hyperlink>
        </w:p>
        <w:p w14:paraId="18924427" w14:textId="77777777" w:rsidR="00541D69" w:rsidRDefault="00EF71F8">
          <w:pPr>
            <w:pStyle w:val="Inhopg3"/>
            <w:tabs>
              <w:tab w:val="right" w:leader="dot" w:pos="9062"/>
            </w:tabs>
            <w:rPr>
              <w:noProof/>
              <w:sz w:val="22"/>
              <w:szCs w:val="22"/>
              <w:lang w:eastAsia="nl-NL"/>
            </w:rPr>
          </w:pPr>
          <w:hyperlink w:anchor="_Toc92705696" w:history="1">
            <w:r w:rsidR="00541D69" w:rsidRPr="000532BB">
              <w:rPr>
                <w:rStyle w:val="Hyperlink"/>
                <w:noProof/>
              </w:rPr>
              <w:t>Analyseren</w:t>
            </w:r>
            <w:r w:rsidR="00541D69">
              <w:rPr>
                <w:noProof/>
                <w:webHidden/>
              </w:rPr>
              <w:tab/>
            </w:r>
            <w:r w:rsidR="00541D69">
              <w:rPr>
                <w:noProof/>
                <w:webHidden/>
              </w:rPr>
              <w:fldChar w:fldCharType="begin"/>
            </w:r>
            <w:r w:rsidR="00541D69">
              <w:rPr>
                <w:noProof/>
                <w:webHidden/>
              </w:rPr>
              <w:instrText xml:space="preserve"> PAGEREF _Toc92705696 \h </w:instrText>
            </w:r>
            <w:r w:rsidR="00541D69">
              <w:rPr>
                <w:noProof/>
                <w:webHidden/>
              </w:rPr>
            </w:r>
            <w:r w:rsidR="00541D69">
              <w:rPr>
                <w:noProof/>
                <w:webHidden/>
              </w:rPr>
              <w:fldChar w:fldCharType="separate"/>
            </w:r>
            <w:r w:rsidR="00541D69">
              <w:rPr>
                <w:noProof/>
                <w:webHidden/>
              </w:rPr>
              <w:t>3</w:t>
            </w:r>
            <w:r w:rsidR="00541D69">
              <w:rPr>
                <w:noProof/>
                <w:webHidden/>
              </w:rPr>
              <w:fldChar w:fldCharType="end"/>
            </w:r>
          </w:hyperlink>
        </w:p>
        <w:p w14:paraId="3E4D395A" w14:textId="77777777" w:rsidR="00541D69" w:rsidRDefault="00EF71F8">
          <w:pPr>
            <w:pStyle w:val="Inhopg3"/>
            <w:tabs>
              <w:tab w:val="right" w:leader="dot" w:pos="9062"/>
            </w:tabs>
            <w:rPr>
              <w:noProof/>
              <w:sz w:val="22"/>
              <w:szCs w:val="22"/>
              <w:lang w:eastAsia="nl-NL"/>
            </w:rPr>
          </w:pPr>
          <w:hyperlink w:anchor="_Toc92705697" w:history="1">
            <w:r w:rsidR="00541D69" w:rsidRPr="000532BB">
              <w:rPr>
                <w:rStyle w:val="Hyperlink"/>
                <w:noProof/>
              </w:rPr>
              <w:t>Testresultaten</w:t>
            </w:r>
            <w:r w:rsidR="00541D69">
              <w:rPr>
                <w:noProof/>
                <w:webHidden/>
              </w:rPr>
              <w:tab/>
            </w:r>
            <w:r w:rsidR="00541D69">
              <w:rPr>
                <w:noProof/>
                <w:webHidden/>
              </w:rPr>
              <w:fldChar w:fldCharType="begin"/>
            </w:r>
            <w:r w:rsidR="00541D69">
              <w:rPr>
                <w:noProof/>
                <w:webHidden/>
              </w:rPr>
              <w:instrText xml:space="preserve"> PAGEREF _Toc92705697 \h </w:instrText>
            </w:r>
            <w:r w:rsidR="00541D69">
              <w:rPr>
                <w:noProof/>
                <w:webHidden/>
              </w:rPr>
            </w:r>
            <w:r w:rsidR="00541D69">
              <w:rPr>
                <w:noProof/>
                <w:webHidden/>
              </w:rPr>
              <w:fldChar w:fldCharType="separate"/>
            </w:r>
            <w:r w:rsidR="00541D69">
              <w:rPr>
                <w:noProof/>
                <w:webHidden/>
              </w:rPr>
              <w:t>4</w:t>
            </w:r>
            <w:r w:rsidR="00541D69">
              <w:rPr>
                <w:noProof/>
                <w:webHidden/>
              </w:rPr>
              <w:fldChar w:fldCharType="end"/>
            </w:r>
          </w:hyperlink>
        </w:p>
        <w:p w14:paraId="339DF97A" w14:textId="77777777" w:rsidR="00541D69" w:rsidRDefault="00EF71F8">
          <w:pPr>
            <w:pStyle w:val="Inhopg3"/>
            <w:tabs>
              <w:tab w:val="right" w:leader="dot" w:pos="9062"/>
            </w:tabs>
            <w:rPr>
              <w:noProof/>
              <w:sz w:val="22"/>
              <w:szCs w:val="22"/>
              <w:lang w:eastAsia="nl-NL"/>
            </w:rPr>
          </w:pPr>
          <w:hyperlink w:anchor="_Toc92705698" w:history="1">
            <w:r w:rsidR="00541D69" w:rsidRPr="000532BB">
              <w:rPr>
                <w:rStyle w:val="Hyperlink"/>
                <w:noProof/>
              </w:rPr>
              <w:t>Benodigdheden</w:t>
            </w:r>
            <w:r w:rsidR="00541D69">
              <w:rPr>
                <w:noProof/>
                <w:webHidden/>
              </w:rPr>
              <w:tab/>
            </w:r>
            <w:r w:rsidR="00541D69">
              <w:rPr>
                <w:noProof/>
                <w:webHidden/>
              </w:rPr>
              <w:fldChar w:fldCharType="begin"/>
            </w:r>
            <w:r w:rsidR="00541D69">
              <w:rPr>
                <w:noProof/>
                <w:webHidden/>
              </w:rPr>
              <w:instrText xml:space="preserve"> PAGEREF _Toc92705698 \h </w:instrText>
            </w:r>
            <w:r w:rsidR="00541D69">
              <w:rPr>
                <w:noProof/>
                <w:webHidden/>
              </w:rPr>
            </w:r>
            <w:r w:rsidR="00541D69">
              <w:rPr>
                <w:noProof/>
                <w:webHidden/>
              </w:rPr>
              <w:fldChar w:fldCharType="separate"/>
            </w:r>
            <w:r w:rsidR="00541D69">
              <w:rPr>
                <w:noProof/>
                <w:webHidden/>
              </w:rPr>
              <w:t>4</w:t>
            </w:r>
            <w:r w:rsidR="00541D69">
              <w:rPr>
                <w:noProof/>
                <w:webHidden/>
              </w:rPr>
              <w:fldChar w:fldCharType="end"/>
            </w:r>
          </w:hyperlink>
        </w:p>
        <w:p w14:paraId="4E78979C" w14:textId="77777777" w:rsidR="00541D69" w:rsidRDefault="00EF71F8">
          <w:pPr>
            <w:pStyle w:val="Inhopg3"/>
            <w:tabs>
              <w:tab w:val="right" w:leader="dot" w:pos="9062"/>
            </w:tabs>
            <w:rPr>
              <w:noProof/>
              <w:sz w:val="22"/>
              <w:szCs w:val="22"/>
              <w:lang w:eastAsia="nl-NL"/>
            </w:rPr>
          </w:pPr>
          <w:hyperlink w:anchor="_Toc92705699" w:history="1">
            <w:r w:rsidR="00541D69" w:rsidRPr="000532BB">
              <w:rPr>
                <w:rStyle w:val="Hyperlink"/>
                <w:noProof/>
              </w:rPr>
              <w:t>Onderhoud en schoonmaken</w:t>
            </w:r>
            <w:r w:rsidR="00541D69">
              <w:rPr>
                <w:noProof/>
                <w:webHidden/>
              </w:rPr>
              <w:tab/>
            </w:r>
            <w:r w:rsidR="00541D69">
              <w:rPr>
                <w:noProof/>
                <w:webHidden/>
              </w:rPr>
              <w:fldChar w:fldCharType="begin"/>
            </w:r>
            <w:r w:rsidR="00541D69">
              <w:rPr>
                <w:noProof/>
                <w:webHidden/>
              </w:rPr>
              <w:instrText xml:space="preserve"> PAGEREF _Toc92705699 \h </w:instrText>
            </w:r>
            <w:r w:rsidR="00541D69">
              <w:rPr>
                <w:noProof/>
                <w:webHidden/>
              </w:rPr>
            </w:r>
            <w:r w:rsidR="00541D69">
              <w:rPr>
                <w:noProof/>
                <w:webHidden/>
              </w:rPr>
              <w:fldChar w:fldCharType="separate"/>
            </w:r>
            <w:r w:rsidR="00541D69">
              <w:rPr>
                <w:noProof/>
                <w:webHidden/>
              </w:rPr>
              <w:t>4</w:t>
            </w:r>
            <w:r w:rsidR="00541D69">
              <w:rPr>
                <w:noProof/>
                <w:webHidden/>
              </w:rPr>
              <w:fldChar w:fldCharType="end"/>
            </w:r>
          </w:hyperlink>
        </w:p>
        <w:p w14:paraId="035D10CB" w14:textId="77777777" w:rsidR="00541D69" w:rsidRDefault="00EF71F8">
          <w:pPr>
            <w:pStyle w:val="Inhopg1"/>
            <w:tabs>
              <w:tab w:val="right" w:leader="dot" w:pos="9062"/>
            </w:tabs>
            <w:rPr>
              <w:noProof/>
              <w:sz w:val="22"/>
              <w:szCs w:val="22"/>
              <w:lang w:eastAsia="nl-NL"/>
            </w:rPr>
          </w:pPr>
          <w:hyperlink w:anchor="_Toc92705700" w:history="1">
            <w:r w:rsidR="00541D69" w:rsidRPr="000532BB">
              <w:rPr>
                <w:rStyle w:val="Hyperlink"/>
                <w:noProof/>
              </w:rPr>
              <w:t>Contacten/telefoonnummers:</w:t>
            </w:r>
            <w:r w:rsidR="00541D69">
              <w:rPr>
                <w:noProof/>
                <w:webHidden/>
              </w:rPr>
              <w:tab/>
            </w:r>
            <w:r w:rsidR="00541D69">
              <w:rPr>
                <w:noProof/>
                <w:webHidden/>
              </w:rPr>
              <w:fldChar w:fldCharType="begin"/>
            </w:r>
            <w:r w:rsidR="00541D69">
              <w:rPr>
                <w:noProof/>
                <w:webHidden/>
              </w:rPr>
              <w:instrText xml:space="preserve"> PAGEREF _Toc92705700 \h </w:instrText>
            </w:r>
            <w:r w:rsidR="00541D69">
              <w:rPr>
                <w:noProof/>
                <w:webHidden/>
              </w:rPr>
            </w:r>
            <w:r w:rsidR="00541D69">
              <w:rPr>
                <w:noProof/>
                <w:webHidden/>
              </w:rPr>
              <w:fldChar w:fldCharType="separate"/>
            </w:r>
            <w:r w:rsidR="00541D69">
              <w:rPr>
                <w:noProof/>
                <w:webHidden/>
              </w:rPr>
              <w:t>4</w:t>
            </w:r>
            <w:r w:rsidR="00541D69">
              <w:rPr>
                <w:noProof/>
                <w:webHidden/>
              </w:rPr>
              <w:fldChar w:fldCharType="end"/>
            </w:r>
          </w:hyperlink>
        </w:p>
        <w:p w14:paraId="2459FC69" w14:textId="77777777" w:rsidR="00BB6788" w:rsidRDefault="00BB6788">
          <w:r>
            <w:rPr>
              <w:b/>
              <w:bCs/>
            </w:rPr>
            <w:fldChar w:fldCharType="end"/>
          </w:r>
        </w:p>
      </w:sdtContent>
    </w:sdt>
    <w:p w14:paraId="2B35189E" w14:textId="77777777" w:rsidR="00DD397C" w:rsidRDefault="00DD397C"/>
    <w:p w14:paraId="2EFE4263" w14:textId="77777777" w:rsidR="00276D1B" w:rsidRDefault="00276D1B"/>
    <w:p w14:paraId="6B459366" w14:textId="77777777" w:rsidR="00276D1B" w:rsidRDefault="00276D1B"/>
    <w:p w14:paraId="67349C2D" w14:textId="77777777" w:rsidR="00276D1B" w:rsidRDefault="00276D1B"/>
    <w:p w14:paraId="68584861" w14:textId="77777777" w:rsidR="00276D1B" w:rsidRDefault="00276D1B"/>
    <w:p w14:paraId="1DDDAFDF" w14:textId="77777777" w:rsidR="00276D1B" w:rsidRDefault="00276D1B"/>
    <w:p w14:paraId="5CB0B070" w14:textId="77777777" w:rsidR="00276D1B" w:rsidRDefault="00276D1B"/>
    <w:p w14:paraId="016D9BE6" w14:textId="77777777" w:rsidR="00276D1B" w:rsidRDefault="00276D1B"/>
    <w:p w14:paraId="6502668C" w14:textId="77777777" w:rsidR="00276D1B" w:rsidRDefault="00276D1B"/>
    <w:p w14:paraId="2824F835" w14:textId="77777777" w:rsidR="00276D1B" w:rsidRDefault="00276D1B"/>
    <w:p w14:paraId="2D52C50C" w14:textId="77777777" w:rsidR="00276D1B" w:rsidRDefault="00276D1B"/>
    <w:p w14:paraId="5B5E3540" w14:textId="77777777" w:rsidR="00276D1B" w:rsidRDefault="00276D1B"/>
    <w:p w14:paraId="482DB490" w14:textId="77777777" w:rsidR="00276D1B" w:rsidRDefault="00276D1B"/>
    <w:p w14:paraId="1C74C9C3" w14:textId="77777777" w:rsidR="00276D1B" w:rsidRDefault="00276D1B"/>
    <w:p w14:paraId="476D0253" w14:textId="77777777" w:rsidR="00276D1B" w:rsidRDefault="00276D1B"/>
    <w:p w14:paraId="3BFF04BE" w14:textId="77777777" w:rsidR="00276D1B" w:rsidRDefault="00276D1B"/>
    <w:p w14:paraId="4165B7A7" w14:textId="77777777" w:rsidR="00276D1B" w:rsidRDefault="00276D1B"/>
    <w:p w14:paraId="76435835" w14:textId="77777777" w:rsidR="00276D1B" w:rsidRDefault="00276D1B"/>
    <w:p w14:paraId="109BE198" w14:textId="77777777" w:rsidR="00276D1B" w:rsidRDefault="00276D1B"/>
    <w:p w14:paraId="472A2CE8" w14:textId="77777777" w:rsidR="00276D1B" w:rsidRDefault="00276D1B"/>
    <w:p w14:paraId="38098BF6" w14:textId="77777777" w:rsidR="00276D1B" w:rsidRDefault="007F4464" w:rsidP="007F4464">
      <w:pPr>
        <w:pStyle w:val="Kop1"/>
      </w:pPr>
      <w:bookmarkStart w:id="0" w:name="_Toc92705686"/>
      <w:r>
        <w:t>Openen en sluiten</w:t>
      </w:r>
      <w:bookmarkEnd w:id="0"/>
    </w:p>
    <w:p w14:paraId="614B2160" w14:textId="51519B19" w:rsidR="007F4464" w:rsidRDefault="007F4464" w:rsidP="007F4464">
      <w:r>
        <w:t xml:space="preserve">De sleutel van </w:t>
      </w:r>
      <w:r w:rsidR="0017087C">
        <w:t xml:space="preserve">………………. </w:t>
      </w:r>
      <w:r>
        <w:t>ku</w:t>
      </w:r>
      <w:r w:rsidR="00541D69">
        <w:t>n je ophalen bij de testlocatie, a</w:t>
      </w:r>
      <w:r>
        <w:t>an de laptoptas zit de tag.</w:t>
      </w:r>
      <w:r w:rsidR="0090200A">
        <w:t xml:space="preserve"> Het is het gemakkelijkst om direct de eerste testen mee te nemen als je de sleutel haalt.</w:t>
      </w:r>
    </w:p>
    <w:p w14:paraId="1A4C44E2" w14:textId="07E2E824" w:rsidR="0090200A" w:rsidRDefault="007F4464" w:rsidP="007F4464">
      <w:r>
        <w:t xml:space="preserve">Na je dienst de sleutel graag inleveren bij de receptie </w:t>
      </w:r>
      <w:r w:rsidR="0017087C">
        <w:t>…………..</w:t>
      </w:r>
      <w:r>
        <w:t>of, in het weekend, bij de</w:t>
      </w:r>
      <w:r w:rsidR="0017087C">
        <w:t>……………..</w:t>
      </w:r>
      <w:r w:rsidR="0090200A">
        <w:t>. De laptoptas staat daar in het kantoor van de locatiemanager.</w:t>
      </w:r>
    </w:p>
    <w:p w14:paraId="7AFB3FE1" w14:textId="77777777" w:rsidR="007F4464" w:rsidRPr="007F4464" w:rsidRDefault="0090200A" w:rsidP="007F4464">
      <w:r>
        <w:t>De voordeur en tussendeur moeten beide op slot</w:t>
      </w:r>
      <w:r w:rsidR="007F4464">
        <w:t xml:space="preserve"> </w:t>
      </w:r>
      <w:r>
        <w:t>als je weggaat.</w:t>
      </w:r>
    </w:p>
    <w:p w14:paraId="13CE9A45" w14:textId="77777777" w:rsidR="00276D1B" w:rsidRDefault="00276D1B"/>
    <w:p w14:paraId="78010289" w14:textId="77777777" w:rsidR="00276D1B" w:rsidRDefault="0090200A" w:rsidP="0090200A">
      <w:pPr>
        <w:pStyle w:val="Kop1"/>
      </w:pPr>
      <w:bookmarkStart w:id="1" w:name="_Toc92705687"/>
      <w:r>
        <w:t>Transport van testen</w:t>
      </w:r>
      <w:bookmarkEnd w:id="1"/>
    </w:p>
    <w:p w14:paraId="59CB27D2" w14:textId="05975F8B" w:rsidR="009C378A" w:rsidRDefault="0090200A" w:rsidP="0090200A">
      <w:r>
        <w:t xml:space="preserve">Bij het begin van je dienst haal je zelf de eerste testen op bij de teststraat. </w:t>
      </w:r>
      <w:r w:rsidR="009C378A">
        <w:t xml:space="preserve">Vervolgens worden om 11.00 en 12.00 de testen door de logistieke dienst </w:t>
      </w:r>
      <w:r w:rsidR="0017087C">
        <w:t>………..</w:t>
      </w:r>
      <w:r w:rsidR="009C378A">
        <w:t xml:space="preserve">van de teststraat naar </w:t>
      </w:r>
      <w:r w:rsidR="0017087C">
        <w:t>…………</w:t>
      </w:r>
      <w:r w:rsidR="009C378A">
        <w:t>gebracht. Hou eventueel contact met de teststraat of er nog testen gehaald moeten worden. De sleutel van de fiets hangt boven het bureau.</w:t>
      </w:r>
    </w:p>
    <w:p w14:paraId="61C38C69" w14:textId="5CB59DC3" w:rsidR="0090200A" w:rsidRPr="0090200A" w:rsidRDefault="009C378A" w:rsidP="0090200A">
      <w:r>
        <w:t xml:space="preserve">Positieve testen (zie verderop) moeten naar </w:t>
      </w:r>
      <w:r w:rsidR="00541D69">
        <w:t xml:space="preserve">het </w:t>
      </w:r>
      <w:r w:rsidR="0017087C">
        <w:t xml:space="preserve">laboratorium </w:t>
      </w:r>
      <w:r w:rsidR="00541D69">
        <w:t>worden gestuurd. Breng die, na je dienst, naar de receptie. Ze gaan dan met de reguliere testen met de koerier mee.</w:t>
      </w:r>
      <w:r>
        <w:t xml:space="preserve"> </w:t>
      </w:r>
    </w:p>
    <w:p w14:paraId="25EE9248" w14:textId="77777777" w:rsidR="00276D1B" w:rsidRDefault="00276D1B" w:rsidP="00276D1B">
      <w:pPr>
        <w:pStyle w:val="Kop1"/>
      </w:pPr>
      <w:bookmarkStart w:id="2" w:name="_Toc92705688"/>
      <w:r>
        <w:t>Laptop</w:t>
      </w:r>
      <w:bookmarkEnd w:id="2"/>
    </w:p>
    <w:p w14:paraId="4C6E8A7B" w14:textId="77777777" w:rsidR="00276D1B" w:rsidRDefault="00276D1B" w:rsidP="00276D1B">
      <w:pPr>
        <w:pStyle w:val="Kop3"/>
      </w:pPr>
      <w:bookmarkStart w:id="3" w:name="_Toc92705689"/>
      <w:r>
        <w:t>Opstarten</w:t>
      </w:r>
      <w:bookmarkEnd w:id="3"/>
    </w:p>
    <w:p w14:paraId="47C35E9C" w14:textId="77777777" w:rsidR="00276D1B" w:rsidRDefault="00276D1B" w:rsidP="00276D1B">
      <w:r>
        <w:t>Inloggen met Laptop01</w:t>
      </w:r>
    </w:p>
    <w:p w14:paraId="2D115CEA" w14:textId="77777777" w:rsidR="00276D1B" w:rsidRDefault="00276D1B" w:rsidP="00276D1B">
      <w:r>
        <w:t>Op het bureaublad vind je verschillende snelkoppelingen</w:t>
      </w:r>
      <w:r w:rsidR="0084769A">
        <w:t>, de belangrijkste</w:t>
      </w:r>
      <w:r>
        <w:t>:</w:t>
      </w:r>
    </w:p>
    <w:p w14:paraId="0E265979" w14:textId="5CD7899B" w:rsidR="00276D1B" w:rsidRDefault="0084769A" w:rsidP="00276D1B">
      <w:pPr>
        <w:pStyle w:val="Lijstalinea"/>
        <w:numPr>
          <w:ilvl w:val="0"/>
          <w:numId w:val="1"/>
        </w:numPr>
      </w:pPr>
      <w:r>
        <w:t xml:space="preserve">Inloggen </w:t>
      </w:r>
      <w:r w:rsidR="0017087C">
        <w:t>…..</w:t>
      </w:r>
      <w:r w:rsidR="009D590B">
        <w:t>netwerk</w:t>
      </w:r>
      <w:r>
        <w:t>: met je eigen inloggegevens, naar je eigen bureaublad (citrixomgeving)</w:t>
      </w:r>
    </w:p>
    <w:p w14:paraId="70432FFA" w14:textId="77777777" w:rsidR="0084769A" w:rsidRDefault="0084769A" w:rsidP="00276D1B">
      <w:pPr>
        <w:pStyle w:val="Lijstalinea"/>
        <w:numPr>
          <w:ilvl w:val="0"/>
          <w:numId w:val="1"/>
        </w:numPr>
      </w:pPr>
      <w:r>
        <w:t>Testresultaten.xlsx: hierin registreren we de testresultaten</w:t>
      </w:r>
    </w:p>
    <w:p w14:paraId="5C946C6D" w14:textId="721F1D84" w:rsidR="0084769A" w:rsidRDefault="0017087C" w:rsidP="00276D1B">
      <w:pPr>
        <w:pStyle w:val="Lijstalinea"/>
        <w:numPr>
          <w:ilvl w:val="0"/>
          <w:numId w:val="1"/>
        </w:numPr>
      </w:pPr>
      <w:r>
        <w:t xml:space="preserve">Laboratorium </w:t>
      </w:r>
      <w:r w:rsidR="0084769A">
        <w:t xml:space="preserve"> (aanmelden testen): snelkoppeling naar de website waar je testen kunt aanmelden</w:t>
      </w:r>
    </w:p>
    <w:p w14:paraId="45106CEF" w14:textId="77777777" w:rsidR="0084769A" w:rsidRDefault="0084769A" w:rsidP="0084769A">
      <w:pPr>
        <w:pStyle w:val="Kop3"/>
      </w:pPr>
      <w:bookmarkStart w:id="4" w:name="_Toc92705690"/>
      <w:r>
        <w:t>Registratie</w:t>
      </w:r>
      <w:bookmarkEnd w:id="4"/>
    </w:p>
    <w:p w14:paraId="222FF6C6" w14:textId="77777777" w:rsidR="0084769A" w:rsidRDefault="0084769A" w:rsidP="0084769A">
      <w:r>
        <w:t xml:space="preserve">In het </w:t>
      </w:r>
      <w:r w:rsidR="009D590B">
        <w:t>Excel bestand</w:t>
      </w:r>
      <w:r>
        <w:t xml:space="preserve"> registreren we de testresultaten. Als je het bestand opent, kun je je naam, het aantal testen (med. en </w:t>
      </w:r>
      <w:r w:rsidR="009D590B">
        <w:t>cliënten</w:t>
      </w:r>
      <w:r>
        <w:t xml:space="preserve">), invalide testen, negatieve testen en positieve testen (med. en </w:t>
      </w:r>
      <w:r w:rsidR="009D590B">
        <w:t>cliënten</w:t>
      </w:r>
      <w:r>
        <w:t>) invullen. Datum, totalen en gemiddelden worden vanzelf ingevuld.</w:t>
      </w:r>
    </w:p>
    <w:p w14:paraId="251ADDA0" w14:textId="77777777" w:rsidR="00D042A4" w:rsidRDefault="00D042A4" w:rsidP="00D042A4">
      <w:pPr>
        <w:pStyle w:val="Kop3"/>
      </w:pPr>
      <w:bookmarkStart w:id="5" w:name="_Toc92705691"/>
      <w:r>
        <w:t>Internet</w:t>
      </w:r>
      <w:bookmarkEnd w:id="5"/>
    </w:p>
    <w:p w14:paraId="12B518D9" w14:textId="77777777" w:rsidR="00D042A4" w:rsidRDefault="00D042A4" w:rsidP="00D042A4">
      <w:r>
        <w:t xml:space="preserve">De laptop is met een kabel aangesloten op het internet. Mocht je de </w:t>
      </w:r>
      <w:r w:rsidR="009D590B">
        <w:t>Wifi</w:t>
      </w:r>
      <w:r>
        <w:t xml:space="preserve"> willen gebruiken dan kan dat met het volgende accespoint:</w:t>
      </w:r>
    </w:p>
    <w:p w14:paraId="7A92E5D1" w14:textId="77777777" w:rsidR="00D7626D" w:rsidRDefault="00D7626D" w:rsidP="00D7626D">
      <w:pPr>
        <w:pStyle w:val="Kop1"/>
      </w:pPr>
      <w:bookmarkStart w:id="6" w:name="_Toc92705692"/>
      <w:r>
        <w:t>Aanmelden van testen</w:t>
      </w:r>
      <w:bookmarkEnd w:id="6"/>
    </w:p>
    <w:p w14:paraId="70878945" w14:textId="77777777" w:rsidR="00D7626D" w:rsidRDefault="00D7626D" w:rsidP="00D7626D">
      <w:pPr>
        <w:pStyle w:val="Kop3"/>
      </w:pPr>
      <w:bookmarkStart w:id="7" w:name="_Toc92705693"/>
      <w:r>
        <w:t>Medewerkers</w:t>
      </w:r>
      <w:bookmarkEnd w:id="7"/>
    </w:p>
    <w:p w14:paraId="1AAA1022" w14:textId="3DA12FC5" w:rsidR="00D7626D" w:rsidRDefault="00D7626D" w:rsidP="00D7626D">
      <w:r>
        <w:t xml:space="preserve">Normaal zijn de prio-testen al aangemeld in de teststraat en kun je dus direct analyseren. Mocht dat niet zo zijn, dan kun je dat </w:t>
      </w:r>
      <w:r w:rsidR="006E774A">
        <w:t xml:space="preserve">doen </w:t>
      </w:r>
      <w:r>
        <w:t xml:space="preserve">door op de website van het </w:t>
      </w:r>
      <w:r w:rsidR="00A46042">
        <w:t>laboratorium</w:t>
      </w:r>
      <w:r>
        <w:t xml:space="preserve"> de test aan te melden.</w:t>
      </w:r>
    </w:p>
    <w:p w14:paraId="04328DA3" w14:textId="77777777" w:rsidR="00D7626D" w:rsidRDefault="00D7626D" w:rsidP="00D7626D">
      <w:r>
        <w:lastRenderedPageBreak/>
        <w:t xml:space="preserve">inlog medewerkers: </w:t>
      </w:r>
      <w:r>
        <w:br/>
        <w:t xml:space="preserve">wachtwoord: </w:t>
      </w:r>
    </w:p>
    <w:p w14:paraId="227059FE" w14:textId="54609070" w:rsidR="00D7626D" w:rsidRDefault="00D7626D" w:rsidP="00D7626D">
      <w:r>
        <w:t>Scan de streepjescode op</w:t>
      </w:r>
      <w:r w:rsidR="002751FD">
        <w:t xml:space="preserve"> de testbuis met de scanner en kies voor PCRtest en daarna voor V</w:t>
      </w:r>
      <w:r>
        <w:t xml:space="preserve">ul daarna de gevraagde gegevens in. Website geeft aan dat de test succesvol is aangemeld bij </w:t>
      </w:r>
      <w:r w:rsidR="00A46042">
        <w:t xml:space="preserve"> het laboratorum</w:t>
      </w:r>
      <w:r>
        <w:t xml:space="preserve"> Haarlem</w:t>
      </w:r>
      <w:r w:rsidR="002751FD">
        <w:t>, je kunt nu analyseren.</w:t>
      </w:r>
    </w:p>
    <w:p w14:paraId="4B392C74" w14:textId="77777777" w:rsidR="002751FD" w:rsidRDefault="002751FD" w:rsidP="002751FD">
      <w:pPr>
        <w:pStyle w:val="Kop3"/>
      </w:pPr>
      <w:bookmarkStart w:id="8" w:name="_Toc92705694"/>
      <w:r>
        <w:t>Cliënten</w:t>
      </w:r>
      <w:bookmarkEnd w:id="8"/>
    </w:p>
    <w:p w14:paraId="6B6B4D68" w14:textId="393E770C" w:rsidR="002751FD" w:rsidRDefault="002751FD" w:rsidP="002751FD">
      <w:r>
        <w:t xml:space="preserve">Testen die afgenomen worden bij cliënten op </w:t>
      </w:r>
      <w:r w:rsidR="00A46042">
        <w:t>……..</w:t>
      </w:r>
      <w:r>
        <w:t xml:space="preserve">, worden aangeleverd met een ingevuld </w:t>
      </w:r>
      <w:r w:rsidR="006E774A">
        <w:t>labformulier</w:t>
      </w:r>
      <w:r>
        <w:t>. Meldt de test aan</w:t>
      </w:r>
      <w:r w:rsidR="00A46042">
        <w:t xml:space="preserve"> (link)</w:t>
      </w:r>
    </w:p>
    <w:p w14:paraId="33471CAE" w14:textId="77777777" w:rsidR="002751FD" w:rsidRDefault="002751FD" w:rsidP="002751FD">
      <w:r>
        <w:t xml:space="preserve">inlog </w:t>
      </w:r>
      <w:r w:rsidR="009D590B">
        <w:t>cliënten</w:t>
      </w:r>
      <w:r>
        <w:t xml:space="preserve">: </w:t>
      </w:r>
      <w:r>
        <w:br/>
        <w:t xml:space="preserve">wachtwoord: </w:t>
      </w:r>
    </w:p>
    <w:p w14:paraId="4A24057E" w14:textId="024007BA" w:rsidR="002751FD" w:rsidRDefault="002751FD" w:rsidP="002751FD">
      <w:r>
        <w:t xml:space="preserve">Scan de streepjescode en vul daarna de gevraagde gegevens in. Website geeft aan dat de test succesvol is aangemeld bij het </w:t>
      </w:r>
      <w:r w:rsidR="00A46042">
        <w:t xml:space="preserve">Laboratorium </w:t>
      </w:r>
      <w:r>
        <w:t>Haarlem. Je kunt nu analyseren.</w:t>
      </w:r>
    </w:p>
    <w:p w14:paraId="62F39B26" w14:textId="07079420" w:rsidR="002751FD" w:rsidRDefault="002751FD" w:rsidP="002751FD">
      <w:r>
        <w:t xml:space="preserve">Verschil tussen deze twee methodes is de verwerking van het testresultaat: bij </w:t>
      </w:r>
      <w:r w:rsidR="006E774A">
        <w:t>cliënten</w:t>
      </w:r>
      <w:r>
        <w:t xml:space="preserve"> gaat de uitslag naar de polikliniek </w:t>
      </w:r>
      <w:r w:rsidR="00A46042">
        <w:t>…………..</w:t>
      </w:r>
      <w:r>
        <w:t>, medewerkers krijgen de uitslag zelf. Uitslagen gaan in beide gevallen door naar de GGD.</w:t>
      </w:r>
      <w:r w:rsidR="006E774A">
        <w:t xml:space="preserve"> Vooralsnog kunnen we geen testen analyseren bij cliënten die niet op </w:t>
      </w:r>
      <w:r w:rsidR="00A46042">
        <w:t xml:space="preserve">………….. </w:t>
      </w:r>
      <w:r w:rsidR="006E774A">
        <w:t>wonen.</w:t>
      </w:r>
    </w:p>
    <w:p w14:paraId="3693DB9E" w14:textId="77777777" w:rsidR="00D042A4" w:rsidRDefault="00D042A4" w:rsidP="00D042A4">
      <w:pPr>
        <w:pStyle w:val="Kop1"/>
      </w:pPr>
      <w:bookmarkStart w:id="9" w:name="_Toc92705695"/>
      <w:r>
        <w:t>ID now analyseapparaat</w:t>
      </w:r>
      <w:bookmarkEnd w:id="9"/>
    </w:p>
    <w:p w14:paraId="615D1BEE" w14:textId="77777777" w:rsidR="00E520C6" w:rsidRPr="00E520C6" w:rsidRDefault="00E520C6" w:rsidP="00E520C6">
      <w:pPr>
        <w:pStyle w:val="Kop3"/>
      </w:pPr>
      <w:bookmarkStart w:id="10" w:name="_Toc92705696"/>
      <w:r>
        <w:t>Analyseren</w:t>
      </w:r>
      <w:bookmarkEnd w:id="10"/>
    </w:p>
    <w:p w14:paraId="4C056A01" w14:textId="77777777" w:rsidR="00D042A4" w:rsidRDefault="003D7C6B" w:rsidP="003D7C6B">
      <w:pPr>
        <w:pStyle w:val="Lijstalinea"/>
        <w:numPr>
          <w:ilvl w:val="0"/>
          <w:numId w:val="2"/>
        </w:numPr>
      </w:pPr>
      <w:r>
        <w:t>Het apparaat staat aan, tik even op het schermpje om te kunnen beginnen. Meld je aan met je barcode.</w:t>
      </w:r>
    </w:p>
    <w:p w14:paraId="06C07B76" w14:textId="77777777" w:rsidR="003D7C6B" w:rsidRDefault="00E520C6" w:rsidP="003D7C6B">
      <w:pPr>
        <w:pStyle w:val="Lijstalinea"/>
        <w:numPr>
          <w:ilvl w:val="0"/>
          <w:numId w:val="2"/>
        </w:numPr>
      </w:pPr>
      <w:r>
        <w:t>Selecteer “test uitvoeren”</w:t>
      </w:r>
    </w:p>
    <w:p w14:paraId="214D2234" w14:textId="77777777" w:rsidR="00E520C6" w:rsidRDefault="00E520C6" w:rsidP="003D7C6B">
      <w:pPr>
        <w:pStyle w:val="Lijstalinea"/>
        <w:numPr>
          <w:ilvl w:val="0"/>
          <w:numId w:val="2"/>
        </w:numPr>
      </w:pPr>
      <w:r>
        <w:t>Selecteer “Covid19”</w:t>
      </w:r>
    </w:p>
    <w:p w14:paraId="2725F18B" w14:textId="77777777" w:rsidR="00E520C6" w:rsidRDefault="00E520C6" w:rsidP="003D7C6B">
      <w:pPr>
        <w:pStyle w:val="Lijstalinea"/>
        <w:numPr>
          <w:ilvl w:val="0"/>
          <w:numId w:val="2"/>
        </w:numPr>
      </w:pPr>
      <w:r>
        <w:t>Scan de code van de testbuis</w:t>
      </w:r>
    </w:p>
    <w:p w14:paraId="75B0345D" w14:textId="77777777" w:rsidR="00E520C6" w:rsidRDefault="00E520C6" w:rsidP="003D7C6B">
      <w:pPr>
        <w:pStyle w:val="Lijstalinea"/>
        <w:numPr>
          <w:ilvl w:val="0"/>
          <w:numId w:val="2"/>
        </w:numPr>
      </w:pPr>
      <w:r>
        <w:t>Open de klep en plaats de oranje testbasis (verpakking 1)</w:t>
      </w:r>
    </w:p>
    <w:p w14:paraId="03D5CFF2" w14:textId="77777777" w:rsidR="00E520C6" w:rsidRDefault="00E520C6" w:rsidP="003D7C6B">
      <w:pPr>
        <w:pStyle w:val="Lijstalinea"/>
        <w:numPr>
          <w:ilvl w:val="0"/>
          <w:numId w:val="2"/>
        </w:numPr>
      </w:pPr>
      <w:r>
        <w:t>Bevestig de test “Covid19”</w:t>
      </w:r>
    </w:p>
    <w:p w14:paraId="3C9729A4" w14:textId="77777777" w:rsidR="007D29C0" w:rsidRDefault="007D29C0" w:rsidP="003D7C6B">
      <w:pPr>
        <w:pStyle w:val="Lijstalinea"/>
        <w:numPr>
          <w:ilvl w:val="0"/>
          <w:numId w:val="2"/>
        </w:numPr>
      </w:pPr>
      <w:r>
        <w:t xml:space="preserve">Plaats de blauwe monsterontvanger (verpakking 2) </w:t>
      </w:r>
      <w:r w:rsidR="00CA5B48">
        <w:rPr>
          <w:i/>
        </w:rPr>
        <w:t>Laat de seal zitten</w:t>
      </w:r>
    </w:p>
    <w:p w14:paraId="0E25514C" w14:textId="77777777" w:rsidR="00E520C6" w:rsidRDefault="007D29C0" w:rsidP="003D7C6B">
      <w:pPr>
        <w:pStyle w:val="Lijstalinea"/>
        <w:numPr>
          <w:ilvl w:val="0"/>
          <w:numId w:val="2"/>
        </w:numPr>
      </w:pPr>
      <w:r>
        <w:t xml:space="preserve">Wacht tot de monsterontvanger is opgewarmd (3 minuten) </w:t>
      </w:r>
      <w:r w:rsidR="00CA5B48">
        <w:rPr>
          <w:i/>
        </w:rPr>
        <w:t>Klep niet sluiten</w:t>
      </w:r>
    </w:p>
    <w:p w14:paraId="48AC867C" w14:textId="77777777" w:rsidR="007D29C0" w:rsidRDefault="007D29C0" w:rsidP="003D7C6B">
      <w:pPr>
        <w:pStyle w:val="Lijstalinea"/>
        <w:numPr>
          <w:ilvl w:val="0"/>
          <w:numId w:val="2"/>
        </w:numPr>
      </w:pPr>
      <w:r>
        <w:t>Verwijder de folie door naar je toe te trekken terwijl je de monsteront</w:t>
      </w:r>
      <w:r w:rsidR="00955A84">
        <w:t>vanger met twee vingers tegen houdt</w:t>
      </w:r>
    </w:p>
    <w:p w14:paraId="1DB00D87" w14:textId="77777777" w:rsidR="007D29C0" w:rsidRDefault="007D29C0" w:rsidP="003D7C6B">
      <w:pPr>
        <w:pStyle w:val="Lijstalinea"/>
        <w:numPr>
          <w:ilvl w:val="0"/>
          <w:numId w:val="2"/>
        </w:numPr>
      </w:pPr>
      <w:r>
        <w:t>Doe de watten</w:t>
      </w:r>
      <w:r w:rsidR="000070B7">
        <w:t>staaf in de testbuis en draai 10 seconden rond</w:t>
      </w:r>
    </w:p>
    <w:p w14:paraId="0603BCA7" w14:textId="77777777" w:rsidR="00DA6527" w:rsidRDefault="00DA6527" w:rsidP="003D7C6B">
      <w:pPr>
        <w:pStyle w:val="Lijstalinea"/>
        <w:numPr>
          <w:ilvl w:val="0"/>
          <w:numId w:val="2"/>
        </w:numPr>
      </w:pPr>
      <w:r>
        <w:t>Draai de wattenstaaf daarna 10 seconden in de monsterontvanger</w:t>
      </w:r>
    </w:p>
    <w:p w14:paraId="58690684" w14:textId="77777777" w:rsidR="00DA6527" w:rsidRDefault="00DA6527" w:rsidP="003D7C6B">
      <w:pPr>
        <w:pStyle w:val="Lijstalinea"/>
        <w:numPr>
          <w:ilvl w:val="0"/>
          <w:numId w:val="2"/>
        </w:numPr>
      </w:pPr>
      <w:r>
        <w:t>Stappen 9-11 binnen 7 minuten uitvoeren, anders is je test ongeldig</w:t>
      </w:r>
    </w:p>
    <w:p w14:paraId="502BEA77" w14:textId="77777777" w:rsidR="00DA6527" w:rsidRDefault="00DA6527" w:rsidP="003D7C6B">
      <w:pPr>
        <w:pStyle w:val="Lijstalinea"/>
        <w:numPr>
          <w:ilvl w:val="0"/>
          <w:numId w:val="2"/>
        </w:numPr>
      </w:pPr>
      <w:r>
        <w:t>Gooi de swab weg en klik op OK. Zet de testbuis achteraan in het rekje</w:t>
      </w:r>
    </w:p>
    <w:p w14:paraId="3FCEC261" w14:textId="77777777" w:rsidR="00F96EAF" w:rsidRPr="006C4AE2" w:rsidRDefault="006C4AE2" w:rsidP="003D7C6B">
      <w:pPr>
        <w:pStyle w:val="Lijstalinea"/>
        <w:numPr>
          <w:ilvl w:val="0"/>
          <w:numId w:val="2"/>
        </w:numPr>
      </w:pPr>
      <w:r>
        <w:t xml:space="preserve">Druk de witte overdrachtscassette in de blauwe testontvanger tot de oranje indicator naar boven springt </w:t>
      </w:r>
      <w:r w:rsidRPr="006C4AE2">
        <w:rPr>
          <w:i/>
        </w:rPr>
        <w:t>Duw met twee vingers</w:t>
      </w:r>
    </w:p>
    <w:p w14:paraId="7A03D355" w14:textId="77777777" w:rsidR="006C4AE2" w:rsidRPr="006255D1" w:rsidRDefault="006C4AE2" w:rsidP="003D7C6B">
      <w:pPr>
        <w:pStyle w:val="Lijstalinea"/>
        <w:numPr>
          <w:ilvl w:val="0"/>
          <w:numId w:val="2"/>
        </w:numPr>
      </w:pPr>
      <w:r>
        <w:t xml:space="preserve">Breng de witte cassette over naar de oranje testbasis en druk stevig aan </w:t>
      </w:r>
      <w:r w:rsidR="006255D1">
        <w:t xml:space="preserve">tot de indicator verdwijnt. </w:t>
      </w:r>
      <w:r w:rsidRPr="006C4AE2">
        <w:rPr>
          <w:i/>
        </w:rPr>
        <w:t>Duw met twee vingers totdat de indicator helemaal verdwijnt</w:t>
      </w:r>
      <w:r>
        <w:rPr>
          <w:i/>
        </w:rPr>
        <w:t>, anders is de test ongeldig!</w:t>
      </w:r>
    </w:p>
    <w:p w14:paraId="7FCF6ABF" w14:textId="77777777" w:rsidR="006255D1" w:rsidRPr="006255D1" w:rsidRDefault="006255D1" w:rsidP="003D7C6B">
      <w:pPr>
        <w:pStyle w:val="Lijstalinea"/>
        <w:numPr>
          <w:ilvl w:val="0"/>
          <w:numId w:val="2"/>
        </w:numPr>
      </w:pPr>
      <w:r>
        <w:t xml:space="preserve">Sluit de klep </w:t>
      </w:r>
      <w:r>
        <w:rPr>
          <w:i/>
        </w:rPr>
        <w:t>De resterende tijd van de test wordt aangegeven. Bij invalide of positieve test duurt het korter</w:t>
      </w:r>
    </w:p>
    <w:p w14:paraId="533F1FCA" w14:textId="77777777" w:rsidR="006255D1" w:rsidRDefault="006255D1" w:rsidP="003D7C6B">
      <w:pPr>
        <w:pStyle w:val="Lijstalinea"/>
        <w:numPr>
          <w:ilvl w:val="0"/>
          <w:numId w:val="2"/>
        </w:numPr>
      </w:pPr>
      <w:r>
        <w:t>Als de test voltooid is, komt het resultaat in het scherm te staan</w:t>
      </w:r>
      <w:r w:rsidR="00955A84">
        <w:t>, resultaten worden doorgestuurd</w:t>
      </w:r>
    </w:p>
    <w:p w14:paraId="37B372B5" w14:textId="77777777" w:rsidR="006255D1" w:rsidRDefault="006255D1" w:rsidP="003D7C6B">
      <w:pPr>
        <w:pStyle w:val="Lijstalinea"/>
        <w:numPr>
          <w:ilvl w:val="0"/>
          <w:numId w:val="2"/>
        </w:numPr>
      </w:pPr>
      <w:r>
        <w:t>Open de klep en klik de oranje testbasis aan de blauwe testontvanger en gooi de combi weg</w:t>
      </w:r>
      <w:r w:rsidR="00A71837">
        <w:t xml:space="preserve"> in de </w:t>
      </w:r>
      <w:r w:rsidR="009D590B">
        <w:t>seal bag</w:t>
      </w:r>
    </w:p>
    <w:p w14:paraId="7A4459ED" w14:textId="77777777" w:rsidR="00A71837" w:rsidRDefault="00A71837" w:rsidP="003D7C6B">
      <w:pPr>
        <w:pStyle w:val="Lijstalinea"/>
        <w:numPr>
          <w:ilvl w:val="0"/>
          <w:numId w:val="2"/>
        </w:numPr>
      </w:pPr>
      <w:r>
        <w:t>Kies “nieuwe test” als je nog meer testen gaat doen</w:t>
      </w:r>
    </w:p>
    <w:p w14:paraId="2B3AC093" w14:textId="77777777" w:rsidR="00A71837" w:rsidRDefault="00A71837" w:rsidP="003D7C6B">
      <w:pPr>
        <w:pStyle w:val="Lijstalinea"/>
        <w:numPr>
          <w:ilvl w:val="0"/>
          <w:numId w:val="2"/>
        </w:numPr>
      </w:pPr>
      <w:r>
        <w:t>Sluit de klep</w:t>
      </w:r>
    </w:p>
    <w:p w14:paraId="07FA9B67" w14:textId="77777777" w:rsidR="00A71837" w:rsidRDefault="00A71837" w:rsidP="00A71837">
      <w:pPr>
        <w:pStyle w:val="Kop3"/>
      </w:pPr>
      <w:bookmarkStart w:id="11" w:name="_Toc92705697"/>
      <w:r>
        <w:lastRenderedPageBreak/>
        <w:t>Testresultaten</w:t>
      </w:r>
      <w:bookmarkEnd w:id="11"/>
    </w:p>
    <w:p w14:paraId="34286349" w14:textId="7CEEB369" w:rsidR="00C448B7" w:rsidRDefault="00A71837" w:rsidP="00A71837">
      <w:r>
        <w:t>De monsterbuisjes met negatieve testen worden weggegooid samen met de testonderdelen en swab.</w:t>
      </w:r>
      <w:r>
        <w:br/>
        <w:t xml:space="preserve">Positieve testen moeten worden opgestuurd naar het </w:t>
      </w:r>
      <w:r w:rsidR="0030674D">
        <w:t>Laboratorium</w:t>
      </w:r>
      <w:r>
        <w:t>. Plak er een oranje archiefsticker</w:t>
      </w:r>
      <w:r w:rsidR="00C448B7">
        <w:t xml:space="preserve"> op (</w:t>
      </w:r>
      <w:r w:rsidR="00955A84">
        <w:rPr>
          <w:i/>
        </w:rPr>
        <w:t>niet over de barcode</w:t>
      </w:r>
      <w:r w:rsidR="00C448B7">
        <w:t xml:space="preserve">) en stop de testbuis in de blauwe seal-envelop. </w:t>
      </w:r>
      <w:r w:rsidR="009D590B">
        <w:t xml:space="preserve">De envelop kun je afgeven bij de receptie, hij gaat dan met de gewone testen mee naar </w:t>
      </w:r>
      <w:r w:rsidR="0030674D">
        <w:t>…..</w:t>
      </w:r>
      <w:r w:rsidR="009D590B">
        <w:t xml:space="preserve"> </w:t>
      </w:r>
      <w:r w:rsidR="00C448B7">
        <w:t>Deze testen worden steekproefsgewijs gecheckt op de variant van het virus.</w:t>
      </w:r>
    </w:p>
    <w:p w14:paraId="0C75A916" w14:textId="19956FA0" w:rsidR="00C448B7" w:rsidRDefault="00C448B7" w:rsidP="00A71837">
      <w:r>
        <w:t xml:space="preserve">Alle resultaten worden automatisch doorgestuurd naar het </w:t>
      </w:r>
      <w:r w:rsidR="0030674D">
        <w:t xml:space="preserve">Laboratorium </w:t>
      </w:r>
      <w:r>
        <w:t>en dan doorgegeven aan de medewerker (of cliënt, via de polikliniek)</w:t>
      </w:r>
    </w:p>
    <w:p w14:paraId="18E461FF" w14:textId="77777777" w:rsidR="009D590B" w:rsidRDefault="009D590B" w:rsidP="009D590B">
      <w:pPr>
        <w:pStyle w:val="Kop3"/>
      </w:pPr>
      <w:bookmarkStart w:id="12" w:name="_Toc92705698"/>
      <w:r>
        <w:t>Benodigdheden</w:t>
      </w:r>
      <w:bookmarkEnd w:id="12"/>
    </w:p>
    <w:p w14:paraId="0C904589" w14:textId="0E135B90" w:rsidR="009D590B" w:rsidRPr="009D590B" w:rsidRDefault="00E80970" w:rsidP="009D590B">
      <w:r>
        <w:t xml:space="preserve">Graag altijd checken of er nog voldoende testmateriaal voorradig is. Testmateriaal kan besteld worden bij </w:t>
      </w:r>
      <w:r w:rsidR="001930A6">
        <w:t>………</w:t>
      </w:r>
    </w:p>
    <w:p w14:paraId="15C860B4" w14:textId="2E8A262B" w:rsidR="003D7C6B" w:rsidRDefault="005D3C0A" w:rsidP="00D042A4">
      <w:r>
        <w:t xml:space="preserve">Als je testmateriaal bestelt en in je mail vermeldt dat het meegenomen wordt door </w:t>
      </w:r>
      <w:r w:rsidR="001930A6">
        <w:t>….</w:t>
      </w:r>
      <w:r w:rsidR="00351409">
        <w:t xml:space="preserve"> dan wordt het op </w:t>
      </w:r>
      <w:r w:rsidR="001930A6">
        <w:t xml:space="preserve">…………… </w:t>
      </w:r>
      <w:r w:rsidR="00351409">
        <w:t xml:space="preserve"> afgeleverd. Hou er rekening mee dat dat een dag duurt!</w:t>
      </w:r>
    </w:p>
    <w:p w14:paraId="43329B41" w14:textId="77777777" w:rsidR="00D61CEA" w:rsidRDefault="00D61CEA" w:rsidP="00D61CEA">
      <w:pPr>
        <w:pStyle w:val="Kop3"/>
      </w:pPr>
      <w:bookmarkStart w:id="13" w:name="_Toc92705699"/>
      <w:r>
        <w:t>Onderhoud en schoonmaken</w:t>
      </w:r>
      <w:bookmarkEnd w:id="13"/>
    </w:p>
    <w:p w14:paraId="077AD97E" w14:textId="77777777" w:rsidR="00D61CEA" w:rsidRDefault="00D61CEA" w:rsidP="00D61CEA">
      <w:r>
        <w:t xml:space="preserve">Dagelijks onderhoud aan het ID now-apparaat is alleen het schoonmaken met een alcoholdoekje. </w:t>
      </w:r>
      <w:r w:rsidR="00160C98">
        <w:t>Wekelijks moet het apparaat schoongemaakt worden met een chlooroplossing. Alleen die laatste schoonmaakbeurt moet worden vastgelegd in het logboek, dat je vindt op het bureau.</w:t>
      </w:r>
    </w:p>
    <w:p w14:paraId="0EF67830" w14:textId="77777777" w:rsidR="00160C98" w:rsidRDefault="00160C98" w:rsidP="00D61CEA">
      <w:r>
        <w:t>Maak je je werkomgeving schoon met een alcoholdoekje (werkblad, laptoptoetsenbord</w:t>
      </w:r>
      <w:r w:rsidR="004601C7">
        <w:t>, muis, etc)</w:t>
      </w:r>
    </w:p>
    <w:p w14:paraId="206D92DF" w14:textId="77777777" w:rsidR="004601C7" w:rsidRDefault="004601C7" w:rsidP="00D61CEA">
      <w:r>
        <w:t>Wekelijks wordt de vloer gedweild.</w:t>
      </w:r>
    </w:p>
    <w:p w14:paraId="26A828CA" w14:textId="77777777" w:rsidR="004601C7" w:rsidRPr="00D61CEA" w:rsidRDefault="004601C7" w:rsidP="00D61CEA">
      <w:r>
        <w:t>Vanzelfsprekend maak je, in geval van lekkage van testmateriaal, goed schoon!</w:t>
      </w:r>
    </w:p>
    <w:p w14:paraId="1C319491" w14:textId="77777777" w:rsidR="00D61CEA" w:rsidRPr="00D61CEA" w:rsidRDefault="00D61CEA" w:rsidP="00D61CEA"/>
    <w:p w14:paraId="788B0539" w14:textId="77777777" w:rsidR="00276D1B" w:rsidRDefault="00276D1B" w:rsidP="00276D1B">
      <w:pPr>
        <w:pStyle w:val="Kop1"/>
      </w:pPr>
      <w:bookmarkStart w:id="14" w:name="_Toc92705700"/>
      <w:r>
        <w:t>Contacten/telefoonnummers:</w:t>
      </w:r>
      <w:bookmarkEnd w:id="14"/>
    </w:p>
    <w:p w14:paraId="0854485B" w14:textId="77777777" w:rsidR="00276D1B" w:rsidRDefault="00276D1B"/>
    <w:sectPr w:rsidR="00276D1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D24AE" w14:textId="77777777" w:rsidR="00EF71F8" w:rsidRDefault="00EF71F8" w:rsidP="00BB6788">
      <w:pPr>
        <w:spacing w:after="0" w:line="240" w:lineRule="auto"/>
      </w:pPr>
      <w:r>
        <w:separator/>
      </w:r>
    </w:p>
  </w:endnote>
  <w:endnote w:type="continuationSeparator" w:id="0">
    <w:p w14:paraId="6E5646C0" w14:textId="77777777" w:rsidR="00EF71F8" w:rsidRDefault="00EF71F8" w:rsidP="00BB6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6586141"/>
      <w:docPartObj>
        <w:docPartGallery w:val="Page Numbers (Bottom of Page)"/>
        <w:docPartUnique/>
      </w:docPartObj>
    </w:sdtPr>
    <w:sdtEndPr/>
    <w:sdtContent>
      <w:p w14:paraId="1ADA3DE5" w14:textId="77777777" w:rsidR="00A76E84" w:rsidRDefault="00A76E84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18C">
          <w:rPr>
            <w:noProof/>
          </w:rPr>
          <w:t>1</w:t>
        </w:r>
        <w:r>
          <w:fldChar w:fldCharType="end"/>
        </w:r>
      </w:p>
    </w:sdtContent>
  </w:sdt>
  <w:p w14:paraId="4185486B" w14:textId="77777777" w:rsidR="00A76E84" w:rsidRDefault="00A76E8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C688D" w14:textId="77777777" w:rsidR="00EF71F8" w:rsidRDefault="00EF71F8" w:rsidP="00BB6788">
      <w:pPr>
        <w:spacing w:after="0" w:line="240" w:lineRule="auto"/>
      </w:pPr>
      <w:r>
        <w:separator/>
      </w:r>
    </w:p>
  </w:footnote>
  <w:footnote w:type="continuationSeparator" w:id="0">
    <w:p w14:paraId="68C02419" w14:textId="77777777" w:rsidR="00EF71F8" w:rsidRDefault="00EF71F8" w:rsidP="00BB6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5737D"/>
    <w:multiLevelType w:val="hybridMultilevel"/>
    <w:tmpl w:val="8E40B5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D1085"/>
    <w:multiLevelType w:val="hybridMultilevel"/>
    <w:tmpl w:val="ED9ACB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97C"/>
    <w:rsid w:val="000070B7"/>
    <w:rsid w:val="00160C98"/>
    <w:rsid w:val="0017087C"/>
    <w:rsid w:val="001930A6"/>
    <w:rsid w:val="002751FD"/>
    <w:rsid w:val="00276D1B"/>
    <w:rsid w:val="0030674D"/>
    <w:rsid w:val="00351409"/>
    <w:rsid w:val="003D7C6B"/>
    <w:rsid w:val="004601C7"/>
    <w:rsid w:val="00541D69"/>
    <w:rsid w:val="005D3C0A"/>
    <w:rsid w:val="0060018C"/>
    <w:rsid w:val="006255D1"/>
    <w:rsid w:val="006C4AE2"/>
    <w:rsid w:val="006E774A"/>
    <w:rsid w:val="00753175"/>
    <w:rsid w:val="007D29C0"/>
    <w:rsid w:val="007F4464"/>
    <w:rsid w:val="0084769A"/>
    <w:rsid w:val="0090200A"/>
    <w:rsid w:val="00955A84"/>
    <w:rsid w:val="009C378A"/>
    <w:rsid w:val="009D590B"/>
    <w:rsid w:val="00A46042"/>
    <w:rsid w:val="00A71837"/>
    <w:rsid w:val="00A76E84"/>
    <w:rsid w:val="00B6626B"/>
    <w:rsid w:val="00BB6788"/>
    <w:rsid w:val="00C448B7"/>
    <w:rsid w:val="00CA5B48"/>
    <w:rsid w:val="00CD4853"/>
    <w:rsid w:val="00D042A4"/>
    <w:rsid w:val="00D61CEA"/>
    <w:rsid w:val="00D7626D"/>
    <w:rsid w:val="00DA6527"/>
    <w:rsid w:val="00DD397C"/>
    <w:rsid w:val="00E520C6"/>
    <w:rsid w:val="00E80970"/>
    <w:rsid w:val="00EF71F8"/>
    <w:rsid w:val="00F9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92288"/>
  <w15:chartTrackingRefBased/>
  <w15:docId w15:val="{92D8B0E1-1AF5-4769-9EB4-1A4C116F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nl-N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76D1B"/>
  </w:style>
  <w:style w:type="paragraph" w:styleId="Kop1">
    <w:name w:val="heading 1"/>
    <w:basedOn w:val="Standaard"/>
    <w:next w:val="Standaard"/>
    <w:link w:val="Kop1Char"/>
    <w:uiPriority w:val="9"/>
    <w:qFormat/>
    <w:rsid w:val="00276D1B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76D1B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76D1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76D1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76D1B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76D1B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76D1B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76D1B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76D1B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D397C"/>
    <w:rPr>
      <w:color w:val="0563C1" w:themeColor="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276D1B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BB6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B6788"/>
  </w:style>
  <w:style w:type="paragraph" w:styleId="Voettekst">
    <w:name w:val="footer"/>
    <w:basedOn w:val="Standaard"/>
    <w:link w:val="VoettekstChar"/>
    <w:uiPriority w:val="99"/>
    <w:unhideWhenUsed/>
    <w:rsid w:val="00BB6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B6788"/>
  </w:style>
  <w:style w:type="character" w:customStyle="1" w:styleId="Kop1Char">
    <w:name w:val="Kop 1 Char"/>
    <w:basedOn w:val="Standaardalinea-lettertype"/>
    <w:link w:val="Kop1"/>
    <w:uiPriority w:val="9"/>
    <w:rsid w:val="00276D1B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276D1B"/>
    <w:pPr>
      <w:outlineLvl w:val="9"/>
    </w:pPr>
  </w:style>
  <w:style w:type="character" w:customStyle="1" w:styleId="Kop3Char">
    <w:name w:val="Kop 3 Char"/>
    <w:basedOn w:val="Standaardalinea-lettertype"/>
    <w:link w:val="Kop3"/>
    <w:uiPriority w:val="9"/>
    <w:rsid w:val="00276D1B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76D1B"/>
    <w:rPr>
      <w:rFonts w:asciiTheme="majorHAnsi" w:eastAsiaTheme="majorEastAsia" w:hAnsiTheme="majorHAnsi" w:cstheme="majorBidi"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76D1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76D1B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76D1B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76D1B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76D1B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276D1B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276D1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elChar">
    <w:name w:val="Titel Char"/>
    <w:basedOn w:val="Standaardalinea-lettertype"/>
    <w:link w:val="Titel"/>
    <w:uiPriority w:val="10"/>
    <w:rsid w:val="00276D1B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76D1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76D1B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Zwaar">
    <w:name w:val="Strong"/>
    <w:basedOn w:val="Standaardalinea-lettertype"/>
    <w:uiPriority w:val="22"/>
    <w:qFormat/>
    <w:rsid w:val="00276D1B"/>
    <w:rPr>
      <w:b/>
      <w:bCs/>
    </w:rPr>
  </w:style>
  <w:style w:type="character" w:styleId="Nadruk">
    <w:name w:val="Emphasis"/>
    <w:basedOn w:val="Standaardalinea-lettertype"/>
    <w:uiPriority w:val="20"/>
    <w:qFormat/>
    <w:rsid w:val="00276D1B"/>
    <w:rPr>
      <w:i/>
      <w:iCs/>
    </w:rPr>
  </w:style>
  <w:style w:type="paragraph" w:styleId="Geenafstand">
    <w:name w:val="No Spacing"/>
    <w:uiPriority w:val="1"/>
    <w:qFormat/>
    <w:rsid w:val="00276D1B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276D1B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276D1B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76D1B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76D1B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ielebenadrukking">
    <w:name w:val="Subtle Emphasis"/>
    <w:basedOn w:val="Standaardalinea-lettertype"/>
    <w:uiPriority w:val="19"/>
    <w:qFormat/>
    <w:rsid w:val="00276D1B"/>
    <w:rPr>
      <w:i/>
      <w:iCs/>
      <w:color w:val="595959" w:themeColor="text1" w:themeTint="A6"/>
    </w:rPr>
  </w:style>
  <w:style w:type="character" w:styleId="Intensievebenadrukking">
    <w:name w:val="Intense Emphasis"/>
    <w:basedOn w:val="Standaardalinea-lettertype"/>
    <w:uiPriority w:val="21"/>
    <w:qFormat/>
    <w:rsid w:val="00276D1B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276D1B"/>
    <w:rPr>
      <w:smallCaps/>
      <w:color w:val="404040" w:themeColor="text1" w:themeTint="BF"/>
    </w:rPr>
  </w:style>
  <w:style w:type="character" w:styleId="Intensieveverwijzing">
    <w:name w:val="Intense Reference"/>
    <w:basedOn w:val="Standaardalinea-lettertype"/>
    <w:uiPriority w:val="32"/>
    <w:qFormat/>
    <w:rsid w:val="00276D1B"/>
    <w:rPr>
      <w:b/>
      <w:bCs/>
      <w:smallCaps/>
      <w:u w:val="single"/>
    </w:rPr>
  </w:style>
  <w:style w:type="character" w:styleId="Titelvanboek">
    <w:name w:val="Book Title"/>
    <w:basedOn w:val="Standaardalinea-lettertype"/>
    <w:uiPriority w:val="33"/>
    <w:qFormat/>
    <w:rsid w:val="00276D1B"/>
    <w:rPr>
      <w:b/>
      <w:bCs/>
      <w:smallCaps/>
    </w:rPr>
  </w:style>
  <w:style w:type="paragraph" w:styleId="Inhopg1">
    <w:name w:val="toc 1"/>
    <w:basedOn w:val="Standaard"/>
    <w:next w:val="Standaard"/>
    <w:autoRedefine/>
    <w:uiPriority w:val="39"/>
    <w:unhideWhenUsed/>
    <w:rsid w:val="00276D1B"/>
    <w:pPr>
      <w:spacing w:after="100"/>
    </w:pPr>
  </w:style>
  <w:style w:type="paragraph" w:styleId="Lijstalinea">
    <w:name w:val="List Paragraph"/>
    <w:basedOn w:val="Standaard"/>
    <w:uiPriority w:val="34"/>
    <w:qFormat/>
    <w:rsid w:val="00276D1B"/>
    <w:pPr>
      <w:ind w:left="720"/>
      <w:contextualSpacing/>
    </w:pPr>
  </w:style>
  <w:style w:type="paragraph" w:styleId="Inhopg3">
    <w:name w:val="toc 3"/>
    <w:basedOn w:val="Standaard"/>
    <w:next w:val="Standaard"/>
    <w:autoRedefine/>
    <w:uiPriority w:val="39"/>
    <w:unhideWhenUsed/>
    <w:rsid w:val="00D042A4"/>
    <w:pPr>
      <w:spacing w:after="100"/>
      <w:ind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A8C75-A929-4ED3-9B2A-1A72816E7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1076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Gemiva SVG</Company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Gemiva</dc:creator>
  <cp:keywords/>
  <dc:description/>
  <cp:lastModifiedBy>Aart Bertijn</cp:lastModifiedBy>
  <cp:revision>6</cp:revision>
  <dcterms:created xsi:type="dcterms:W3CDTF">2022-01-24T06:25:00Z</dcterms:created>
  <dcterms:modified xsi:type="dcterms:W3CDTF">2022-02-02T15:53:00Z</dcterms:modified>
</cp:coreProperties>
</file>