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A220B" w14:textId="6F130AC0" w:rsidR="00D26AEB" w:rsidRDefault="00D26AEB">
      <w:pPr>
        <w:rPr>
          <w:rFonts w:ascii="Arial" w:hAnsi="Arial" w:cs="Arial"/>
          <w:b/>
          <w:bCs/>
        </w:rPr>
      </w:pPr>
      <w:r>
        <w:rPr>
          <w:rFonts w:ascii="Arial" w:hAnsi="Arial" w:cs="Arial"/>
          <w:b/>
          <w:bCs/>
        </w:rPr>
        <w:t>Medisch generalistische Zorg voor mensen met een indicatie voor langdurige zorg – modelovereenkomsten voor zorgaanbieders en huisartsen</w:t>
      </w:r>
    </w:p>
    <w:p w14:paraId="7B5CAEB5" w14:textId="0C3BEB2F" w:rsidR="000B1D1F" w:rsidRPr="0007313F" w:rsidRDefault="00D118D2">
      <w:pPr>
        <w:rPr>
          <w:rFonts w:ascii="Arial" w:hAnsi="Arial" w:cs="Arial"/>
          <w:b/>
          <w:bCs/>
          <w:sz w:val="20"/>
          <w:szCs w:val="20"/>
        </w:rPr>
      </w:pPr>
      <w:r w:rsidRPr="0007313F">
        <w:rPr>
          <w:rFonts w:ascii="Arial" w:hAnsi="Arial" w:cs="Arial"/>
          <w:b/>
          <w:bCs/>
          <w:sz w:val="20"/>
          <w:szCs w:val="20"/>
        </w:rPr>
        <w:t>Toelichting modelovereenkomsten</w:t>
      </w:r>
    </w:p>
    <w:p w14:paraId="7A6FCE52" w14:textId="4117A1C0" w:rsidR="00613847" w:rsidRDefault="004411B9">
      <w:pPr>
        <w:rPr>
          <w:rFonts w:ascii="Arial" w:hAnsi="Arial" w:cs="Arial"/>
          <w:sz w:val="20"/>
          <w:szCs w:val="20"/>
        </w:rPr>
      </w:pPr>
      <w:r>
        <w:rPr>
          <w:rFonts w:ascii="Arial" w:hAnsi="Arial" w:cs="Arial"/>
          <w:sz w:val="20"/>
          <w:szCs w:val="20"/>
        </w:rPr>
        <w:t>In het convenant Samenwerking Medisch Generalistische Zorg</w:t>
      </w:r>
      <w:r w:rsidR="00E127FA">
        <w:rPr>
          <w:rStyle w:val="Voetnootmarkering"/>
          <w:rFonts w:ascii="Arial" w:hAnsi="Arial" w:cs="Arial"/>
          <w:sz w:val="20"/>
          <w:szCs w:val="20"/>
        </w:rPr>
        <w:footnoteReference w:id="1"/>
      </w:r>
      <w:r>
        <w:rPr>
          <w:rFonts w:ascii="Arial" w:hAnsi="Arial" w:cs="Arial"/>
          <w:sz w:val="20"/>
          <w:szCs w:val="20"/>
        </w:rPr>
        <w:t xml:space="preserve"> hebben de convenantspartijen</w:t>
      </w:r>
      <w:r w:rsidR="005C2CE9">
        <w:rPr>
          <w:rStyle w:val="Voetnootmarkering"/>
          <w:rFonts w:ascii="Arial" w:hAnsi="Arial" w:cs="Arial"/>
          <w:sz w:val="20"/>
          <w:szCs w:val="20"/>
        </w:rPr>
        <w:footnoteReference w:id="2"/>
      </w:r>
      <w:r>
        <w:rPr>
          <w:rFonts w:ascii="Arial" w:hAnsi="Arial" w:cs="Arial"/>
          <w:sz w:val="20"/>
          <w:szCs w:val="20"/>
        </w:rPr>
        <w:t xml:space="preserve"> afspraken gemaakt over de samenwerking tussen </w:t>
      </w:r>
      <w:r w:rsidR="002F0D5C">
        <w:rPr>
          <w:rFonts w:ascii="Arial" w:hAnsi="Arial" w:cs="Arial"/>
          <w:sz w:val="20"/>
          <w:szCs w:val="20"/>
        </w:rPr>
        <w:t>aanbieders van langdurige zorg</w:t>
      </w:r>
      <w:r w:rsidR="001448DE">
        <w:rPr>
          <w:rFonts w:ascii="Arial" w:hAnsi="Arial" w:cs="Arial"/>
          <w:sz w:val="20"/>
          <w:szCs w:val="20"/>
        </w:rPr>
        <w:t>e</w:t>
      </w:r>
      <w:r>
        <w:rPr>
          <w:rFonts w:ascii="Arial" w:hAnsi="Arial" w:cs="Arial"/>
          <w:sz w:val="20"/>
          <w:szCs w:val="20"/>
        </w:rPr>
        <w:t>n de huisarts</w:t>
      </w:r>
      <w:r w:rsidR="00B30A5D">
        <w:rPr>
          <w:rFonts w:ascii="Arial" w:hAnsi="Arial" w:cs="Arial"/>
          <w:sz w:val="20"/>
          <w:szCs w:val="20"/>
        </w:rPr>
        <w:t>(praktijk)</w:t>
      </w:r>
      <w:r w:rsidR="00D26AEB">
        <w:rPr>
          <w:rFonts w:ascii="Arial" w:hAnsi="Arial" w:cs="Arial"/>
          <w:sz w:val="20"/>
          <w:szCs w:val="20"/>
        </w:rPr>
        <w:t xml:space="preserve"> in de medische generalistische zorg voor mensen met een Wlz-indicatie.</w:t>
      </w:r>
      <w:r w:rsidR="006B3D8B">
        <w:rPr>
          <w:rFonts w:ascii="Arial" w:hAnsi="Arial" w:cs="Arial"/>
          <w:sz w:val="20"/>
          <w:szCs w:val="20"/>
        </w:rPr>
        <w:t xml:space="preserve"> </w:t>
      </w:r>
      <w:r w:rsidR="00D26AEB">
        <w:rPr>
          <w:rFonts w:ascii="Arial" w:hAnsi="Arial" w:cs="Arial"/>
          <w:sz w:val="20"/>
          <w:szCs w:val="20"/>
        </w:rPr>
        <w:t>D</w:t>
      </w:r>
      <w:r w:rsidR="006B0CD4">
        <w:rPr>
          <w:rFonts w:ascii="Arial" w:hAnsi="Arial" w:cs="Arial"/>
          <w:sz w:val="20"/>
          <w:szCs w:val="20"/>
        </w:rPr>
        <w:t xml:space="preserve">oel </w:t>
      </w:r>
      <w:r w:rsidR="00D26AEB">
        <w:rPr>
          <w:rFonts w:ascii="Arial" w:hAnsi="Arial" w:cs="Arial"/>
          <w:sz w:val="20"/>
          <w:szCs w:val="20"/>
        </w:rPr>
        <w:t xml:space="preserve">van het convenant is </w:t>
      </w:r>
      <w:r w:rsidR="006B0CD4">
        <w:rPr>
          <w:rFonts w:ascii="Arial" w:hAnsi="Arial" w:cs="Arial"/>
          <w:sz w:val="20"/>
          <w:szCs w:val="20"/>
        </w:rPr>
        <w:t>t</w:t>
      </w:r>
      <w:r w:rsidR="00091A82">
        <w:rPr>
          <w:rFonts w:ascii="Arial" w:hAnsi="Arial" w:cs="Arial"/>
          <w:sz w:val="20"/>
          <w:szCs w:val="20"/>
        </w:rPr>
        <w:t>e waarborgen dat</w:t>
      </w:r>
      <w:r w:rsidR="001448DE">
        <w:rPr>
          <w:rFonts w:ascii="Arial" w:hAnsi="Arial" w:cs="Arial"/>
          <w:sz w:val="20"/>
          <w:szCs w:val="20"/>
        </w:rPr>
        <w:t xml:space="preserve"> elke </w:t>
      </w:r>
      <w:r w:rsidR="00D26AEB">
        <w:rPr>
          <w:rFonts w:ascii="Arial" w:hAnsi="Arial" w:cs="Arial"/>
          <w:sz w:val="20"/>
          <w:szCs w:val="20"/>
        </w:rPr>
        <w:t>Wlz-</w:t>
      </w:r>
      <w:r w:rsidR="001448DE">
        <w:rPr>
          <w:rFonts w:ascii="Arial" w:hAnsi="Arial" w:cs="Arial"/>
          <w:sz w:val="20"/>
          <w:szCs w:val="20"/>
        </w:rPr>
        <w:t>cliënt toegang heeft tot kwalitatief</w:t>
      </w:r>
      <w:r w:rsidR="00BC3FD1">
        <w:rPr>
          <w:rFonts w:ascii="Arial" w:hAnsi="Arial" w:cs="Arial"/>
          <w:sz w:val="20"/>
          <w:szCs w:val="20"/>
        </w:rPr>
        <w:t xml:space="preserve"> goede medisch generalistische zorg</w:t>
      </w:r>
      <w:r w:rsidR="00CF1C33">
        <w:rPr>
          <w:rFonts w:ascii="Arial" w:hAnsi="Arial" w:cs="Arial"/>
          <w:sz w:val="20"/>
          <w:szCs w:val="20"/>
        </w:rPr>
        <w:t>. Om goede afspraken te maken tussen huisart</w:t>
      </w:r>
      <w:r w:rsidR="00B30A5D">
        <w:rPr>
          <w:rFonts w:ascii="Arial" w:hAnsi="Arial" w:cs="Arial"/>
          <w:sz w:val="20"/>
          <w:szCs w:val="20"/>
        </w:rPr>
        <w:t xml:space="preserve">s(praktijk) en </w:t>
      </w:r>
      <w:r w:rsidR="007B47DE">
        <w:rPr>
          <w:rFonts w:ascii="Arial" w:hAnsi="Arial" w:cs="Arial"/>
          <w:sz w:val="20"/>
          <w:szCs w:val="20"/>
        </w:rPr>
        <w:t xml:space="preserve">zorgaanbieders </w:t>
      </w:r>
      <w:r w:rsidR="00B30A5D">
        <w:rPr>
          <w:rFonts w:ascii="Arial" w:hAnsi="Arial" w:cs="Arial"/>
          <w:sz w:val="20"/>
          <w:szCs w:val="20"/>
        </w:rPr>
        <w:t>hebben de VGN</w:t>
      </w:r>
      <w:r w:rsidR="00E0009C">
        <w:rPr>
          <w:rFonts w:ascii="Arial" w:hAnsi="Arial" w:cs="Arial"/>
          <w:sz w:val="20"/>
          <w:szCs w:val="20"/>
        </w:rPr>
        <w:t xml:space="preserve">, Actiz en de LHV </w:t>
      </w:r>
      <w:r w:rsidR="00BA7AF8">
        <w:rPr>
          <w:rFonts w:ascii="Arial" w:hAnsi="Arial" w:cs="Arial"/>
          <w:sz w:val="20"/>
          <w:szCs w:val="20"/>
        </w:rPr>
        <w:t xml:space="preserve">modelovereenkomsten opgesteld om zorgaanbieders </w:t>
      </w:r>
      <w:r w:rsidR="007B47DE">
        <w:rPr>
          <w:rFonts w:ascii="Arial" w:hAnsi="Arial" w:cs="Arial"/>
          <w:sz w:val="20"/>
          <w:szCs w:val="20"/>
        </w:rPr>
        <w:t xml:space="preserve">en huisartsen </w:t>
      </w:r>
      <w:r w:rsidR="00BA7AF8">
        <w:rPr>
          <w:rFonts w:ascii="Arial" w:hAnsi="Arial" w:cs="Arial"/>
          <w:sz w:val="20"/>
          <w:szCs w:val="20"/>
        </w:rPr>
        <w:t>hiermee te helpen:</w:t>
      </w:r>
    </w:p>
    <w:p w14:paraId="5F0952C9" w14:textId="7C11C9FE" w:rsidR="00A10F22" w:rsidRDefault="0063470F" w:rsidP="00BA7AF8">
      <w:pPr>
        <w:pStyle w:val="Lijstalinea"/>
        <w:numPr>
          <w:ilvl w:val="0"/>
          <w:numId w:val="1"/>
        </w:numPr>
        <w:rPr>
          <w:rFonts w:ascii="Arial" w:hAnsi="Arial" w:cs="Arial"/>
          <w:sz w:val="20"/>
          <w:szCs w:val="20"/>
        </w:rPr>
      </w:pPr>
      <w:r w:rsidRPr="00005B31">
        <w:rPr>
          <w:rFonts w:ascii="Arial" w:hAnsi="Arial" w:cs="Arial"/>
          <w:sz w:val="20"/>
          <w:szCs w:val="20"/>
          <w:u w:val="single"/>
        </w:rPr>
        <w:t>Modelonderaannemingsovereenkomst</w:t>
      </w:r>
      <w:r>
        <w:rPr>
          <w:rFonts w:ascii="Arial" w:hAnsi="Arial" w:cs="Arial"/>
          <w:sz w:val="20"/>
          <w:szCs w:val="20"/>
        </w:rPr>
        <w:t xml:space="preserve"> huisarts</w:t>
      </w:r>
      <w:r w:rsidR="00CB51CF">
        <w:rPr>
          <w:rFonts w:ascii="Arial" w:hAnsi="Arial" w:cs="Arial"/>
          <w:sz w:val="20"/>
          <w:szCs w:val="20"/>
        </w:rPr>
        <w:t>(praktijk)</w:t>
      </w:r>
      <w:r w:rsidR="00063FA5">
        <w:rPr>
          <w:rFonts w:ascii="Arial" w:hAnsi="Arial" w:cs="Arial"/>
          <w:sz w:val="20"/>
          <w:szCs w:val="20"/>
        </w:rPr>
        <w:t xml:space="preserve"> en zorgorganisatie</w:t>
      </w:r>
      <w:r w:rsidR="0044699E">
        <w:rPr>
          <w:rFonts w:ascii="Arial" w:hAnsi="Arial" w:cs="Arial"/>
          <w:sz w:val="20"/>
          <w:szCs w:val="20"/>
        </w:rPr>
        <w:t xml:space="preserve">: </w:t>
      </w:r>
      <w:r w:rsidR="005812AC">
        <w:rPr>
          <w:rFonts w:ascii="Arial" w:hAnsi="Arial" w:cs="Arial"/>
          <w:sz w:val="20"/>
          <w:szCs w:val="20"/>
        </w:rPr>
        <w:t>Deze modelovereenkomst is bedoeld voor de situatie waar</w:t>
      </w:r>
      <w:r w:rsidR="00BB2F10">
        <w:rPr>
          <w:rFonts w:ascii="Arial" w:hAnsi="Arial" w:cs="Arial"/>
          <w:sz w:val="20"/>
          <w:szCs w:val="20"/>
        </w:rPr>
        <w:t>bij</w:t>
      </w:r>
      <w:r w:rsidR="00876877">
        <w:rPr>
          <w:rFonts w:ascii="Arial" w:hAnsi="Arial" w:cs="Arial"/>
          <w:sz w:val="20"/>
          <w:szCs w:val="20"/>
        </w:rPr>
        <w:t xml:space="preserve"> cliënten </w:t>
      </w:r>
      <w:r w:rsidR="00D26AEB">
        <w:rPr>
          <w:rFonts w:ascii="Arial" w:hAnsi="Arial" w:cs="Arial"/>
          <w:sz w:val="20"/>
          <w:szCs w:val="20"/>
        </w:rPr>
        <w:t>wonen of verblijven bij een zorgaanbieder en daar ook behandeling ontvangen</w:t>
      </w:r>
      <w:r w:rsidR="0093490F">
        <w:rPr>
          <w:rFonts w:ascii="Arial" w:hAnsi="Arial" w:cs="Arial"/>
          <w:sz w:val="20"/>
          <w:szCs w:val="20"/>
        </w:rPr>
        <w:t>.</w:t>
      </w:r>
      <w:r w:rsidR="00CF7630">
        <w:rPr>
          <w:rFonts w:ascii="Arial" w:hAnsi="Arial" w:cs="Arial"/>
          <w:sz w:val="20"/>
          <w:szCs w:val="20"/>
        </w:rPr>
        <w:t xml:space="preserve"> Zowel de arts verstandelijk gehandicapten / de specialist </w:t>
      </w:r>
      <w:r w:rsidR="00463638">
        <w:rPr>
          <w:rFonts w:ascii="Arial" w:hAnsi="Arial" w:cs="Arial"/>
          <w:sz w:val="20"/>
          <w:szCs w:val="20"/>
        </w:rPr>
        <w:t xml:space="preserve">ouderengeneeskunde als de huisartsenzorg worden vergoed vanuit de Wlz. </w:t>
      </w:r>
      <w:r w:rsidR="000B4AE4">
        <w:rPr>
          <w:rFonts w:ascii="Arial" w:hAnsi="Arial" w:cs="Arial"/>
          <w:sz w:val="20"/>
          <w:szCs w:val="20"/>
        </w:rPr>
        <w:t xml:space="preserve">Cliënten schrijven zich niet op naam in bij een huisarts(praktijk). </w:t>
      </w:r>
      <w:r w:rsidR="00463638">
        <w:rPr>
          <w:rFonts w:ascii="Arial" w:hAnsi="Arial" w:cs="Arial"/>
          <w:sz w:val="20"/>
          <w:szCs w:val="20"/>
        </w:rPr>
        <w:t>Zorgaanbieders die geen huisartsen</w:t>
      </w:r>
      <w:r w:rsidR="00005B31">
        <w:rPr>
          <w:rFonts w:ascii="Arial" w:hAnsi="Arial" w:cs="Arial"/>
          <w:sz w:val="20"/>
          <w:szCs w:val="20"/>
        </w:rPr>
        <w:t xml:space="preserve"> in dienst hebben, gaan een onderaanneming aan met een huisarts(praktijk)</w:t>
      </w:r>
      <w:r w:rsidR="00A10F22">
        <w:rPr>
          <w:rFonts w:ascii="Arial" w:hAnsi="Arial" w:cs="Arial"/>
          <w:sz w:val="20"/>
          <w:szCs w:val="20"/>
        </w:rPr>
        <w:t>.</w:t>
      </w:r>
      <w:r w:rsidR="00CD54AC">
        <w:rPr>
          <w:rFonts w:ascii="Arial" w:hAnsi="Arial" w:cs="Arial"/>
          <w:sz w:val="20"/>
          <w:szCs w:val="20"/>
        </w:rPr>
        <w:t xml:space="preserve"> De model</w:t>
      </w:r>
      <w:r w:rsidR="00A44759">
        <w:rPr>
          <w:rFonts w:ascii="Arial" w:hAnsi="Arial" w:cs="Arial"/>
          <w:sz w:val="20"/>
          <w:szCs w:val="20"/>
        </w:rPr>
        <w:t xml:space="preserve">onderaannemingsovereenkomst </w:t>
      </w:r>
      <w:r w:rsidR="00262C6F">
        <w:rPr>
          <w:rFonts w:ascii="Arial" w:hAnsi="Arial" w:cs="Arial"/>
          <w:sz w:val="20"/>
          <w:szCs w:val="20"/>
        </w:rPr>
        <w:t>heeft betrekking</w:t>
      </w:r>
      <w:r w:rsidR="00A44759">
        <w:rPr>
          <w:rFonts w:ascii="Arial" w:hAnsi="Arial" w:cs="Arial"/>
          <w:sz w:val="20"/>
          <w:szCs w:val="20"/>
        </w:rPr>
        <w:t xml:space="preserve"> op zorg tijdens kantooruren. Voor de avond- nacht en weekend uren</w:t>
      </w:r>
      <w:r w:rsidR="007337D3">
        <w:rPr>
          <w:rFonts w:ascii="Arial" w:hAnsi="Arial" w:cs="Arial"/>
          <w:sz w:val="20"/>
          <w:szCs w:val="20"/>
        </w:rPr>
        <w:t xml:space="preserve"> is de zorgaanbieder, waar de cliënt woont, ook verantwoordelijk voor de huisartsenzorg</w:t>
      </w:r>
      <w:r w:rsidR="00964A1F">
        <w:rPr>
          <w:rFonts w:ascii="Arial" w:hAnsi="Arial" w:cs="Arial"/>
          <w:sz w:val="20"/>
          <w:szCs w:val="20"/>
        </w:rPr>
        <w:t>. Dit kan georganiseerd worden via een huisartsenspoed</w:t>
      </w:r>
      <w:r w:rsidR="001A2EBE">
        <w:rPr>
          <w:rFonts w:ascii="Arial" w:hAnsi="Arial" w:cs="Arial"/>
          <w:sz w:val="20"/>
          <w:szCs w:val="20"/>
        </w:rPr>
        <w:t>post, (commerciële) partijen die dit type specifieke zorg bieden, of intern georganiseerd worden.</w:t>
      </w:r>
      <w:r w:rsidR="004A6FE7">
        <w:rPr>
          <w:rFonts w:ascii="Arial" w:hAnsi="Arial" w:cs="Arial"/>
          <w:sz w:val="20"/>
          <w:szCs w:val="20"/>
        </w:rPr>
        <w:br/>
      </w:r>
    </w:p>
    <w:p w14:paraId="53EC379C" w14:textId="22E6B80C" w:rsidR="00BA7AF8" w:rsidRDefault="00A10F22" w:rsidP="00BA7AF8">
      <w:pPr>
        <w:pStyle w:val="Lijstalinea"/>
        <w:numPr>
          <w:ilvl w:val="0"/>
          <w:numId w:val="1"/>
        </w:numPr>
        <w:rPr>
          <w:rFonts w:ascii="Arial" w:hAnsi="Arial" w:cs="Arial"/>
          <w:sz w:val="20"/>
          <w:szCs w:val="20"/>
        </w:rPr>
      </w:pPr>
      <w:r>
        <w:rPr>
          <w:rFonts w:ascii="Arial" w:hAnsi="Arial" w:cs="Arial"/>
          <w:sz w:val="20"/>
          <w:szCs w:val="20"/>
          <w:u w:val="single"/>
        </w:rPr>
        <w:t>Samenwerkingsovereenkomst</w:t>
      </w:r>
      <w:r w:rsidR="00F96A0D">
        <w:rPr>
          <w:rFonts w:ascii="Arial" w:hAnsi="Arial" w:cs="Arial"/>
          <w:sz w:val="20"/>
          <w:szCs w:val="20"/>
          <w:u w:val="single"/>
        </w:rPr>
        <w:t xml:space="preserve"> huisarts(praktijk)</w:t>
      </w:r>
      <w:r w:rsidR="00AE6022">
        <w:rPr>
          <w:rFonts w:ascii="Arial" w:hAnsi="Arial" w:cs="Arial"/>
          <w:sz w:val="20"/>
          <w:szCs w:val="20"/>
          <w:u w:val="single"/>
        </w:rPr>
        <w:t xml:space="preserve"> en (geclusterde) woonvoorziening</w:t>
      </w:r>
      <w:r w:rsidR="001D1B1F">
        <w:rPr>
          <w:rFonts w:ascii="Arial" w:hAnsi="Arial" w:cs="Arial"/>
          <w:sz w:val="20"/>
          <w:szCs w:val="20"/>
          <w:u w:val="single"/>
        </w:rPr>
        <w:t xml:space="preserve">: </w:t>
      </w:r>
      <w:r w:rsidR="001D1B1F" w:rsidRPr="001D1B1F">
        <w:rPr>
          <w:rFonts w:ascii="Arial" w:hAnsi="Arial" w:cs="Arial"/>
          <w:sz w:val="20"/>
          <w:szCs w:val="20"/>
        </w:rPr>
        <w:t>Deze modelovereenkomst is bedoeld</w:t>
      </w:r>
      <w:r w:rsidR="00CF7630" w:rsidRPr="001D1B1F">
        <w:rPr>
          <w:rFonts w:ascii="Arial" w:hAnsi="Arial" w:cs="Arial"/>
          <w:sz w:val="20"/>
          <w:szCs w:val="20"/>
        </w:rPr>
        <w:t xml:space="preserve"> </w:t>
      </w:r>
      <w:r w:rsidR="001D1B1F">
        <w:rPr>
          <w:rFonts w:ascii="Arial" w:hAnsi="Arial" w:cs="Arial"/>
          <w:sz w:val="20"/>
          <w:szCs w:val="20"/>
        </w:rPr>
        <w:t xml:space="preserve">voor </w:t>
      </w:r>
      <w:r w:rsidR="00BB2F10">
        <w:rPr>
          <w:rFonts w:ascii="Arial" w:hAnsi="Arial" w:cs="Arial"/>
          <w:sz w:val="20"/>
          <w:szCs w:val="20"/>
        </w:rPr>
        <w:t xml:space="preserve">de situatie waarbij cliënten </w:t>
      </w:r>
      <w:r w:rsidR="00D26AEB">
        <w:rPr>
          <w:rFonts w:ascii="Arial" w:hAnsi="Arial" w:cs="Arial"/>
          <w:sz w:val="20"/>
          <w:szCs w:val="20"/>
        </w:rPr>
        <w:t>wonen of verblijven bij een zorgaanbieder maar deze geen behandeling levert</w:t>
      </w:r>
      <w:r w:rsidR="00CC2FEF">
        <w:rPr>
          <w:rFonts w:ascii="Arial" w:hAnsi="Arial" w:cs="Arial"/>
          <w:sz w:val="20"/>
          <w:szCs w:val="20"/>
        </w:rPr>
        <w:t xml:space="preserve">, of </w:t>
      </w:r>
      <w:r w:rsidR="004667B0">
        <w:rPr>
          <w:rFonts w:ascii="Arial" w:hAnsi="Arial" w:cs="Arial"/>
          <w:sz w:val="20"/>
          <w:szCs w:val="20"/>
        </w:rPr>
        <w:t>geclusterd wonen of verblijven via een extramurale leveringsvorm</w:t>
      </w:r>
      <w:r w:rsidR="00D26AEB">
        <w:rPr>
          <w:rFonts w:ascii="Arial" w:hAnsi="Arial" w:cs="Arial"/>
          <w:sz w:val="20"/>
          <w:szCs w:val="20"/>
        </w:rPr>
        <w:t>. Het kan gaan om de leveringsvormen</w:t>
      </w:r>
      <w:r w:rsidR="001B10BE">
        <w:rPr>
          <w:rFonts w:ascii="Arial" w:hAnsi="Arial" w:cs="Arial"/>
          <w:sz w:val="20"/>
          <w:szCs w:val="20"/>
        </w:rPr>
        <w:t xml:space="preserve"> </w:t>
      </w:r>
      <w:r w:rsidR="00D26AEB">
        <w:rPr>
          <w:rFonts w:ascii="Arial" w:hAnsi="Arial" w:cs="Arial"/>
          <w:sz w:val="20"/>
          <w:szCs w:val="20"/>
        </w:rPr>
        <w:t xml:space="preserve">verblijf zonder behandeling, geclusterd </w:t>
      </w:r>
      <w:r w:rsidR="001B10BE">
        <w:rPr>
          <w:rFonts w:ascii="Arial" w:hAnsi="Arial" w:cs="Arial"/>
          <w:sz w:val="20"/>
          <w:szCs w:val="20"/>
        </w:rPr>
        <w:t>VPT</w:t>
      </w:r>
      <w:r w:rsidR="00D26AEB">
        <w:rPr>
          <w:rFonts w:ascii="Arial" w:hAnsi="Arial" w:cs="Arial"/>
          <w:sz w:val="20"/>
          <w:szCs w:val="20"/>
        </w:rPr>
        <w:t xml:space="preserve">, </w:t>
      </w:r>
      <w:r w:rsidR="00880BE4">
        <w:rPr>
          <w:rFonts w:ascii="Arial" w:hAnsi="Arial" w:cs="Arial"/>
          <w:sz w:val="20"/>
          <w:szCs w:val="20"/>
        </w:rPr>
        <w:t>M</w:t>
      </w:r>
      <w:r w:rsidR="001B10BE">
        <w:rPr>
          <w:rFonts w:ascii="Arial" w:hAnsi="Arial" w:cs="Arial"/>
          <w:sz w:val="20"/>
          <w:szCs w:val="20"/>
        </w:rPr>
        <w:t>PT</w:t>
      </w:r>
      <w:r w:rsidR="00D26AEB">
        <w:rPr>
          <w:rFonts w:ascii="Arial" w:hAnsi="Arial" w:cs="Arial"/>
          <w:sz w:val="20"/>
          <w:szCs w:val="20"/>
        </w:rPr>
        <w:t xml:space="preserve"> of </w:t>
      </w:r>
      <w:r w:rsidR="001B10BE">
        <w:rPr>
          <w:rFonts w:ascii="Arial" w:hAnsi="Arial" w:cs="Arial"/>
          <w:sz w:val="20"/>
          <w:szCs w:val="20"/>
        </w:rPr>
        <w:t>PGB.</w:t>
      </w:r>
      <w:r w:rsidR="005F2DD0">
        <w:rPr>
          <w:rFonts w:ascii="Arial" w:hAnsi="Arial" w:cs="Arial"/>
          <w:sz w:val="20"/>
          <w:szCs w:val="20"/>
        </w:rPr>
        <w:t xml:space="preserve"> </w:t>
      </w:r>
      <w:r w:rsidR="00D26AEB">
        <w:rPr>
          <w:rFonts w:ascii="Arial" w:hAnsi="Arial" w:cs="Arial"/>
          <w:sz w:val="20"/>
          <w:szCs w:val="20"/>
        </w:rPr>
        <w:t>Specifieke behandeling door d</w:t>
      </w:r>
      <w:r w:rsidR="005F2DD0">
        <w:rPr>
          <w:rFonts w:ascii="Arial" w:hAnsi="Arial" w:cs="Arial"/>
          <w:sz w:val="20"/>
          <w:szCs w:val="20"/>
        </w:rPr>
        <w:t>e arts verstandelijk</w:t>
      </w:r>
      <w:r w:rsidR="003F2A3E">
        <w:rPr>
          <w:rFonts w:ascii="Arial" w:hAnsi="Arial" w:cs="Arial"/>
          <w:sz w:val="20"/>
          <w:szCs w:val="20"/>
        </w:rPr>
        <w:t xml:space="preserve"> gehandicapten en de specialist ouderengeneeskunde word</w:t>
      </w:r>
      <w:r w:rsidR="00D26AEB">
        <w:rPr>
          <w:rFonts w:ascii="Arial" w:hAnsi="Arial" w:cs="Arial"/>
          <w:sz w:val="20"/>
          <w:szCs w:val="20"/>
        </w:rPr>
        <w:t>t</w:t>
      </w:r>
      <w:r w:rsidR="003F2A3E">
        <w:rPr>
          <w:rFonts w:ascii="Arial" w:hAnsi="Arial" w:cs="Arial"/>
          <w:sz w:val="20"/>
          <w:szCs w:val="20"/>
        </w:rPr>
        <w:t xml:space="preserve"> vergoed vanuit de Wlz</w:t>
      </w:r>
      <w:r w:rsidR="00B704F5">
        <w:rPr>
          <w:rStyle w:val="Voetnootmarkering"/>
          <w:rFonts w:ascii="Arial" w:hAnsi="Arial" w:cs="Arial"/>
          <w:sz w:val="20"/>
          <w:szCs w:val="20"/>
        </w:rPr>
        <w:footnoteReference w:id="3"/>
      </w:r>
      <w:r w:rsidR="003F2A3E">
        <w:rPr>
          <w:rFonts w:ascii="Arial" w:hAnsi="Arial" w:cs="Arial"/>
          <w:sz w:val="20"/>
          <w:szCs w:val="20"/>
        </w:rPr>
        <w:t xml:space="preserve">, </w:t>
      </w:r>
      <w:r w:rsidR="00D26AEB">
        <w:rPr>
          <w:rFonts w:ascii="Arial" w:hAnsi="Arial" w:cs="Arial"/>
          <w:sz w:val="20"/>
          <w:szCs w:val="20"/>
        </w:rPr>
        <w:t xml:space="preserve">algemene behandeling door </w:t>
      </w:r>
      <w:r w:rsidR="000B4AE4">
        <w:rPr>
          <w:rFonts w:ascii="Arial" w:hAnsi="Arial" w:cs="Arial"/>
          <w:sz w:val="20"/>
          <w:szCs w:val="20"/>
        </w:rPr>
        <w:t>de huisarts vanuit de Zvw. Cliënten schrijven zich op naam in bij een huisarts(praktijk). Zorgaanbieders gaan een samen</w:t>
      </w:r>
      <w:r w:rsidR="001532CD">
        <w:rPr>
          <w:rFonts w:ascii="Arial" w:hAnsi="Arial" w:cs="Arial"/>
          <w:sz w:val="20"/>
          <w:szCs w:val="20"/>
        </w:rPr>
        <w:t>werkings</w:t>
      </w:r>
      <w:r w:rsidR="004A6FE7">
        <w:rPr>
          <w:rFonts w:ascii="Arial" w:hAnsi="Arial" w:cs="Arial"/>
          <w:sz w:val="20"/>
          <w:szCs w:val="20"/>
        </w:rPr>
        <w:t xml:space="preserve">overeenkomst aan </w:t>
      </w:r>
      <w:r w:rsidR="00627037">
        <w:rPr>
          <w:rFonts w:ascii="Arial" w:hAnsi="Arial" w:cs="Arial"/>
          <w:sz w:val="20"/>
          <w:szCs w:val="20"/>
        </w:rPr>
        <w:t>met een huisarts(praktijk)</w:t>
      </w:r>
      <w:r w:rsidR="00992F81">
        <w:rPr>
          <w:rFonts w:ascii="Arial" w:hAnsi="Arial" w:cs="Arial"/>
          <w:sz w:val="20"/>
          <w:szCs w:val="20"/>
        </w:rPr>
        <w:t>.</w:t>
      </w:r>
      <w:r w:rsidR="00B257B7">
        <w:rPr>
          <w:rFonts w:ascii="Arial" w:hAnsi="Arial" w:cs="Arial"/>
          <w:sz w:val="20"/>
          <w:szCs w:val="20"/>
        </w:rPr>
        <w:t xml:space="preserve"> </w:t>
      </w:r>
      <w:r w:rsidR="002F3CAB">
        <w:rPr>
          <w:rFonts w:ascii="Arial" w:hAnsi="Arial" w:cs="Arial"/>
          <w:sz w:val="20"/>
          <w:szCs w:val="20"/>
        </w:rPr>
        <w:t xml:space="preserve">Patiënten die op naam zijn ingeschreven bij een huisarts(praktijk) </w:t>
      </w:r>
      <w:r w:rsidR="00752804">
        <w:rPr>
          <w:rFonts w:ascii="Arial" w:hAnsi="Arial" w:cs="Arial"/>
          <w:sz w:val="20"/>
          <w:szCs w:val="20"/>
        </w:rPr>
        <w:t>kunnen</w:t>
      </w:r>
      <w:r w:rsidR="002F3CAB">
        <w:rPr>
          <w:rFonts w:ascii="Arial" w:hAnsi="Arial" w:cs="Arial"/>
          <w:sz w:val="20"/>
          <w:szCs w:val="20"/>
        </w:rPr>
        <w:t xml:space="preserve"> in de avond- nacht en weekend</w:t>
      </w:r>
      <w:r w:rsidR="000F482F">
        <w:rPr>
          <w:rFonts w:ascii="Arial" w:hAnsi="Arial" w:cs="Arial"/>
          <w:sz w:val="20"/>
          <w:szCs w:val="20"/>
        </w:rPr>
        <w:t xml:space="preserve"> uren</w:t>
      </w:r>
      <w:r w:rsidR="00CA39BD">
        <w:rPr>
          <w:rFonts w:ascii="Arial" w:hAnsi="Arial" w:cs="Arial"/>
          <w:sz w:val="20"/>
          <w:szCs w:val="20"/>
        </w:rPr>
        <w:t>, net zoals alle andere Nederlanders</w:t>
      </w:r>
      <w:r w:rsidR="000F482F">
        <w:rPr>
          <w:rFonts w:ascii="Arial" w:hAnsi="Arial" w:cs="Arial"/>
          <w:sz w:val="20"/>
          <w:szCs w:val="20"/>
        </w:rPr>
        <w:t xml:space="preserve"> </w:t>
      </w:r>
      <w:r w:rsidR="00752804">
        <w:rPr>
          <w:rFonts w:ascii="Arial" w:hAnsi="Arial" w:cs="Arial"/>
          <w:sz w:val="20"/>
          <w:szCs w:val="20"/>
        </w:rPr>
        <w:t>een beroep doen op</w:t>
      </w:r>
      <w:r w:rsidR="000F482F">
        <w:rPr>
          <w:rFonts w:ascii="Arial" w:hAnsi="Arial" w:cs="Arial"/>
          <w:sz w:val="20"/>
          <w:szCs w:val="20"/>
        </w:rPr>
        <w:t xml:space="preserve"> de huisartsen</w:t>
      </w:r>
      <w:r w:rsidR="00ED5CF0">
        <w:rPr>
          <w:rFonts w:ascii="Arial" w:hAnsi="Arial" w:cs="Arial"/>
          <w:sz w:val="20"/>
          <w:szCs w:val="20"/>
        </w:rPr>
        <w:t>spoed</w:t>
      </w:r>
      <w:r w:rsidR="000F482F">
        <w:rPr>
          <w:rFonts w:ascii="Arial" w:hAnsi="Arial" w:cs="Arial"/>
          <w:sz w:val="20"/>
          <w:szCs w:val="20"/>
        </w:rPr>
        <w:t xml:space="preserve">post. De </w:t>
      </w:r>
      <w:r w:rsidR="00CA39BD">
        <w:rPr>
          <w:rFonts w:ascii="Arial" w:hAnsi="Arial" w:cs="Arial"/>
          <w:sz w:val="20"/>
          <w:szCs w:val="20"/>
        </w:rPr>
        <w:t>zorgaanbieder sluit geen overeenkomst met de huisartsen</w:t>
      </w:r>
      <w:r w:rsidR="00ED5CF0">
        <w:rPr>
          <w:rFonts w:ascii="Arial" w:hAnsi="Arial" w:cs="Arial"/>
          <w:sz w:val="20"/>
          <w:szCs w:val="20"/>
        </w:rPr>
        <w:t>spoed</w:t>
      </w:r>
      <w:r w:rsidR="00CA39BD">
        <w:rPr>
          <w:rFonts w:ascii="Arial" w:hAnsi="Arial" w:cs="Arial"/>
          <w:sz w:val="20"/>
          <w:szCs w:val="20"/>
        </w:rPr>
        <w:t>post, m</w:t>
      </w:r>
      <w:r w:rsidR="00CD54AC">
        <w:rPr>
          <w:rFonts w:ascii="Arial" w:hAnsi="Arial" w:cs="Arial"/>
          <w:sz w:val="20"/>
          <w:szCs w:val="20"/>
        </w:rPr>
        <w:t>aar de huisartsen</w:t>
      </w:r>
      <w:r w:rsidR="00ED5CF0">
        <w:rPr>
          <w:rFonts w:ascii="Arial" w:hAnsi="Arial" w:cs="Arial"/>
          <w:sz w:val="20"/>
          <w:szCs w:val="20"/>
        </w:rPr>
        <w:t>spoed</w:t>
      </w:r>
      <w:r w:rsidR="00CD54AC">
        <w:rPr>
          <w:rFonts w:ascii="Arial" w:hAnsi="Arial" w:cs="Arial"/>
          <w:sz w:val="20"/>
          <w:szCs w:val="20"/>
        </w:rPr>
        <w:t>post moet wel op de hoogte zijn van de gemaakte afspraken.</w:t>
      </w:r>
    </w:p>
    <w:p w14:paraId="3C69A91E" w14:textId="40DC191F" w:rsidR="00992F81" w:rsidRDefault="00992F81" w:rsidP="00992F81">
      <w:pPr>
        <w:rPr>
          <w:rFonts w:ascii="Arial" w:hAnsi="Arial" w:cs="Arial"/>
          <w:b/>
          <w:bCs/>
          <w:sz w:val="20"/>
          <w:szCs w:val="20"/>
        </w:rPr>
      </w:pPr>
      <w:r>
        <w:rPr>
          <w:rFonts w:ascii="Arial" w:hAnsi="Arial" w:cs="Arial"/>
          <w:b/>
          <w:bCs/>
          <w:sz w:val="20"/>
          <w:szCs w:val="20"/>
        </w:rPr>
        <w:t xml:space="preserve">Afspraken uit het convenant </w:t>
      </w:r>
      <w:r w:rsidR="00B05CB0">
        <w:rPr>
          <w:rFonts w:ascii="Arial" w:hAnsi="Arial" w:cs="Arial"/>
          <w:b/>
          <w:bCs/>
          <w:sz w:val="20"/>
          <w:szCs w:val="20"/>
        </w:rPr>
        <w:t>vormen de basis</w:t>
      </w:r>
    </w:p>
    <w:p w14:paraId="4D6CB839" w14:textId="27AF9F06" w:rsidR="00D847F9" w:rsidRDefault="00B05CB0" w:rsidP="00992F81">
      <w:pPr>
        <w:rPr>
          <w:rFonts w:ascii="Arial" w:hAnsi="Arial" w:cs="Arial"/>
          <w:sz w:val="20"/>
          <w:szCs w:val="20"/>
        </w:rPr>
      </w:pPr>
      <w:r>
        <w:rPr>
          <w:rFonts w:ascii="Arial" w:hAnsi="Arial" w:cs="Arial"/>
          <w:sz w:val="20"/>
          <w:szCs w:val="20"/>
        </w:rPr>
        <w:t>In het convenant Samenwerking Medisch Generalistische Zorg zijn afspraken gemaakt tussen de convenantspartijen</w:t>
      </w:r>
      <w:r w:rsidR="00167877">
        <w:rPr>
          <w:rFonts w:ascii="Arial" w:hAnsi="Arial" w:cs="Arial"/>
          <w:sz w:val="20"/>
          <w:szCs w:val="20"/>
        </w:rPr>
        <w:t>. Deze afsp</w:t>
      </w:r>
      <w:r w:rsidR="0040644A">
        <w:rPr>
          <w:rFonts w:ascii="Arial" w:hAnsi="Arial" w:cs="Arial"/>
          <w:sz w:val="20"/>
          <w:szCs w:val="20"/>
        </w:rPr>
        <w:t>r</w:t>
      </w:r>
      <w:r w:rsidR="00167877">
        <w:rPr>
          <w:rFonts w:ascii="Arial" w:hAnsi="Arial" w:cs="Arial"/>
          <w:sz w:val="20"/>
          <w:szCs w:val="20"/>
        </w:rPr>
        <w:t xml:space="preserve">aken vormen de basis voor de modelovereenkomsten. Voor de eenvoud en leesbaarheid zijn </w:t>
      </w:r>
      <w:r w:rsidR="0040644A">
        <w:rPr>
          <w:rFonts w:ascii="Arial" w:hAnsi="Arial" w:cs="Arial"/>
          <w:sz w:val="20"/>
          <w:szCs w:val="20"/>
        </w:rPr>
        <w:t>deze afspraken niet letterlijk overgenomen in de modelovereenkomsten Het is immers al afgesproken in het convenant zelf. Een aantal bepalingen</w:t>
      </w:r>
      <w:r w:rsidR="00E21F86">
        <w:rPr>
          <w:rFonts w:ascii="Arial" w:hAnsi="Arial" w:cs="Arial"/>
          <w:sz w:val="20"/>
          <w:szCs w:val="20"/>
        </w:rPr>
        <w:t xml:space="preserve"> uit het convenant zijn echter van belang </w:t>
      </w:r>
      <w:r w:rsidR="00F369E2">
        <w:rPr>
          <w:rFonts w:ascii="Arial" w:hAnsi="Arial" w:cs="Arial"/>
          <w:sz w:val="20"/>
          <w:szCs w:val="20"/>
        </w:rPr>
        <w:t>voor de model samenwe</w:t>
      </w:r>
      <w:r w:rsidR="00E42E67">
        <w:rPr>
          <w:rFonts w:ascii="Arial" w:hAnsi="Arial" w:cs="Arial"/>
          <w:sz w:val="20"/>
          <w:szCs w:val="20"/>
        </w:rPr>
        <w:t>rkingsovereenkomst. In de model</w:t>
      </w:r>
      <w:r w:rsidR="00461C6B">
        <w:rPr>
          <w:rFonts w:ascii="Arial" w:hAnsi="Arial" w:cs="Arial"/>
          <w:sz w:val="20"/>
          <w:szCs w:val="20"/>
        </w:rPr>
        <w:t xml:space="preserve"> </w:t>
      </w:r>
      <w:r w:rsidR="00E42E67">
        <w:rPr>
          <w:rFonts w:ascii="Arial" w:hAnsi="Arial" w:cs="Arial"/>
          <w:sz w:val="20"/>
          <w:szCs w:val="20"/>
        </w:rPr>
        <w:t xml:space="preserve">samenwerkingsovereenkomst wordt </w:t>
      </w:r>
      <w:r w:rsidR="00461C6B">
        <w:rPr>
          <w:rFonts w:ascii="Arial" w:hAnsi="Arial" w:cs="Arial"/>
          <w:sz w:val="20"/>
          <w:szCs w:val="20"/>
        </w:rPr>
        <w:t>verwezen n</w:t>
      </w:r>
      <w:r w:rsidR="004D0810">
        <w:rPr>
          <w:rFonts w:ascii="Arial" w:hAnsi="Arial" w:cs="Arial"/>
          <w:sz w:val="20"/>
          <w:szCs w:val="20"/>
        </w:rPr>
        <w:t>a</w:t>
      </w:r>
      <w:r w:rsidR="00461C6B">
        <w:rPr>
          <w:rFonts w:ascii="Arial" w:hAnsi="Arial" w:cs="Arial"/>
          <w:sz w:val="20"/>
          <w:szCs w:val="20"/>
        </w:rPr>
        <w:t>ar artikel 2.3.2. D</w:t>
      </w:r>
      <w:r w:rsidR="008B7840">
        <w:rPr>
          <w:rFonts w:ascii="Arial" w:hAnsi="Arial" w:cs="Arial"/>
          <w:sz w:val="20"/>
          <w:szCs w:val="20"/>
        </w:rPr>
        <w:t xml:space="preserve">it artikel luidt als volgt: </w:t>
      </w:r>
    </w:p>
    <w:p w14:paraId="24BFDEF2" w14:textId="77777777" w:rsidR="00247A1A" w:rsidRDefault="00247A1A" w:rsidP="00992F81">
      <w:pPr>
        <w:rPr>
          <w:rFonts w:ascii="Arial" w:hAnsi="Arial" w:cs="Arial"/>
          <w:sz w:val="20"/>
          <w:szCs w:val="20"/>
        </w:rPr>
      </w:pPr>
    </w:p>
    <w:tbl>
      <w:tblPr>
        <w:tblStyle w:val="Tabelraster"/>
        <w:tblW w:w="0" w:type="auto"/>
        <w:tblLook w:val="04A0" w:firstRow="1" w:lastRow="0" w:firstColumn="1" w:lastColumn="0" w:noHBand="0" w:noVBand="1"/>
      </w:tblPr>
      <w:tblGrid>
        <w:gridCol w:w="9016"/>
      </w:tblGrid>
      <w:tr w:rsidR="00D847F9" w:rsidRPr="00247893" w14:paraId="7FE4F4B6" w14:textId="77777777" w:rsidTr="00D847F9">
        <w:tc>
          <w:tcPr>
            <w:tcW w:w="9016" w:type="dxa"/>
          </w:tcPr>
          <w:p w14:paraId="16389F31" w14:textId="5EFF0061" w:rsidR="00247893" w:rsidRPr="00247893" w:rsidRDefault="000C2A8C" w:rsidP="00247893">
            <w:pPr>
              <w:spacing w:line="320" w:lineRule="atLeast"/>
              <w:rPr>
                <w:rFonts w:ascii="Arial" w:hAnsi="Arial" w:cs="Arial"/>
                <w:sz w:val="16"/>
                <w:szCs w:val="16"/>
              </w:rPr>
            </w:pPr>
            <w:r>
              <w:rPr>
                <w:rFonts w:ascii="Arial" w:hAnsi="Arial" w:cs="Arial"/>
                <w:b/>
                <w:bCs/>
                <w:sz w:val="16"/>
                <w:szCs w:val="16"/>
              </w:rPr>
              <w:lastRenderedPageBreak/>
              <w:t xml:space="preserve">Artikel </w:t>
            </w:r>
            <w:r w:rsidR="00247893" w:rsidRPr="00247893">
              <w:rPr>
                <w:rFonts w:ascii="Arial" w:hAnsi="Arial" w:cs="Arial"/>
                <w:b/>
                <w:bCs/>
                <w:sz w:val="16"/>
                <w:szCs w:val="16"/>
              </w:rPr>
              <w:t xml:space="preserve">2.3.2 Patiënten die bij een zorgaanbieder wonen of verblijven </w:t>
            </w:r>
          </w:p>
          <w:p w14:paraId="153FCAE8" w14:textId="77777777" w:rsidR="00247893" w:rsidRPr="00247893" w:rsidRDefault="00247893" w:rsidP="00247893">
            <w:pPr>
              <w:spacing w:line="320" w:lineRule="atLeast"/>
              <w:rPr>
                <w:rFonts w:ascii="Arial" w:hAnsi="Arial" w:cs="Arial"/>
                <w:sz w:val="16"/>
                <w:szCs w:val="16"/>
              </w:rPr>
            </w:pPr>
            <w:r w:rsidRPr="00247893">
              <w:rPr>
                <w:rFonts w:ascii="Arial" w:hAnsi="Arial" w:cs="Arial"/>
                <w:sz w:val="16"/>
                <w:szCs w:val="16"/>
              </w:rPr>
              <w:t xml:space="preserve">Rondom patiënten die bij een zorgaanbieder wonen of verblijven is het volgende geregeld: </w:t>
            </w:r>
          </w:p>
          <w:p w14:paraId="4B57F149" w14:textId="2926C743" w:rsidR="00247893" w:rsidRPr="00247893" w:rsidRDefault="00247893" w:rsidP="00247893">
            <w:pPr>
              <w:numPr>
                <w:ilvl w:val="1"/>
                <w:numId w:val="3"/>
              </w:numPr>
              <w:spacing w:line="320" w:lineRule="atLeast"/>
              <w:contextualSpacing/>
              <w:rPr>
                <w:rFonts w:ascii="Arial" w:hAnsi="Arial" w:cs="Arial"/>
                <w:sz w:val="16"/>
                <w:szCs w:val="16"/>
              </w:rPr>
            </w:pPr>
            <w:r w:rsidRPr="00247893">
              <w:rPr>
                <w:rFonts w:ascii="Arial" w:hAnsi="Arial" w:cs="Arial"/>
                <w:sz w:val="16"/>
                <w:szCs w:val="16"/>
              </w:rPr>
              <w:t>1.</w:t>
            </w:r>
            <w:r w:rsidR="00DA5877">
              <w:rPr>
                <w:rFonts w:ascii="Arial" w:hAnsi="Arial" w:cs="Arial"/>
                <w:sz w:val="16"/>
                <w:szCs w:val="16"/>
              </w:rPr>
              <w:t xml:space="preserve"> </w:t>
            </w:r>
            <w:r w:rsidRPr="00247893">
              <w:rPr>
                <w:rFonts w:ascii="Arial" w:hAnsi="Arial" w:cs="Arial"/>
                <w:sz w:val="16"/>
                <w:szCs w:val="16"/>
              </w:rPr>
              <w:t xml:space="preserve">De zorgaanbieder heeft, om de kwaliteit te borgen en te bewaken, de kwaliteitsstandaard van de eigen sector geïmplementeerd. De kennis en kundigheid van het team is passend bij de aandoening, beperking of stoornis van de cliënt. Bij de zorgaanbieder zijn wat betreft beleid ten aanzien van de uitvoering van niet-patiëntgebonden zorgtaken protocollen beschikbaar en geborgd ten aanzien van: </w:t>
            </w:r>
          </w:p>
          <w:p w14:paraId="07D0508B" w14:textId="7160C010" w:rsidR="00247893" w:rsidRPr="00247893" w:rsidRDefault="00247893" w:rsidP="00247893">
            <w:pPr>
              <w:numPr>
                <w:ilvl w:val="1"/>
                <w:numId w:val="3"/>
              </w:numPr>
              <w:spacing w:line="320" w:lineRule="atLeast"/>
              <w:contextualSpacing/>
              <w:rPr>
                <w:rFonts w:ascii="Arial" w:hAnsi="Arial" w:cs="Arial"/>
                <w:sz w:val="16"/>
                <w:szCs w:val="16"/>
              </w:rPr>
            </w:pPr>
            <w:r w:rsidRPr="00247893">
              <w:rPr>
                <w:rFonts w:ascii="Arial" w:hAnsi="Arial" w:cs="Arial"/>
                <w:sz w:val="16"/>
                <w:szCs w:val="16"/>
              </w:rPr>
              <w:t>a.</w:t>
            </w:r>
            <w:r w:rsidR="00DA5877">
              <w:rPr>
                <w:rFonts w:ascii="Arial" w:hAnsi="Arial" w:cs="Arial"/>
                <w:sz w:val="16"/>
                <w:szCs w:val="16"/>
              </w:rPr>
              <w:t xml:space="preserve">  </w:t>
            </w:r>
            <w:r w:rsidRPr="00247893">
              <w:rPr>
                <w:rFonts w:ascii="Arial" w:hAnsi="Arial" w:cs="Arial"/>
                <w:sz w:val="16"/>
                <w:szCs w:val="16"/>
              </w:rPr>
              <w:t xml:space="preserve">infectiepreventie; </w:t>
            </w:r>
          </w:p>
          <w:p w14:paraId="5DAEA1DC" w14:textId="6741AA15" w:rsidR="00247893" w:rsidRPr="00247893" w:rsidRDefault="00247893" w:rsidP="00247893">
            <w:pPr>
              <w:numPr>
                <w:ilvl w:val="1"/>
                <w:numId w:val="3"/>
              </w:numPr>
              <w:spacing w:line="320" w:lineRule="atLeast"/>
              <w:contextualSpacing/>
              <w:rPr>
                <w:rFonts w:ascii="Arial" w:hAnsi="Arial" w:cs="Arial"/>
                <w:sz w:val="16"/>
                <w:szCs w:val="16"/>
              </w:rPr>
            </w:pPr>
            <w:r w:rsidRPr="00247893">
              <w:rPr>
                <w:rFonts w:ascii="Arial" w:hAnsi="Arial" w:cs="Arial"/>
                <w:sz w:val="16"/>
                <w:szCs w:val="16"/>
              </w:rPr>
              <w:t>b.</w:t>
            </w:r>
            <w:r w:rsidR="00DA5877">
              <w:rPr>
                <w:rFonts w:ascii="Arial" w:hAnsi="Arial" w:cs="Arial"/>
                <w:sz w:val="16"/>
                <w:szCs w:val="16"/>
              </w:rPr>
              <w:t xml:space="preserve"> </w:t>
            </w:r>
            <w:r w:rsidRPr="00247893">
              <w:rPr>
                <w:rFonts w:ascii="Arial" w:hAnsi="Arial" w:cs="Arial"/>
                <w:sz w:val="16"/>
                <w:szCs w:val="16"/>
              </w:rPr>
              <w:t xml:space="preserve">Wzd; </w:t>
            </w:r>
          </w:p>
          <w:p w14:paraId="0F846C10" w14:textId="374E16ED" w:rsidR="00247893" w:rsidRPr="00247893" w:rsidRDefault="00247893" w:rsidP="00247893">
            <w:pPr>
              <w:numPr>
                <w:ilvl w:val="1"/>
                <w:numId w:val="3"/>
              </w:numPr>
              <w:spacing w:line="320" w:lineRule="atLeast"/>
              <w:rPr>
                <w:rFonts w:ascii="Arial" w:hAnsi="Arial" w:cs="Arial"/>
                <w:sz w:val="16"/>
                <w:szCs w:val="16"/>
              </w:rPr>
            </w:pPr>
            <w:r w:rsidRPr="00247893">
              <w:rPr>
                <w:rFonts w:ascii="Arial" w:hAnsi="Arial" w:cs="Arial"/>
                <w:sz w:val="16"/>
                <w:szCs w:val="16"/>
              </w:rPr>
              <w:t>c.</w:t>
            </w:r>
            <w:r w:rsidR="00DA5877">
              <w:rPr>
                <w:rFonts w:ascii="Arial" w:hAnsi="Arial" w:cs="Arial"/>
                <w:sz w:val="16"/>
                <w:szCs w:val="16"/>
              </w:rPr>
              <w:t xml:space="preserve"> </w:t>
            </w:r>
            <w:r w:rsidRPr="00247893">
              <w:rPr>
                <w:rFonts w:ascii="Arial" w:hAnsi="Arial" w:cs="Arial"/>
                <w:sz w:val="16"/>
                <w:szCs w:val="16"/>
              </w:rPr>
              <w:t xml:space="preserve">overige wettelijke (kwaliteits)vereisten. </w:t>
            </w:r>
          </w:p>
          <w:p w14:paraId="66324DF1" w14:textId="77BE5F7A" w:rsidR="00247893" w:rsidRPr="00247893" w:rsidRDefault="00247893" w:rsidP="00247893">
            <w:pPr>
              <w:numPr>
                <w:ilvl w:val="1"/>
                <w:numId w:val="3"/>
              </w:numPr>
              <w:spacing w:line="320" w:lineRule="atLeast"/>
              <w:rPr>
                <w:rFonts w:ascii="Arial" w:hAnsi="Arial" w:cs="Arial"/>
                <w:sz w:val="16"/>
                <w:szCs w:val="16"/>
              </w:rPr>
            </w:pPr>
            <w:r w:rsidRPr="00247893">
              <w:rPr>
                <w:rFonts w:ascii="Arial" w:hAnsi="Arial" w:cs="Arial"/>
                <w:sz w:val="16"/>
                <w:szCs w:val="16"/>
              </w:rPr>
              <w:t>2.</w:t>
            </w:r>
            <w:r w:rsidR="00DA5877">
              <w:rPr>
                <w:rFonts w:ascii="Arial" w:hAnsi="Arial" w:cs="Arial"/>
                <w:sz w:val="16"/>
                <w:szCs w:val="16"/>
              </w:rPr>
              <w:t xml:space="preserve"> </w:t>
            </w:r>
            <w:r w:rsidRPr="00247893">
              <w:rPr>
                <w:rFonts w:ascii="Arial" w:hAnsi="Arial" w:cs="Arial"/>
                <w:sz w:val="16"/>
                <w:szCs w:val="16"/>
              </w:rPr>
              <w:t xml:space="preserve">Er is een niet-medische behandelaar (passende professional, zoals gedragskundige/GZ-psycholoog, orthopedagoog) voor de verzorgenden/begeleiders, overdag en in de ANW-uren, bereikbaar die kan ondersteunen bij probleem- of moeilijk te interpreteren gedrag. </w:t>
            </w:r>
            <w:r w:rsidR="00295351">
              <w:rPr>
                <w:rFonts w:ascii="Arial" w:hAnsi="Arial" w:cs="Arial"/>
                <w:sz w:val="16"/>
                <w:szCs w:val="16"/>
              </w:rPr>
              <w:br/>
            </w:r>
          </w:p>
          <w:p w14:paraId="32E5163B" w14:textId="04AEFD01" w:rsidR="00247893" w:rsidRPr="00247893" w:rsidRDefault="00247893" w:rsidP="00247893">
            <w:pPr>
              <w:numPr>
                <w:ilvl w:val="1"/>
                <w:numId w:val="3"/>
              </w:numPr>
              <w:spacing w:line="320" w:lineRule="atLeast"/>
              <w:rPr>
                <w:rFonts w:ascii="Arial" w:hAnsi="Arial" w:cs="Arial"/>
                <w:sz w:val="16"/>
                <w:szCs w:val="16"/>
              </w:rPr>
            </w:pPr>
            <w:r w:rsidRPr="00247893">
              <w:rPr>
                <w:rFonts w:ascii="Arial" w:hAnsi="Arial" w:cs="Arial"/>
                <w:sz w:val="16"/>
                <w:szCs w:val="16"/>
              </w:rPr>
              <w:t>3.</w:t>
            </w:r>
            <w:r w:rsidR="00DA5877">
              <w:rPr>
                <w:rFonts w:ascii="Arial" w:hAnsi="Arial" w:cs="Arial"/>
                <w:sz w:val="16"/>
                <w:szCs w:val="16"/>
              </w:rPr>
              <w:t xml:space="preserve"> </w:t>
            </w:r>
            <w:r w:rsidRPr="00247893">
              <w:rPr>
                <w:rFonts w:ascii="Arial" w:hAnsi="Arial" w:cs="Arial"/>
                <w:sz w:val="16"/>
                <w:szCs w:val="16"/>
              </w:rPr>
              <w:t xml:space="preserve">Om een onnodig beroep op de artsen te voorkomen, is overdag en in de ANW-uren een verpleegkundige of gedragskundige voorwacht beschikbaar, die door de verzorging/begeleiding van de woonlocatie geconsulteerd kan worden. </w:t>
            </w:r>
            <w:r w:rsidR="00295351">
              <w:rPr>
                <w:rFonts w:ascii="Arial" w:hAnsi="Arial" w:cs="Arial"/>
                <w:sz w:val="16"/>
                <w:szCs w:val="16"/>
              </w:rPr>
              <w:br/>
            </w:r>
          </w:p>
          <w:p w14:paraId="19929CB1" w14:textId="6AEE2501" w:rsidR="00247893" w:rsidRPr="00247893" w:rsidRDefault="00247893" w:rsidP="00247893">
            <w:pPr>
              <w:numPr>
                <w:ilvl w:val="1"/>
                <w:numId w:val="3"/>
              </w:numPr>
              <w:spacing w:line="320" w:lineRule="atLeast"/>
              <w:rPr>
                <w:rFonts w:ascii="Arial" w:hAnsi="Arial" w:cs="Arial"/>
                <w:sz w:val="16"/>
                <w:szCs w:val="16"/>
              </w:rPr>
            </w:pPr>
            <w:r w:rsidRPr="00247893">
              <w:rPr>
                <w:rFonts w:ascii="Arial" w:hAnsi="Arial" w:cs="Arial"/>
                <w:sz w:val="16"/>
                <w:szCs w:val="16"/>
              </w:rPr>
              <w:t>4.</w:t>
            </w:r>
            <w:r w:rsidR="00DA5877">
              <w:rPr>
                <w:rFonts w:ascii="Arial" w:hAnsi="Arial" w:cs="Arial"/>
                <w:sz w:val="16"/>
                <w:szCs w:val="16"/>
              </w:rPr>
              <w:t xml:space="preserve"> </w:t>
            </w:r>
            <w:r w:rsidRPr="00247893">
              <w:rPr>
                <w:rFonts w:ascii="Arial" w:hAnsi="Arial" w:cs="Arial"/>
                <w:sz w:val="16"/>
                <w:szCs w:val="16"/>
              </w:rPr>
              <w:t xml:space="preserve">Bij voorkeur is er een vast team van (paramedisch) zorgverleners werkzaam, waarbij het goed is om aan te geven dat dit op gespannen voet kan staan met de keuzevrijheid van de patiënt om een eigen behandelaar te kiezen. Tegelijkertijd is dit onvermijdelijk als de partijen de onderlinge samenwerking tussen artsen en efficiënt mogelijk willen inzetten. </w:t>
            </w:r>
          </w:p>
          <w:p w14:paraId="374F7FC2" w14:textId="77777777" w:rsidR="00D847F9" w:rsidRPr="00247893" w:rsidRDefault="00D847F9" w:rsidP="00992F81">
            <w:pPr>
              <w:rPr>
                <w:rFonts w:ascii="Arial" w:hAnsi="Arial" w:cs="Arial"/>
                <w:sz w:val="16"/>
                <w:szCs w:val="16"/>
              </w:rPr>
            </w:pPr>
          </w:p>
        </w:tc>
      </w:tr>
    </w:tbl>
    <w:p w14:paraId="1A4654AA" w14:textId="5EE43F64" w:rsidR="00992F81" w:rsidRDefault="00E21F86" w:rsidP="00992F81">
      <w:pPr>
        <w:rPr>
          <w:rFonts w:ascii="Arial" w:hAnsi="Arial" w:cs="Arial"/>
          <w:sz w:val="20"/>
          <w:szCs w:val="20"/>
        </w:rPr>
      </w:pPr>
      <w:r>
        <w:rPr>
          <w:rFonts w:ascii="Arial" w:hAnsi="Arial" w:cs="Arial"/>
          <w:sz w:val="20"/>
          <w:szCs w:val="20"/>
        </w:rPr>
        <w:t xml:space="preserve"> </w:t>
      </w:r>
      <w:r w:rsidR="00167877">
        <w:rPr>
          <w:rFonts w:ascii="Arial" w:hAnsi="Arial" w:cs="Arial"/>
          <w:sz w:val="20"/>
          <w:szCs w:val="20"/>
        </w:rPr>
        <w:t xml:space="preserve"> </w:t>
      </w:r>
    </w:p>
    <w:p w14:paraId="788080AC" w14:textId="114EF42A" w:rsidR="00295351" w:rsidRPr="00094796" w:rsidRDefault="00295351" w:rsidP="00992F81">
      <w:pPr>
        <w:rPr>
          <w:rFonts w:ascii="Arial" w:hAnsi="Arial" w:cs="Arial"/>
          <w:b/>
          <w:bCs/>
          <w:sz w:val="20"/>
          <w:szCs w:val="20"/>
        </w:rPr>
      </w:pPr>
      <w:r w:rsidRPr="00094796">
        <w:rPr>
          <w:rFonts w:ascii="Arial" w:hAnsi="Arial" w:cs="Arial"/>
          <w:b/>
          <w:bCs/>
          <w:sz w:val="20"/>
          <w:szCs w:val="20"/>
        </w:rPr>
        <w:t>Hulpmiddel geen richtlijn of verplichting</w:t>
      </w:r>
    </w:p>
    <w:p w14:paraId="32EA152E" w14:textId="0522904B" w:rsidR="00295351" w:rsidRPr="00992F81" w:rsidRDefault="00295351" w:rsidP="00992F81">
      <w:pPr>
        <w:rPr>
          <w:rFonts w:ascii="Arial" w:hAnsi="Arial" w:cs="Arial"/>
          <w:sz w:val="20"/>
          <w:szCs w:val="20"/>
        </w:rPr>
      </w:pPr>
      <w:r>
        <w:rPr>
          <w:rFonts w:ascii="Arial" w:hAnsi="Arial" w:cs="Arial"/>
          <w:sz w:val="20"/>
          <w:szCs w:val="20"/>
        </w:rPr>
        <w:t xml:space="preserve">De modelovereenkomsten zijn een hulpmiddel voor zorgaanbieders </w:t>
      </w:r>
      <w:r w:rsidR="00BD48E7">
        <w:rPr>
          <w:rFonts w:ascii="Arial" w:hAnsi="Arial" w:cs="Arial"/>
          <w:sz w:val="20"/>
          <w:szCs w:val="20"/>
        </w:rPr>
        <w:t xml:space="preserve">en huisartsen </w:t>
      </w:r>
      <w:r w:rsidR="00764909">
        <w:rPr>
          <w:rFonts w:ascii="Arial" w:hAnsi="Arial" w:cs="Arial"/>
          <w:sz w:val="20"/>
          <w:szCs w:val="20"/>
        </w:rPr>
        <w:t xml:space="preserve">en hebben geenszins een verplichtend karakter. </w:t>
      </w:r>
      <w:r w:rsidR="00764909" w:rsidRPr="000C2A8C">
        <w:rPr>
          <w:rFonts w:ascii="Arial" w:hAnsi="Arial" w:cs="Arial"/>
          <w:sz w:val="20"/>
          <w:szCs w:val="20"/>
        </w:rPr>
        <w:t xml:space="preserve">Een </w:t>
      </w:r>
      <w:r w:rsidR="000C2A8C" w:rsidRPr="000C2A8C">
        <w:rPr>
          <w:rFonts w:ascii="Arial" w:hAnsi="Arial" w:cs="Arial"/>
          <w:sz w:val="20"/>
          <w:szCs w:val="20"/>
        </w:rPr>
        <w:t>i</w:t>
      </w:r>
      <w:r w:rsidR="00764909" w:rsidRPr="000C2A8C">
        <w:rPr>
          <w:rFonts w:ascii="Arial" w:hAnsi="Arial" w:cs="Arial"/>
          <w:sz w:val="20"/>
          <w:szCs w:val="20"/>
        </w:rPr>
        <w:t>eder</w:t>
      </w:r>
      <w:r w:rsidR="00764909">
        <w:rPr>
          <w:rFonts w:ascii="Arial" w:hAnsi="Arial" w:cs="Arial"/>
          <w:sz w:val="20"/>
          <w:szCs w:val="20"/>
        </w:rPr>
        <w:t xml:space="preserve"> kan een eigen overeenkomst opstellen of de modelovereenkomsten aanpassen</w:t>
      </w:r>
      <w:r w:rsidR="00D62E46">
        <w:rPr>
          <w:rFonts w:ascii="Arial" w:hAnsi="Arial" w:cs="Arial"/>
          <w:sz w:val="20"/>
          <w:szCs w:val="20"/>
        </w:rPr>
        <w:t>, bijvoorbeeld</w:t>
      </w:r>
      <w:r w:rsidR="00764909">
        <w:rPr>
          <w:rFonts w:ascii="Arial" w:hAnsi="Arial" w:cs="Arial"/>
          <w:sz w:val="20"/>
          <w:szCs w:val="20"/>
        </w:rPr>
        <w:t xml:space="preserve"> als de regionale situatie daarom vraagt.</w:t>
      </w:r>
      <w:r w:rsidR="00094796">
        <w:rPr>
          <w:rFonts w:ascii="Arial" w:hAnsi="Arial" w:cs="Arial"/>
          <w:sz w:val="20"/>
          <w:szCs w:val="20"/>
        </w:rPr>
        <w:t xml:space="preserve"> Zorgaanbieders </w:t>
      </w:r>
      <w:r w:rsidR="002E79CA">
        <w:rPr>
          <w:rFonts w:ascii="Arial" w:hAnsi="Arial" w:cs="Arial"/>
          <w:sz w:val="20"/>
          <w:szCs w:val="20"/>
        </w:rPr>
        <w:t xml:space="preserve">en huisartsen </w:t>
      </w:r>
      <w:r w:rsidR="00094796">
        <w:rPr>
          <w:rFonts w:ascii="Arial" w:hAnsi="Arial" w:cs="Arial"/>
          <w:sz w:val="20"/>
          <w:szCs w:val="20"/>
        </w:rPr>
        <w:t>zijn zelf verantwoordelijk voor de door hun gemaakte afspraken in een overeenkomst.</w:t>
      </w:r>
    </w:p>
    <w:sectPr w:rsidR="00295351" w:rsidRPr="00992F8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CA75" w14:textId="77777777" w:rsidR="0018021F" w:rsidRDefault="0018021F" w:rsidP="00E127FA">
      <w:pPr>
        <w:spacing w:after="0" w:line="240" w:lineRule="auto"/>
      </w:pPr>
      <w:r>
        <w:separator/>
      </w:r>
    </w:p>
  </w:endnote>
  <w:endnote w:type="continuationSeparator" w:id="0">
    <w:p w14:paraId="2B6C9E5D" w14:textId="77777777" w:rsidR="0018021F" w:rsidRDefault="0018021F" w:rsidP="00E1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60101668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36F78D8" w14:textId="5F014F3D" w:rsidR="00F14EC2" w:rsidRPr="00F14EC2" w:rsidRDefault="00F14EC2">
            <w:pPr>
              <w:pStyle w:val="Voettekst"/>
              <w:jc w:val="right"/>
              <w:rPr>
                <w:rFonts w:ascii="Arial" w:hAnsi="Arial" w:cs="Arial"/>
                <w:sz w:val="16"/>
                <w:szCs w:val="16"/>
              </w:rPr>
            </w:pPr>
            <w:r w:rsidRPr="00F14EC2">
              <w:rPr>
                <w:rFonts w:ascii="Arial" w:hAnsi="Arial" w:cs="Arial"/>
                <w:sz w:val="16"/>
                <w:szCs w:val="16"/>
              </w:rPr>
              <w:t xml:space="preserve">Pagina </w:t>
            </w:r>
            <w:r w:rsidRPr="00F14EC2">
              <w:rPr>
                <w:rFonts w:ascii="Arial" w:hAnsi="Arial" w:cs="Arial"/>
                <w:b/>
                <w:bCs/>
                <w:sz w:val="16"/>
                <w:szCs w:val="16"/>
              </w:rPr>
              <w:fldChar w:fldCharType="begin"/>
            </w:r>
            <w:r w:rsidRPr="00F14EC2">
              <w:rPr>
                <w:rFonts w:ascii="Arial" w:hAnsi="Arial" w:cs="Arial"/>
                <w:b/>
                <w:bCs/>
                <w:sz w:val="16"/>
                <w:szCs w:val="16"/>
              </w:rPr>
              <w:instrText>PAGE</w:instrText>
            </w:r>
            <w:r w:rsidRPr="00F14EC2">
              <w:rPr>
                <w:rFonts w:ascii="Arial" w:hAnsi="Arial" w:cs="Arial"/>
                <w:b/>
                <w:bCs/>
                <w:sz w:val="16"/>
                <w:szCs w:val="16"/>
              </w:rPr>
              <w:fldChar w:fldCharType="separate"/>
            </w:r>
            <w:r w:rsidRPr="00F14EC2">
              <w:rPr>
                <w:rFonts w:ascii="Arial" w:hAnsi="Arial" w:cs="Arial"/>
                <w:b/>
                <w:bCs/>
                <w:sz w:val="16"/>
                <w:szCs w:val="16"/>
              </w:rPr>
              <w:t>2</w:t>
            </w:r>
            <w:r w:rsidRPr="00F14EC2">
              <w:rPr>
                <w:rFonts w:ascii="Arial" w:hAnsi="Arial" w:cs="Arial"/>
                <w:b/>
                <w:bCs/>
                <w:sz w:val="16"/>
                <w:szCs w:val="16"/>
              </w:rPr>
              <w:fldChar w:fldCharType="end"/>
            </w:r>
            <w:r w:rsidRPr="00F14EC2">
              <w:rPr>
                <w:rFonts w:ascii="Arial" w:hAnsi="Arial" w:cs="Arial"/>
                <w:sz w:val="16"/>
                <w:szCs w:val="16"/>
              </w:rPr>
              <w:t xml:space="preserve"> van </w:t>
            </w:r>
            <w:r w:rsidRPr="00F14EC2">
              <w:rPr>
                <w:rFonts w:ascii="Arial" w:hAnsi="Arial" w:cs="Arial"/>
                <w:b/>
                <w:bCs/>
                <w:sz w:val="16"/>
                <w:szCs w:val="16"/>
              </w:rPr>
              <w:fldChar w:fldCharType="begin"/>
            </w:r>
            <w:r w:rsidRPr="00F14EC2">
              <w:rPr>
                <w:rFonts w:ascii="Arial" w:hAnsi="Arial" w:cs="Arial"/>
                <w:b/>
                <w:bCs/>
                <w:sz w:val="16"/>
                <w:szCs w:val="16"/>
              </w:rPr>
              <w:instrText>NUMPAGES</w:instrText>
            </w:r>
            <w:r w:rsidRPr="00F14EC2">
              <w:rPr>
                <w:rFonts w:ascii="Arial" w:hAnsi="Arial" w:cs="Arial"/>
                <w:b/>
                <w:bCs/>
                <w:sz w:val="16"/>
                <w:szCs w:val="16"/>
              </w:rPr>
              <w:fldChar w:fldCharType="separate"/>
            </w:r>
            <w:r w:rsidRPr="00F14EC2">
              <w:rPr>
                <w:rFonts w:ascii="Arial" w:hAnsi="Arial" w:cs="Arial"/>
                <w:b/>
                <w:bCs/>
                <w:sz w:val="16"/>
                <w:szCs w:val="16"/>
              </w:rPr>
              <w:t>2</w:t>
            </w:r>
            <w:r w:rsidRPr="00F14EC2">
              <w:rPr>
                <w:rFonts w:ascii="Arial" w:hAnsi="Arial" w:cs="Arial"/>
                <w:b/>
                <w:bCs/>
                <w:sz w:val="16"/>
                <w:szCs w:val="16"/>
              </w:rPr>
              <w:fldChar w:fldCharType="end"/>
            </w:r>
          </w:p>
        </w:sdtContent>
      </w:sdt>
    </w:sdtContent>
  </w:sdt>
  <w:p w14:paraId="73E2AC5A" w14:textId="77777777" w:rsidR="00F14EC2" w:rsidRDefault="00F14E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9418" w14:textId="77777777" w:rsidR="0018021F" w:rsidRDefault="0018021F" w:rsidP="00E127FA">
      <w:pPr>
        <w:spacing w:after="0" w:line="240" w:lineRule="auto"/>
      </w:pPr>
      <w:r>
        <w:separator/>
      </w:r>
    </w:p>
  </w:footnote>
  <w:footnote w:type="continuationSeparator" w:id="0">
    <w:p w14:paraId="615D9526" w14:textId="77777777" w:rsidR="0018021F" w:rsidRDefault="0018021F" w:rsidP="00E127FA">
      <w:pPr>
        <w:spacing w:after="0" w:line="240" w:lineRule="auto"/>
      </w:pPr>
      <w:r>
        <w:continuationSeparator/>
      </w:r>
    </w:p>
  </w:footnote>
  <w:footnote w:id="1">
    <w:p w14:paraId="245373D3" w14:textId="1FCBF2CA" w:rsidR="00E127FA" w:rsidRDefault="00E127FA">
      <w:pPr>
        <w:pStyle w:val="Voetnoottekst"/>
      </w:pPr>
      <w:r>
        <w:rPr>
          <w:rStyle w:val="Voetnootmarkering"/>
        </w:rPr>
        <w:footnoteRef/>
      </w:r>
      <w:r>
        <w:t xml:space="preserve"> </w:t>
      </w:r>
      <w:r w:rsidRPr="005C2CE9">
        <w:rPr>
          <w:rFonts w:ascii="Arial" w:hAnsi="Arial" w:cs="Arial"/>
          <w:sz w:val="16"/>
          <w:szCs w:val="16"/>
        </w:rPr>
        <w:t>Medisch generalistische zorg is het geheel aan geneeskundige zorg die huisartsen, specialisten ouderengeneeskunde en artsen verstandelijk gehandicapten gezamenlijk bieden, zowel overdag als bij spoedzorg in de avond-, nacht- en weekenduren.</w:t>
      </w:r>
    </w:p>
  </w:footnote>
  <w:footnote w:id="2">
    <w:p w14:paraId="06D48815" w14:textId="2D53DBF4" w:rsidR="005C2CE9" w:rsidRDefault="005C2CE9">
      <w:pPr>
        <w:pStyle w:val="Voetnoottekst"/>
      </w:pPr>
      <w:r>
        <w:rPr>
          <w:rStyle w:val="Voetnootmarkering"/>
        </w:rPr>
        <w:footnoteRef/>
      </w:r>
      <w:r>
        <w:t xml:space="preserve"> </w:t>
      </w:r>
      <w:r w:rsidR="00BB4D33" w:rsidRPr="008215E5">
        <w:rPr>
          <w:rFonts w:ascii="Arial" w:hAnsi="Arial" w:cs="Arial"/>
          <w:sz w:val="16"/>
          <w:szCs w:val="16"/>
        </w:rPr>
        <w:t>Zorgverzekeraars Nederland</w:t>
      </w:r>
      <w:r w:rsidR="00E0009C">
        <w:rPr>
          <w:rFonts w:ascii="Arial" w:hAnsi="Arial" w:cs="Arial"/>
          <w:sz w:val="16"/>
          <w:szCs w:val="16"/>
        </w:rPr>
        <w:t xml:space="preserve"> (ZN)</w:t>
      </w:r>
      <w:r w:rsidR="00BB4D33" w:rsidRPr="008215E5">
        <w:rPr>
          <w:rFonts w:ascii="Arial" w:hAnsi="Arial" w:cs="Arial"/>
          <w:sz w:val="16"/>
          <w:szCs w:val="16"/>
        </w:rPr>
        <w:t>, Vereniging Gehandicaptenzorg Nederland</w:t>
      </w:r>
      <w:r w:rsidR="00E0009C">
        <w:rPr>
          <w:rFonts w:ascii="Arial" w:hAnsi="Arial" w:cs="Arial"/>
          <w:sz w:val="16"/>
          <w:szCs w:val="16"/>
        </w:rPr>
        <w:t xml:space="preserve"> (VGN)</w:t>
      </w:r>
      <w:r w:rsidR="00BB4D33" w:rsidRPr="008215E5">
        <w:rPr>
          <w:rFonts w:ascii="Arial" w:hAnsi="Arial" w:cs="Arial"/>
          <w:sz w:val="16"/>
          <w:szCs w:val="16"/>
        </w:rPr>
        <w:t>, Actiz, Landelijke Huisartsen Vereniging</w:t>
      </w:r>
      <w:r w:rsidR="00E0009C">
        <w:rPr>
          <w:rFonts w:ascii="Arial" w:hAnsi="Arial" w:cs="Arial"/>
          <w:sz w:val="16"/>
          <w:szCs w:val="16"/>
        </w:rPr>
        <w:t xml:space="preserve"> (LHV)</w:t>
      </w:r>
      <w:r w:rsidR="00BB4D33" w:rsidRPr="008215E5">
        <w:rPr>
          <w:rFonts w:ascii="Arial" w:hAnsi="Arial" w:cs="Arial"/>
          <w:sz w:val="16"/>
          <w:szCs w:val="16"/>
        </w:rPr>
        <w:t>, Verenso, Nederlandse Vereniging voor Artsen Verstandelijk Gehandicapten</w:t>
      </w:r>
      <w:r w:rsidR="00BA7AF8">
        <w:rPr>
          <w:rFonts w:ascii="Arial" w:hAnsi="Arial" w:cs="Arial"/>
          <w:sz w:val="16"/>
          <w:szCs w:val="16"/>
        </w:rPr>
        <w:t xml:space="preserve"> (NVAVG)</w:t>
      </w:r>
      <w:r w:rsidR="00BB4D33" w:rsidRPr="008215E5">
        <w:rPr>
          <w:rFonts w:ascii="Arial" w:hAnsi="Arial" w:cs="Arial"/>
          <w:sz w:val="16"/>
          <w:szCs w:val="16"/>
        </w:rPr>
        <w:t>, Ineen</w:t>
      </w:r>
    </w:p>
  </w:footnote>
  <w:footnote w:id="3">
    <w:p w14:paraId="3CFAEAE5" w14:textId="7EC6D074" w:rsidR="00B704F5" w:rsidRPr="00521A5C" w:rsidRDefault="00B704F5">
      <w:pPr>
        <w:pStyle w:val="Voetnoottekst"/>
        <w:rPr>
          <w:sz w:val="16"/>
          <w:szCs w:val="16"/>
        </w:rPr>
      </w:pPr>
      <w:r w:rsidRPr="00521A5C">
        <w:rPr>
          <w:rStyle w:val="Voetnootmarkering"/>
          <w:sz w:val="16"/>
          <w:szCs w:val="16"/>
        </w:rPr>
        <w:footnoteRef/>
      </w:r>
      <w:r w:rsidRPr="00521A5C">
        <w:rPr>
          <w:sz w:val="16"/>
          <w:szCs w:val="16"/>
        </w:rPr>
        <w:t xml:space="preserve"> </w:t>
      </w:r>
      <w:r w:rsidR="00FE0F10" w:rsidRPr="00521A5C">
        <w:rPr>
          <w:rFonts w:ascii="Arial" w:hAnsi="Arial" w:cs="Arial"/>
          <w:sz w:val="16"/>
          <w:szCs w:val="16"/>
        </w:rPr>
        <w:t xml:space="preserve">Bij verblijf zonder behandeling of in een extramurale setting is de aanbieder waar de cliënt woont of die de zorg in de extramurale setting biedt, er verantwoordelijk voor dat voor deze ‘specifieke behandeling’  zoals gedefinieerd in de Wlz </w:t>
      </w:r>
      <w:r w:rsidR="00521A5C" w:rsidRPr="00521A5C">
        <w:rPr>
          <w:rFonts w:ascii="Arial" w:hAnsi="Arial" w:cs="Arial"/>
          <w:sz w:val="16"/>
          <w:szCs w:val="16"/>
        </w:rPr>
        <w:t>(</w:t>
      </w:r>
      <w:r w:rsidR="00FE0F10" w:rsidRPr="00521A5C">
        <w:rPr>
          <w:rFonts w:ascii="Arial" w:hAnsi="Arial" w:cs="Arial"/>
          <w:sz w:val="16"/>
          <w:szCs w:val="16"/>
        </w:rPr>
        <w:t>de zorg van een Arts VG of SO</w:t>
      </w:r>
      <w:r w:rsidR="00521A5C" w:rsidRPr="00521A5C">
        <w:rPr>
          <w:rFonts w:ascii="Arial" w:hAnsi="Arial" w:cs="Arial"/>
          <w:sz w:val="16"/>
          <w:szCs w:val="16"/>
        </w:rPr>
        <w:t>)</w:t>
      </w:r>
      <w:r w:rsidR="00FE0F10" w:rsidRPr="00521A5C">
        <w:rPr>
          <w:rFonts w:ascii="Arial" w:hAnsi="Arial" w:cs="Arial"/>
          <w:sz w:val="16"/>
          <w:szCs w:val="16"/>
        </w:rPr>
        <w:t xml:space="preserve"> georganiseerd is</w:t>
      </w:r>
      <w:r w:rsidR="00FE0F10" w:rsidRPr="00FE0F1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A01A" w14:textId="5E17069C" w:rsidR="004A5A45" w:rsidRDefault="00864D50" w:rsidP="00864D50">
    <w:pPr>
      <w:pStyle w:val="Koptekst"/>
      <w:tabs>
        <w:tab w:val="clear" w:pos="4536"/>
        <w:tab w:val="clear" w:pos="9072"/>
        <w:tab w:val="center" w:pos="4513"/>
      </w:tabs>
    </w:pPr>
    <w:r>
      <w:rPr>
        <w:noProof/>
      </w:rPr>
      <w:drawing>
        <wp:anchor distT="0" distB="0" distL="114300" distR="114300" simplePos="0" relativeHeight="251663360" behindDoc="0" locked="0" layoutInCell="1" allowOverlap="1" wp14:anchorId="3BF09F28" wp14:editId="165D9A53">
          <wp:simplePos x="0" y="0"/>
          <wp:positionH relativeFrom="margin">
            <wp:align>center</wp:align>
          </wp:positionH>
          <wp:positionV relativeFrom="paragraph">
            <wp:posOffset>-282740</wp:posOffset>
          </wp:positionV>
          <wp:extent cx="1280160" cy="601345"/>
          <wp:effectExtent l="0" t="0" r="0" b="0"/>
          <wp:wrapNone/>
          <wp:docPr id="2082470429" name="Afbeelding 1" descr="Afbeelding met schermopname, Graphics, tekst,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70429" name="Afbeelding 1" descr="Afbeelding met schermopname, Graphics, tekst,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601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5A45">
      <w:rPr>
        <w:noProof/>
      </w:rPr>
      <w:drawing>
        <wp:anchor distT="114300" distB="114300" distL="114300" distR="114300" simplePos="0" relativeHeight="251661312" behindDoc="0" locked="0" layoutInCell="1" hidden="0" allowOverlap="1" wp14:anchorId="6882910C" wp14:editId="49B1B25A">
          <wp:simplePos x="0" y="0"/>
          <wp:positionH relativeFrom="margin">
            <wp:posOffset>5132070</wp:posOffset>
          </wp:positionH>
          <wp:positionV relativeFrom="paragraph">
            <wp:posOffset>-290830</wp:posOffset>
          </wp:positionV>
          <wp:extent cx="619125" cy="619125"/>
          <wp:effectExtent l="0" t="0" r="9525" b="9525"/>
          <wp:wrapNone/>
          <wp:docPr id="6" name="image2.png" descr="Afbeelding met Lettertype, logo, Elektrisch blauw, Graphics&#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6" name="image2.png" descr="Afbeelding met Lettertype, logo, Elektrisch blauw, Graphics&#10;&#10;Door AI gegenereerde inhoud is mogelijk onjuist."/>
                  <pic:cNvPicPr preferRelativeResize="0"/>
                </pic:nvPicPr>
                <pic:blipFill>
                  <a:blip r:embed="rId2"/>
                  <a:srcRect/>
                  <a:stretch>
                    <a:fillRect/>
                  </a:stretch>
                </pic:blipFill>
                <pic:spPr>
                  <a:xfrm>
                    <a:off x="0" y="0"/>
                    <a:ext cx="619125" cy="619125"/>
                  </a:xfrm>
                  <a:prstGeom prst="rect">
                    <a:avLst/>
                  </a:prstGeom>
                  <a:ln/>
                </pic:spPr>
              </pic:pic>
            </a:graphicData>
          </a:graphic>
          <wp14:sizeRelH relativeFrom="margin">
            <wp14:pctWidth>0</wp14:pctWidth>
          </wp14:sizeRelH>
          <wp14:sizeRelV relativeFrom="margin">
            <wp14:pctHeight>0</wp14:pctHeight>
          </wp14:sizeRelV>
        </wp:anchor>
      </w:drawing>
    </w:r>
    <w:r w:rsidR="004A5A45">
      <w:rPr>
        <w:noProof/>
      </w:rPr>
      <w:drawing>
        <wp:anchor distT="114300" distB="114300" distL="114300" distR="114300" simplePos="0" relativeHeight="251659264" behindDoc="0" locked="0" layoutInCell="1" hidden="0" allowOverlap="1" wp14:anchorId="232541B4" wp14:editId="3B2C698C">
          <wp:simplePos x="0" y="0"/>
          <wp:positionH relativeFrom="margin">
            <wp:posOffset>0</wp:posOffset>
          </wp:positionH>
          <wp:positionV relativeFrom="paragraph">
            <wp:posOffset>-267750</wp:posOffset>
          </wp:positionV>
          <wp:extent cx="1399430" cy="567820"/>
          <wp:effectExtent l="0" t="0" r="0" b="3810"/>
          <wp:wrapNone/>
          <wp:docPr id="7" name="image4.png" descr="Afbeelding met Lettertype, logo, Graphics, tekst&#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7" name="image4.png" descr="Afbeelding met Lettertype, logo, Graphics, tekst&#10;&#10;Door AI gegenereerde inhoud is mogelijk onjuist."/>
                  <pic:cNvPicPr preferRelativeResize="0"/>
                </pic:nvPicPr>
                <pic:blipFill>
                  <a:blip r:embed="rId3"/>
                  <a:srcRect/>
                  <a:stretch>
                    <a:fillRect/>
                  </a:stretch>
                </pic:blipFill>
                <pic:spPr>
                  <a:xfrm>
                    <a:off x="0" y="0"/>
                    <a:ext cx="1399430" cy="567820"/>
                  </a:xfrm>
                  <a:prstGeom prst="rect">
                    <a:avLst/>
                  </a:prstGeom>
                  <a:ln/>
                </pic:spPr>
              </pic:pic>
            </a:graphicData>
          </a:graphic>
          <wp14:sizeRelH relativeFrom="margin">
            <wp14:pctWidth>0</wp14:pctWidth>
          </wp14:sizeRelH>
          <wp14:sizeRelV relativeFrom="margin">
            <wp14:pctHeight>0</wp14:pctHeight>
          </wp14:sizeRelV>
        </wp:anchor>
      </w:drawing>
    </w:r>
    <w:r>
      <w:tab/>
    </w:r>
  </w:p>
  <w:p w14:paraId="60F2A9B9" w14:textId="77777777" w:rsidR="004A5A45" w:rsidRDefault="004A5A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B0E6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7E53E3"/>
    <w:multiLevelType w:val="hybridMultilevel"/>
    <w:tmpl w:val="F7F87B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265B1D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73000007">
    <w:abstractNumId w:val="1"/>
  </w:num>
  <w:num w:numId="2" w16cid:durableId="2139831874">
    <w:abstractNumId w:val="2"/>
  </w:num>
  <w:num w:numId="3" w16cid:durableId="87754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D76CEE"/>
    <w:rsid w:val="00005B31"/>
    <w:rsid w:val="000505A4"/>
    <w:rsid w:val="00063FA5"/>
    <w:rsid w:val="0007313F"/>
    <w:rsid w:val="00091A82"/>
    <w:rsid w:val="00094796"/>
    <w:rsid w:val="000B1D1F"/>
    <w:rsid w:val="000B4AE4"/>
    <w:rsid w:val="000C2A8C"/>
    <w:rsid w:val="000F482F"/>
    <w:rsid w:val="00121C7B"/>
    <w:rsid w:val="001448DE"/>
    <w:rsid w:val="00147B86"/>
    <w:rsid w:val="001532CD"/>
    <w:rsid w:val="00167877"/>
    <w:rsid w:val="0018021F"/>
    <w:rsid w:val="001A2EBE"/>
    <w:rsid w:val="001B10BE"/>
    <w:rsid w:val="001D1B1F"/>
    <w:rsid w:val="001F0050"/>
    <w:rsid w:val="00247893"/>
    <w:rsid w:val="00247A1A"/>
    <w:rsid w:val="00262C6F"/>
    <w:rsid w:val="0028231A"/>
    <w:rsid w:val="00295351"/>
    <w:rsid w:val="002E79CA"/>
    <w:rsid w:val="002F0D5C"/>
    <w:rsid w:val="002F3CAB"/>
    <w:rsid w:val="00300C35"/>
    <w:rsid w:val="003502D6"/>
    <w:rsid w:val="00360766"/>
    <w:rsid w:val="003749AA"/>
    <w:rsid w:val="00382DA0"/>
    <w:rsid w:val="003F2A3E"/>
    <w:rsid w:val="00400694"/>
    <w:rsid w:val="0040644A"/>
    <w:rsid w:val="004411B9"/>
    <w:rsid w:val="0044699E"/>
    <w:rsid w:val="004564C6"/>
    <w:rsid w:val="00461C6B"/>
    <w:rsid w:val="00463638"/>
    <w:rsid w:val="004662A7"/>
    <w:rsid w:val="004667B0"/>
    <w:rsid w:val="00496120"/>
    <w:rsid w:val="004A5A45"/>
    <w:rsid w:val="004A6FE7"/>
    <w:rsid w:val="004D0810"/>
    <w:rsid w:val="004D5DC0"/>
    <w:rsid w:val="00521A5C"/>
    <w:rsid w:val="00564899"/>
    <w:rsid w:val="00567A2B"/>
    <w:rsid w:val="00580C4B"/>
    <w:rsid w:val="005812AC"/>
    <w:rsid w:val="005C2CE9"/>
    <w:rsid w:val="005F2DD0"/>
    <w:rsid w:val="00613847"/>
    <w:rsid w:val="00627037"/>
    <w:rsid w:val="0063470F"/>
    <w:rsid w:val="00643AF8"/>
    <w:rsid w:val="006B0CD4"/>
    <w:rsid w:val="006B3D8B"/>
    <w:rsid w:val="006E1835"/>
    <w:rsid w:val="006E4836"/>
    <w:rsid w:val="007337D3"/>
    <w:rsid w:val="00752804"/>
    <w:rsid w:val="00764909"/>
    <w:rsid w:val="007A068F"/>
    <w:rsid w:val="007B47DE"/>
    <w:rsid w:val="008215E5"/>
    <w:rsid w:val="0082193C"/>
    <w:rsid w:val="00836D94"/>
    <w:rsid w:val="0084189D"/>
    <w:rsid w:val="00864CA3"/>
    <w:rsid w:val="00864D50"/>
    <w:rsid w:val="00876877"/>
    <w:rsid w:val="00880BE4"/>
    <w:rsid w:val="008B7840"/>
    <w:rsid w:val="00917E07"/>
    <w:rsid w:val="0093490F"/>
    <w:rsid w:val="009416B0"/>
    <w:rsid w:val="00964A1F"/>
    <w:rsid w:val="00992F81"/>
    <w:rsid w:val="00A10F22"/>
    <w:rsid w:val="00A44759"/>
    <w:rsid w:val="00A91D06"/>
    <w:rsid w:val="00AE1946"/>
    <w:rsid w:val="00AE6022"/>
    <w:rsid w:val="00B05CB0"/>
    <w:rsid w:val="00B25535"/>
    <w:rsid w:val="00B257B7"/>
    <w:rsid w:val="00B30A5D"/>
    <w:rsid w:val="00B5000E"/>
    <w:rsid w:val="00B62A79"/>
    <w:rsid w:val="00B704F5"/>
    <w:rsid w:val="00BA7AF8"/>
    <w:rsid w:val="00BB2F10"/>
    <w:rsid w:val="00BB4D33"/>
    <w:rsid w:val="00BC3FD1"/>
    <w:rsid w:val="00BD48E7"/>
    <w:rsid w:val="00CA39BD"/>
    <w:rsid w:val="00CB51CF"/>
    <w:rsid w:val="00CC2FEF"/>
    <w:rsid w:val="00CC7F0B"/>
    <w:rsid w:val="00CD32F6"/>
    <w:rsid w:val="00CD54AC"/>
    <w:rsid w:val="00CF1C33"/>
    <w:rsid w:val="00CF7630"/>
    <w:rsid w:val="00D118D2"/>
    <w:rsid w:val="00D17E7D"/>
    <w:rsid w:val="00D26AEB"/>
    <w:rsid w:val="00D30A00"/>
    <w:rsid w:val="00D62E46"/>
    <w:rsid w:val="00D847F9"/>
    <w:rsid w:val="00DA5877"/>
    <w:rsid w:val="00E0009C"/>
    <w:rsid w:val="00E127FA"/>
    <w:rsid w:val="00E21F86"/>
    <w:rsid w:val="00E42E67"/>
    <w:rsid w:val="00ED5CF0"/>
    <w:rsid w:val="00F1112D"/>
    <w:rsid w:val="00F14EC2"/>
    <w:rsid w:val="00F369E2"/>
    <w:rsid w:val="00F96A0D"/>
    <w:rsid w:val="00FE0F10"/>
    <w:rsid w:val="26D76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6CEE"/>
  <w15:chartTrackingRefBased/>
  <w15:docId w15:val="{D1A72379-711B-4DC2-A1D2-375A735C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E127F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127FA"/>
    <w:rPr>
      <w:sz w:val="20"/>
      <w:szCs w:val="20"/>
    </w:rPr>
  </w:style>
  <w:style w:type="character" w:styleId="Voetnootmarkering">
    <w:name w:val="footnote reference"/>
    <w:basedOn w:val="Standaardalinea-lettertype"/>
    <w:uiPriority w:val="99"/>
    <w:semiHidden/>
    <w:unhideWhenUsed/>
    <w:rsid w:val="00E127FA"/>
    <w:rPr>
      <w:vertAlign w:val="superscript"/>
    </w:rPr>
  </w:style>
  <w:style w:type="paragraph" w:styleId="Lijstalinea">
    <w:name w:val="List Paragraph"/>
    <w:basedOn w:val="Standaard"/>
    <w:uiPriority w:val="34"/>
    <w:qFormat/>
    <w:rsid w:val="00BA7AF8"/>
    <w:pPr>
      <w:ind w:left="720"/>
      <w:contextualSpacing/>
    </w:pPr>
  </w:style>
  <w:style w:type="table" w:styleId="Tabelraster">
    <w:name w:val="Table Grid"/>
    <w:basedOn w:val="Standaardtabel"/>
    <w:uiPriority w:val="39"/>
    <w:rsid w:val="00D8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47893"/>
    <w:rPr>
      <w:sz w:val="16"/>
      <w:szCs w:val="16"/>
    </w:rPr>
  </w:style>
  <w:style w:type="paragraph" w:styleId="Tekstopmerking">
    <w:name w:val="annotation text"/>
    <w:basedOn w:val="Standaard"/>
    <w:link w:val="TekstopmerkingChar"/>
    <w:uiPriority w:val="99"/>
    <w:unhideWhenUsed/>
    <w:rsid w:val="00247893"/>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247893"/>
    <w:rPr>
      <w:kern w:val="2"/>
      <w:sz w:val="20"/>
      <w:szCs w:val="20"/>
      <w14:ligatures w14:val="standardContextual"/>
    </w:rPr>
  </w:style>
  <w:style w:type="paragraph" w:styleId="Koptekst">
    <w:name w:val="header"/>
    <w:basedOn w:val="Standaard"/>
    <w:link w:val="KoptekstChar"/>
    <w:uiPriority w:val="99"/>
    <w:unhideWhenUsed/>
    <w:rsid w:val="00F14E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4EC2"/>
  </w:style>
  <w:style w:type="paragraph" w:styleId="Voettekst">
    <w:name w:val="footer"/>
    <w:basedOn w:val="Standaard"/>
    <w:link w:val="VoettekstChar"/>
    <w:uiPriority w:val="99"/>
    <w:unhideWhenUsed/>
    <w:rsid w:val="00F14E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4EC2"/>
  </w:style>
  <w:style w:type="paragraph" w:styleId="Revisie">
    <w:name w:val="Revision"/>
    <w:hidden/>
    <w:uiPriority w:val="99"/>
    <w:semiHidden/>
    <w:rsid w:val="00121C7B"/>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580C4B"/>
    <w:rPr>
      <w:b/>
      <w:bCs/>
      <w:kern w:val="0"/>
      <w14:ligatures w14:val="none"/>
    </w:rPr>
  </w:style>
  <w:style w:type="character" w:customStyle="1" w:styleId="OnderwerpvanopmerkingChar">
    <w:name w:val="Onderwerp van opmerking Char"/>
    <w:basedOn w:val="TekstopmerkingChar"/>
    <w:link w:val="Onderwerpvanopmerking"/>
    <w:uiPriority w:val="99"/>
    <w:semiHidden/>
    <w:rsid w:val="00580C4B"/>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E5D842E3545E48A84FAC71347D70E0" ma:contentTypeVersion="12" ma:contentTypeDescription="Een nieuw document maken." ma:contentTypeScope="" ma:versionID="4d88dedcb23befeb9fb9ecd8e6b367b5">
  <xsd:schema xmlns:xsd="http://www.w3.org/2001/XMLSchema" xmlns:xs="http://www.w3.org/2001/XMLSchema" xmlns:p="http://schemas.microsoft.com/office/2006/metadata/properties" xmlns:ns2="49367016-be51-4f17-8d3f-d2d0ba0aa293" xmlns:ns3="9498ef71-6a3d-481b-90ac-1a03336800d5" targetNamespace="http://schemas.microsoft.com/office/2006/metadata/properties" ma:root="true" ma:fieldsID="14456cddb26a10e81538b56aab861dd3" ns2:_="" ns3:_="">
    <xsd:import namespace="49367016-be51-4f17-8d3f-d2d0ba0aa293"/>
    <xsd:import namespace="9498ef71-6a3d-481b-90ac-1a03336800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7016-be51-4f17-8d3f-d2d0ba0aa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8ef71-6a3d-481b-90ac-1a03336800d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D2DA0-C5B8-41B4-A595-6821FE80DA3C}">
  <ds:schemaRefs>
    <ds:schemaRef ds:uri="http://schemas.openxmlformats.org/officeDocument/2006/bibliography"/>
  </ds:schemaRefs>
</ds:datastoreItem>
</file>

<file path=customXml/itemProps2.xml><?xml version="1.0" encoding="utf-8"?>
<ds:datastoreItem xmlns:ds="http://schemas.openxmlformats.org/officeDocument/2006/customXml" ds:itemID="{0E7B9BEC-2C75-40AD-9DEA-C5E909FF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7016-be51-4f17-8d3f-d2d0ba0aa293"/>
    <ds:schemaRef ds:uri="9498ef71-6a3d-481b-90ac-1a0333680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95C98-4C07-48A2-99A4-5D7D25909112}">
  <ds:schemaRefs>
    <ds:schemaRef ds:uri="http://schemas.microsoft.com/sharepoint/v3/contenttype/forms"/>
  </ds:schemaRefs>
</ds:datastoreItem>
</file>

<file path=customXml/itemProps4.xml><?xml version="1.0" encoding="utf-8"?>
<ds:datastoreItem xmlns:ds="http://schemas.openxmlformats.org/officeDocument/2006/customXml" ds:itemID="{BCF1AB17-D884-4957-90B0-D3B4F278DDF8}">
  <ds:schemaRefs>
    <ds:schemaRef ds:uri="http://purl.org/dc/elements/1.1/"/>
    <ds:schemaRef ds:uri="9498ef71-6a3d-481b-90ac-1a03336800d5"/>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49367016-be51-4f17-8d3f-d2d0ba0aa293"/>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792</Words>
  <Characters>4360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van Ijzendoorn</dc:creator>
  <cp:keywords/>
  <dc:description/>
  <cp:lastModifiedBy>Mark van Ijzendoorn | VGN</cp:lastModifiedBy>
  <cp:revision>41</cp:revision>
  <dcterms:created xsi:type="dcterms:W3CDTF">2025-06-23T11:23:00Z</dcterms:created>
  <dcterms:modified xsi:type="dcterms:W3CDTF">2026-01-15T13:29:00Z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0x01010012E5D842E3545E48A84FAC71347D70E0</vt:lpwstr>
  </property>
</Properties>
</file>